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9A" w:rsidRPr="00B2179A" w:rsidRDefault="00B2179A" w:rsidP="00B2179A">
      <w:pPr>
        <w:spacing w:line="240" w:lineRule="auto"/>
        <w:jc w:val="center"/>
        <w:rPr>
          <w:rFonts w:hint="eastAsia"/>
          <w:b/>
          <w:sz w:val="36"/>
          <w:szCs w:val="36"/>
        </w:rPr>
      </w:pPr>
      <w:r w:rsidRPr="00B2179A">
        <w:rPr>
          <w:rFonts w:hint="eastAsia"/>
          <w:b/>
          <w:sz w:val="36"/>
          <w:szCs w:val="36"/>
        </w:rPr>
        <w:t>물류공장에서의 다중 로봇 관제 기술 조사</w:t>
      </w:r>
    </w:p>
    <w:p w:rsidR="00B2179A" w:rsidRPr="00B2179A" w:rsidRDefault="00B2179A" w:rsidP="00B2179A">
      <w:pPr>
        <w:spacing w:line="240" w:lineRule="auto"/>
        <w:jc w:val="right"/>
        <w:rPr>
          <w:sz w:val="22"/>
        </w:rPr>
      </w:pPr>
      <w:proofErr w:type="spellStart"/>
      <w:r w:rsidRPr="00B2179A">
        <w:rPr>
          <w:rFonts w:hint="eastAsia"/>
          <w:sz w:val="22"/>
        </w:rPr>
        <w:t>헬퍼로보틱스</w:t>
      </w:r>
      <w:proofErr w:type="spellEnd"/>
      <w:r w:rsidRPr="00B2179A">
        <w:rPr>
          <w:rFonts w:hint="eastAsia"/>
          <w:sz w:val="22"/>
        </w:rPr>
        <w:t xml:space="preserve"> </w:t>
      </w:r>
      <w:proofErr w:type="spellStart"/>
      <w:r w:rsidRPr="00B2179A">
        <w:rPr>
          <w:rFonts w:hint="eastAsia"/>
          <w:sz w:val="22"/>
        </w:rPr>
        <w:t>안태일</w:t>
      </w:r>
      <w:proofErr w:type="spellEnd"/>
    </w:p>
    <w:p w:rsidR="00B2179A" w:rsidRPr="00B2179A" w:rsidRDefault="00B2179A" w:rsidP="00B2179A">
      <w:pPr>
        <w:spacing w:line="240" w:lineRule="auto"/>
        <w:rPr>
          <w:sz w:val="22"/>
        </w:rPr>
      </w:pPr>
    </w:p>
    <w:p w:rsidR="00B2179A" w:rsidRPr="00B2179A" w:rsidRDefault="00B2179A" w:rsidP="00B2179A">
      <w:pPr>
        <w:pStyle w:val="a3"/>
        <w:numPr>
          <w:ilvl w:val="0"/>
          <w:numId w:val="1"/>
        </w:numPr>
        <w:spacing w:line="240" w:lineRule="auto"/>
        <w:ind w:leftChars="0"/>
        <w:rPr>
          <w:rFonts w:hint="eastAsia"/>
          <w:sz w:val="22"/>
        </w:rPr>
      </w:pPr>
      <w:bookmarkStart w:id="0" w:name="_GoBack"/>
      <w:r w:rsidRPr="00B2179A">
        <w:rPr>
          <w:rFonts w:hint="eastAsia"/>
          <w:sz w:val="22"/>
        </w:rPr>
        <w:t>조사 대상</w:t>
      </w:r>
    </w:p>
    <w:p w:rsidR="00B2179A" w:rsidRPr="00B2179A" w:rsidRDefault="00B2179A" w:rsidP="00B2179A">
      <w:pPr>
        <w:spacing w:line="240" w:lineRule="auto"/>
        <w:rPr>
          <w:sz w:val="22"/>
        </w:rPr>
      </w:pPr>
      <w:r w:rsidRPr="00B2179A">
        <w:rPr>
          <w:sz w:val="22"/>
        </w:rPr>
        <w:t>물류공장에서의 모바일 로봇 관제, 트래픽 컨트롤과 관련된 기술을 조사한다.</w:t>
      </w:r>
    </w:p>
    <w:p w:rsidR="00B2179A" w:rsidRPr="00B2179A" w:rsidRDefault="00B2179A" w:rsidP="00B2179A">
      <w:pPr>
        <w:spacing w:line="240" w:lineRule="auto"/>
        <w:rPr>
          <w:sz w:val="22"/>
        </w:rPr>
      </w:pPr>
    </w:p>
    <w:p w:rsidR="00B2179A" w:rsidRDefault="00B2179A" w:rsidP="00B2179A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조사 내용</w:t>
      </w:r>
    </w:p>
    <w:p w:rsidR="00BE31BE" w:rsidRPr="00BE31BE" w:rsidRDefault="00D32549" w:rsidP="00BE31BE">
      <w:pPr>
        <w:spacing w:line="240" w:lineRule="auto"/>
        <w:ind w:firstLineChars="100" w:firstLine="200"/>
        <w:rPr>
          <w:rFonts w:hint="eastAsia"/>
          <w:b/>
        </w:rPr>
      </w:pPr>
      <w:r w:rsidRPr="00D919FE">
        <w:rPr>
          <w:b/>
        </w:rPr>
        <w:t xml:space="preserve">Lifelong multi-agent path finding in large-scale warehouse (Li et al., 2021) – AAAI </w:t>
      </w:r>
      <w:r w:rsidRPr="00D919FE">
        <w:rPr>
          <w:rFonts w:hint="eastAsia"/>
          <w:b/>
        </w:rPr>
        <w:t>등재</w:t>
      </w:r>
    </w:p>
    <w:p w:rsidR="00D32549" w:rsidRDefault="00D32549" w:rsidP="00D32549">
      <w:pPr>
        <w:spacing w:line="240" w:lineRule="auto"/>
        <w:rPr>
          <w:rFonts w:hint="eastAsia"/>
        </w:rPr>
      </w:pPr>
      <w:r>
        <w:rPr>
          <w:rFonts w:hint="eastAsia"/>
        </w:rPr>
        <w:t xml:space="preserve">기존 </w:t>
      </w:r>
      <w:r>
        <w:t>MAPF</w:t>
      </w:r>
      <w:r>
        <w:rPr>
          <w:rFonts w:hint="eastAsia"/>
        </w:rPr>
        <w:t>는 하나의 목표에 도달하면 끝나는 일회성이다.</w:t>
      </w:r>
      <w:r>
        <w:t xml:space="preserve"> </w:t>
      </w:r>
      <w:r>
        <w:rPr>
          <w:rFonts w:hint="eastAsia"/>
        </w:rPr>
        <w:t xml:space="preserve">이를 여러 </w:t>
      </w:r>
      <w:r>
        <w:t>task</w:t>
      </w:r>
      <w:r>
        <w:rPr>
          <w:rFonts w:hint="eastAsia"/>
        </w:rPr>
        <w:t>에도 적용시키기 위한 방법론을 제시한 논문이다.</w:t>
      </w:r>
      <w:r>
        <w:t xml:space="preserve"> </w:t>
      </w:r>
      <w:r w:rsidR="004F098B">
        <w:rPr>
          <w:rFonts w:hint="eastAsia"/>
        </w:rPr>
        <w:t xml:space="preserve">여러 </w:t>
      </w:r>
      <w:r w:rsidR="004F098B">
        <w:t>task</w:t>
      </w:r>
      <w:r w:rsidR="004F098B">
        <w:rPr>
          <w:rFonts w:hint="eastAsia"/>
        </w:rPr>
        <w:t xml:space="preserve">에 적용하기엔 과도한 </w:t>
      </w:r>
      <w:proofErr w:type="spellStart"/>
      <w:r w:rsidR="004F098B">
        <w:rPr>
          <w:rFonts w:hint="eastAsia"/>
        </w:rPr>
        <w:t>연산량</w:t>
      </w:r>
      <w:proofErr w:type="spellEnd"/>
      <w:r w:rsidR="004F098B">
        <w:rPr>
          <w:rFonts w:hint="eastAsia"/>
        </w:rPr>
        <w:t xml:space="preserve"> 문제가 </w:t>
      </w:r>
      <w:proofErr w:type="spellStart"/>
      <w:r w:rsidR="004F098B">
        <w:rPr>
          <w:rFonts w:hint="eastAsia"/>
        </w:rPr>
        <w:t>존재했었는데</w:t>
      </w:r>
      <w:proofErr w:type="spellEnd"/>
      <w:r w:rsidR="004F098B">
        <w:rPr>
          <w:rFonts w:hint="eastAsia"/>
        </w:rPr>
        <w:t>,</w:t>
      </w:r>
      <w:r w:rsidR="004F098B">
        <w:t xml:space="preserve"> </w:t>
      </w:r>
      <w:r w:rsidR="004F098B">
        <w:rPr>
          <w:rFonts w:hint="eastAsia"/>
        </w:rPr>
        <w:t xml:space="preserve">이 논문에서는 </w:t>
      </w:r>
      <w:r>
        <w:t>RHCR</w:t>
      </w:r>
      <w:r w:rsidRPr="00D32549">
        <w:t xml:space="preserve"> </w:t>
      </w:r>
      <w:r>
        <w:t>(</w:t>
      </w:r>
      <w:r>
        <w:t>Rolling-Horizon Collision Resolution</w:t>
      </w:r>
      <w:r>
        <w:t xml:space="preserve">)을 </w:t>
      </w:r>
      <w:r>
        <w:rPr>
          <w:rFonts w:hint="eastAsia"/>
        </w:rPr>
        <w:t xml:space="preserve">적용하여 계산 부하 문제를 해결하여 </w:t>
      </w:r>
      <w:r>
        <w:t>1000</w:t>
      </w:r>
      <w:r>
        <w:rPr>
          <w:rFonts w:hint="eastAsia"/>
        </w:rPr>
        <w:t>대 수준의 대규모 군집 관</w:t>
      </w:r>
      <w:r w:rsidR="004F098B">
        <w:rPr>
          <w:rFonts w:hint="eastAsia"/>
        </w:rPr>
        <w:t>제를 구현했다.</w:t>
      </w:r>
      <w:r w:rsidR="004F098B">
        <w:t xml:space="preserve"> </w:t>
      </w:r>
      <w:r w:rsidR="004F098B">
        <w:rPr>
          <w:rFonts w:hint="eastAsia"/>
        </w:rPr>
        <w:t xml:space="preserve">전체 </w:t>
      </w:r>
      <w:r w:rsidR="009C5DA5">
        <w:rPr>
          <w:rFonts w:hint="eastAsia"/>
        </w:rPr>
        <w:t xml:space="preserve">시간대의 </w:t>
      </w:r>
      <w:r w:rsidR="004F098B">
        <w:rPr>
          <w:rFonts w:hint="eastAsia"/>
        </w:rPr>
        <w:t xml:space="preserve">경로의 </w:t>
      </w:r>
      <w:proofErr w:type="spellStart"/>
      <w:r w:rsidR="004F098B">
        <w:rPr>
          <w:rFonts w:hint="eastAsia"/>
        </w:rPr>
        <w:t>충돌여부를</w:t>
      </w:r>
      <w:proofErr w:type="spellEnd"/>
      <w:r w:rsidR="004F098B">
        <w:rPr>
          <w:rFonts w:hint="eastAsia"/>
        </w:rPr>
        <w:t xml:space="preserve"> 계산하지 않고 특정 시간 </w:t>
      </w:r>
      <w:proofErr w:type="spellStart"/>
      <w:r w:rsidR="004F098B">
        <w:rPr>
          <w:rFonts w:hint="eastAsia"/>
        </w:rPr>
        <w:t>범위까지만</w:t>
      </w:r>
      <w:proofErr w:type="spellEnd"/>
      <w:r w:rsidR="004F098B">
        <w:rPr>
          <w:rFonts w:hint="eastAsia"/>
        </w:rPr>
        <w:t xml:space="preserve"> 계산하</w:t>
      </w:r>
      <w:r w:rsidR="00982BAB">
        <w:rPr>
          <w:rFonts w:hint="eastAsia"/>
        </w:rPr>
        <w:t>는 방식으로</w:t>
      </w:r>
      <w:r w:rsidR="004F098B">
        <w:rPr>
          <w:rFonts w:hint="eastAsia"/>
        </w:rPr>
        <w:t xml:space="preserve"> </w:t>
      </w:r>
      <w:proofErr w:type="spellStart"/>
      <w:r w:rsidR="004F098B">
        <w:rPr>
          <w:rFonts w:hint="eastAsia"/>
        </w:rPr>
        <w:t>연산량을</w:t>
      </w:r>
      <w:proofErr w:type="spellEnd"/>
      <w:r w:rsidR="004F098B">
        <w:rPr>
          <w:rFonts w:hint="eastAsia"/>
        </w:rPr>
        <w:t xml:space="preserve"> 줄였다.</w:t>
      </w:r>
      <w:r w:rsidR="001034B9">
        <w:t xml:space="preserve"> (ex. 10</w:t>
      </w:r>
      <w:r w:rsidR="001034B9">
        <w:rPr>
          <w:rFonts w:hint="eastAsia"/>
        </w:rPr>
        <w:t xml:space="preserve">분 </w:t>
      </w:r>
      <w:r w:rsidR="000B043B">
        <w:rPr>
          <w:rFonts w:hint="eastAsia"/>
        </w:rPr>
        <w:t>이후에서의</w:t>
      </w:r>
      <w:r w:rsidR="001034B9">
        <w:rPr>
          <w:rFonts w:hint="eastAsia"/>
        </w:rPr>
        <w:t xml:space="preserve"> </w:t>
      </w:r>
      <w:proofErr w:type="spellStart"/>
      <w:r w:rsidR="001034B9">
        <w:rPr>
          <w:rFonts w:hint="eastAsia"/>
        </w:rPr>
        <w:t>충돌여부는</w:t>
      </w:r>
      <w:proofErr w:type="spellEnd"/>
      <w:r w:rsidR="001034B9">
        <w:rPr>
          <w:rFonts w:hint="eastAsia"/>
        </w:rPr>
        <w:t xml:space="preserve"> 고려 </w:t>
      </w:r>
      <w:r w:rsidR="001034B9">
        <w:t>X)</w:t>
      </w:r>
    </w:p>
    <w:p w:rsidR="004F098B" w:rsidRDefault="004F098B" w:rsidP="00D32549">
      <w:pPr>
        <w:spacing w:line="240" w:lineRule="auto"/>
      </w:pPr>
    </w:p>
    <w:p w:rsidR="004F098B" w:rsidRPr="00D919FE" w:rsidRDefault="004F098B" w:rsidP="00D32549">
      <w:pPr>
        <w:spacing w:line="240" w:lineRule="auto"/>
        <w:rPr>
          <w:b/>
        </w:rPr>
      </w:pPr>
      <w:r w:rsidRPr="00D919FE">
        <w:rPr>
          <w:b/>
        </w:rPr>
        <w:t xml:space="preserve"> </w:t>
      </w:r>
      <w:r w:rsidRPr="00D919FE">
        <w:rPr>
          <w:rFonts w:hint="eastAsia"/>
          <w:b/>
        </w:rPr>
        <w:t>다중에이전트</w:t>
      </w:r>
      <w:r w:rsidRPr="00D919FE">
        <w:rPr>
          <w:b/>
        </w:rPr>
        <w:t xml:space="preserve"> </w:t>
      </w:r>
      <w:proofErr w:type="spellStart"/>
      <w:r w:rsidRPr="00D919FE">
        <w:rPr>
          <w:b/>
        </w:rPr>
        <w:t>경로탐색</w:t>
      </w:r>
      <w:proofErr w:type="spellEnd"/>
      <w:r w:rsidRPr="00D919FE">
        <w:rPr>
          <w:b/>
        </w:rPr>
        <w:t xml:space="preserve">(MAPF) 기반의 실내배송로봇 </w:t>
      </w:r>
      <w:proofErr w:type="spellStart"/>
      <w:r w:rsidRPr="00D919FE">
        <w:rPr>
          <w:b/>
        </w:rPr>
        <w:t>군집제어</w:t>
      </w:r>
      <w:proofErr w:type="spellEnd"/>
      <w:r w:rsidRPr="00D919FE">
        <w:rPr>
          <w:b/>
        </w:rPr>
        <w:t xml:space="preserve"> 구현 (</w:t>
      </w:r>
      <w:r w:rsidR="003A250C" w:rsidRPr="00D919FE">
        <w:rPr>
          <w:b/>
        </w:rPr>
        <w:t>LG</w:t>
      </w:r>
      <w:r w:rsidR="003A250C" w:rsidRPr="00D919FE">
        <w:rPr>
          <w:rFonts w:hint="eastAsia"/>
          <w:b/>
        </w:rPr>
        <w:t>전자</w:t>
      </w:r>
      <w:r w:rsidR="003A250C" w:rsidRPr="00D919FE">
        <w:rPr>
          <w:b/>
        </w:rPr>
        <w:t xml:space="preserve">, </w:t>
      </w:r>
      <w:r w:rsidRPr="00D919FE">
        <w:rPr>
          <w:b/>
        </w:rPr>
        <w:t>2022)</w:t>
      </w:r>
    </w:p>
    <w:p w:rsidR="004F098B" w:rsidRDefault="004F098B" w:rsidP="00D32549">
      <w:pPr>
        <w:spacing w:line="240" w:lineRule="auto"/>
      </w:pPr>
      <w:r>
        <w:rPr>
          <w:rFonts w:hint="eastAsia"/>
        </w:rPr>
        <w:t>M</w:t>
      </w:r>
      <w:r>
        <w:t>APF</w:t>
      </w:r>
      <w:r w:rsidR="003A250C">
        <w:rPr>
          <w:rFonts w:hint="eastAsia"/>
        </w:rPr>
        <w:t>는</w:t>
      </w:r>
      <w:r>
        <w:t xml:space="preserve"> </w:t>
      </w:r>
      <w:r>
        <w:rPr>
          <w:rFonts w:hint="eastAsia"/>
        </w:rPr>
        <w:t>결과대로 로봇이 잘 제어되지 않는 문제가 존재한다.</w:t>
      </w:r>
      <w:r>
        <w:t xml:space="preserve"> </w:t>
      </w:r>
      <w:r>
        <w:rPr>
          <w:rFonts w:hint="eastAsia"/>
        </w:rPr>
        <w:t xml:space="preserve">이는 로봇의 동역학적 특성까지 고려하여 </w:t>
      </w:r>
      <w:r>
        <w:t>path planning</w:t>
      </w:r>
      <w:r>
        <w:rPr>
          <w:rFonts w:hint="eastAsia"/>
        </w:rPr>
        <w:t xml:space="preserve">을 하기엔 </w:t>
      </w:r>
      <w:proofErr w:type="spellStart"/>
      <w:r>
        <w:rPr>
          <w:rFonts w:hint="eastAsia"/>
        </w:rPr>
        <w:t>연산량이</w:t>
      </w:r>
      <w:proofErr w:type="spellEnd"/>
      <w:r>
        <w:rPr>
          <w:rFonts w:hint="eastAsia"/>
        </w:rPr>
        <w:t xml:space="preserve"> 과도하기 때문이다.</w:t>
      </w:r>
      <w:r>
        <w:t xml:space="preserve"> </w:t>
      </w:r>
      <w:r>
        <w:rPr>
          <w:rFonts w:hint="eastAsia"/>
        </w:rPr>
        <w:t xml:space="preserve">이 논문에선 이 문제를 해결하기 위해 </w:t>
      </w:r>
      <w:r w:rsidR="00A51153">
        <w:rPr>
          <w:rFonts w:hint="eastAsia"/>
        </w:rPr>
        <w:t xml:space="preserve">이벤트 기반 </w:t>
      </w:r>
      <w:r>
        <w:t xml:space="preserve">Online MAPF </w:t>
      </w:r>
      <w:r>
        <w:rPr>
          <w:rFonts w:hint="eastAsia"/>
        </w:rPr>
        <w:t>프레임워크를 제시한다.</w:t>
      </w:r>
      <w:r w:rsidR="0054095E">
        <w:t xml:space="preserve"> </w:t>
      </w:r>
      <w:r w:rsidR="0054095E">
        <w:rPr>
          <w:rFonts w:hint="eastAsia"/>
        </w:rPr>
        <w:t xml:space="preserve">기존 </w:t>
      </w:r>
      <w:r w:rsidR="0054095E">
        <w:t xml:space="preserve">MAPF </w:t>
      </w:r>
      <w:r w:rsidR="0054095E">
        <w:rPr>
          <w:rFonts w:hint="eastAsia"/>
        </w:rPr>
        <w:t>결과대로 주행하다가 이벤트가 발생하면 경로를 다시 탐색하는 방식이다.</w:t>
      </w:r>
      <w:r w:rsidR="0054095E">
        <w:t xml:space="preserve"> </w:t>
      </w:r>
      <w:r w:rsidR="0054095E">
        <w:rPr>
          <w:rFonts w:hint="eastAsia"/>
        </w:rPr>
        <w:t>이벤트에는 로봇 간 충돌 예측,</w:t>
      </w:r>
      <w:r w:rsidR="0054095E">
        <w:t xml:space="preserve"> </w:t>
      </w:r>
      <w:r w:rsidR="0054095E">
        <w:rPr>
          <w:rFonts w:hint="eastAsia"/>
        </w:rPr>
        <w:t>특정 로봇의 목적지 도착,</w:t>
      </w:r>
      <w:r w:rsidR="0054095E">
        <w:t xml:space="preserve"> </w:t>
      </w:r>
      <w:r w:rsidR="0054095E">
        <w:rPr>
          <w:rFonts w:hint="eastAsia"/>
        </w:rPr>
        <w:t>새로운 목적지 추가,</w:t>
      </w:r>
      <w:r w:rsidR="0054095E">
        <w:t xml:space="preserve"> </w:t>
      </w:r>
      <w:r w:rsidR="0054095E">
        <w:rPr>
          <w:rFonts w:hint="eastAsia"/>
        </w:rPr>
        <w:t xml:space="preserve">타임아웃 총 </w:t>
      </w:r>
      <w:r w:rsidR="0054095E">
        <w:t>4</w:t>
      </w:r>
      <w:r w:rsidR="0054095E">
        <w:rPr>
          <w:rFonts w:hint="eastAsia"/>
        </w:rPr>
        <w:t>가지가 있다.</w:t>
      </w:r>
      <w:r w:rsidR="0054095E">
        <w:t xml:space="preserve"> </w:t>
      </w:r>
      <w:r w:rsidR="0054095E">
        <w:rPr>
          <w:rFonts w:hint="eastAsia"/>
        </w:rPr>
        <w:t xml:space="preserve">시뮬레이션 결과 기존에는 </w:t>
      </w:r>
      <w:r w:rsidR="0054095E">
        <w:t>15</w:t>
      </w:r>
      <w:r w:rsidR="0054095E">
        <w:rPr>
          <w:rFonts w:hint="eastAsia"/>
        </w:rPr>
        <w:t xml:space="preserve">회 이동 시 </w:t>
      </w:r>
      <w:r w:rsidR="0054095E">
        <w:t xml:space="preserve">100% </w:t>
      </w:r>
      <w:r w:rsidR="0054095E">
        <w:rPr>
          <w:rFonts w:hint="eastAsia"/>
        </w:rPr>
        <w:t xml:space="preserve">교착이 발생하였으나 이 프레임워크 적용 시 </w:t>
      </w:r>
      <w:r w:rsidR="0054095E">
        <w:t>0%</w:t>
      </w:r>
      <w:r w:rsidR="0054095E">
        <w:rPr>
          <w:rFonts w:hint="eastAsia"/>
        </w:rPr>
        <w:t>로 획기적인 개선이 이루어졌다.</w:t>
      </w:r>
      <w:r w:rsidR="000147C6">
        <w:t xml:space="preserve"> </w:t>
      </w:r>
      <w:r w:rsidR="000147C6">
        <w:rPr>
          <w:rFonts w:hint="eastAsia"/>
        </w:rPr>
        <w:t>추가로 좁은 통로 환경에서는 지도를 한 줄로 단순화하여 최적화하였다.</w:t>
      </w:r>
    </w:p>
    <w:p w:rsidR="000147C6" w:rsidRDefault="000147C6" w:rsidP="00D32549">
      <w:pPr>
        <w:spacing w:line="240" w:lineRule="auto"/>
      </w:pPr>
    </w:p>
    <w:p w:rsidR="000147C6" w:rsidRPr="00D83569" w:rsidRDefault="009F4985" w:rsidP="009F4985">
      <w:pPr>
        <w:spacing w:line="240" w:lineRule="auto"/>
        <w:rPr>
          <w:b/>
        </w:rPr>
      </w:pPr>
      <w:r w:rsidRPr="00D83569">
        <w:rPr>
          <w:b/>
        </w:rPr>
        <w:t xml:space="preserve"> Priority Inheritance with Backtracking for Iterative Multi-</w:t>
      </w:r>
      <w:proofErr w:type="gramStart"/>
      <w:r w:rsidRPr="00D83569">
        <w:rPr>
          <w:b/>
        </w:rPr>
        <w:t>agent</w:t>
      </w:r>
      <w:proofErr w:type="gramEnd"/>
      <w:r w:rsidRPr="00D83569">
        <w:rPr>
          <w:b/>
        </w:rPr>
        <w:t xml:space="preserve"> Path Finding</w:t>
      </w:r>
      <w:r w:rsidR="00D83569" w:rsidRPr="00D83569">
        <w:rPr>
          <w:b/>
        </w:rPr>
        <w:t xml:space="preserve"> (Okumura et al., 2022)</w:t>
      </w:r>
    </w:p>
    <w:p w:rsidR="000147C6" w:rsidRDefault="006708AB" w:rsidP="0019659D">
      <w:pPr>
        <w:spacing w:line="240" w:lineRule="auto"/>
      </w:pPr>
      <w:r>
        <w:rPr>
          <w:rFonts w:hint="eastAsia"/>
        </w:rPr>
        <w:t xml:space="preserve">1번 논문과 같은 목적으로 기존 </w:t>
      </w:r>
      <w:r>
        <w:t xml:space="preserve">MAPF </w:t>
      </w:r>
      <w:r>
        <w:rPr>
          <w:rFonts w:hint="eastAsia"/>
        </w:rPr>
        <w:t>문제를 해결하는 논문이다.</w:t>
      </w:r>
      <w:r>
        <w:t xml:space="preserve"> </w:t>
      </w:r>
      <w:r>
        <w:rPr>
          <w:rFonts w:hint="eastAsia"/>
        </w:rPr>
        <w:t xml:space="preserve">이 논문에서는 </w:t>
      </w:r>
      <w:r>
        <w:t>PIBT(</w:t>
      </w:r>
      <w:r w:rsidRPr="006708AB">
        <w:t>Priority Inheritance with Backtracking</w:t>
      </w:r>
      <w:r>
        <w:t>)</w:t>
      </w:r>
      <w:r>
        <w:rPr>
          <w:rFonts w:hint="eastAsia"/>
        </w:rPr>
        <w:t xml:space="preserve"> 알고리즘을 적용하였다.</w:t>
      </w:r>
      <w:r>
        <w:t xml:space="preserve"> </w:t>
      </w:r>
      <w:r>
        <w:rPr>
          <w:rFonts w:hint="eastAsia"/>
        </w:rPr>
        <w:t>매 타임스탭마다 각 에이전트의 이동을 결정한다.</w:t>
      </w:r>
      <w:r>
        <w:t xml:space="preserve"> </w:t>
      </w:r>
      <w:r>
        <w:rPr>
          <w:rFonts w:hint="eastAsia"/>
        </w:rPr>
        <w:t>우</w:t>
      </w:r>
      <w:r w:rsidR="00876E7F">
        <w:rPr>
          <w:rFonts w:hint="eastAsia"/>
        </w:rPr>
        <w:t>선순위 상속과 백트래킹이 큰 특징이다.</w:t>
      </w:r>
      <w:r w:rsidR="00876E7F">
        <w:t xml:space="preserve"> </w:t>
      </w:r>
      <w:r w:rsidR="0019659D">
        <w:rPr>
          <w:rFonts w:hint="eastAsia"/>
        </w:rPr>
        <w:t>낮은</w:t>
      </w:r>
      <w:r w:rsidR="0019659D">
        <w:t xml:space="preserve"> 우선순위의 에이전트가 높은 우선순위 에이전트의 경로를 방해할 경우, 낮은 순위의 에이전트가 높은 순위의 우선순위를 일시적으로 상속받아 주변 에이전트들을 비키게 만든다.</w:t>
      </w:r>
      <w:r w:rsidR="0019659D">
        <w:t xml:space="preserve"> (ex. 1</w:t>
      </w:r>
      <w:r w:rsidR="0019659D">
        <w:rPr>
          <w:rFonts w:hint="eastAsia"/>
        </w:rPr>
        <w:t xml:space="preserve">순위를 </w:t>
      </w:r>
      <w:r w:rsidR="0019659D">
        <w:t>3</w:t>
      </w:r>
      <w:r w:rsidR="0019659D">
        <w:rPr>
          <w:rFonts w:hint="eastAsia"/>
        </w:rPr>
        <w:t xml:space="preserve">순위가 가로막고 있는데 </w:t>
      </w:r>
      <w:r w:rsidR="0019659D">
        <w:t>2</w:t>
      </w:r>
      <w:r w:rsidR="0019659D">
        <w:rPr>
          <w:rFonts w:hint="eastAsia"/>
        </w:rPr>
        <w:t xml:space="preserve">순위가 </w:t>
      </w:r>
      <w:r w:rsidR="0019659D">
        <w:t>3</w:t>
      </w:r>
      <w:r w:rsidR="0019659D">
        <w:rPr>
          <w:rFonts w:hint="eastAsia"/>
        </w:rPr>
        <w:t xml:space="preserve">순위를 가로막고 있어서 </w:t>
      </w:r>
      <w:r w:rsidR="0019659D">
        <w:t>3</w:t>
      </w:r>
      <w:r w:rsidR="0019659D">
        <w:rPr>
          <w:rFonts w:hint="eastAsia"/>
        </w:rPr>
        <w:t>순위가 비키지 못하는 상황.</w:t>
      </w:r>
      <w:r w:rsidR="0019659D">
        <w:t xml:space="preserve"> </w:t>
      </w:r>
      <w:r w:rsidR="0019659D">
        <w:rPr>
          <w:rFonts w:hint="eastAsia"/>
        </w:rPr>
        <w:t xml:space="preserve">원래는 </w:t>
      </w:r>
      <w:r w:rsidR="0019659D">
        <w:t>3</w:t>
      </w:r>
      <w:r w:rsidR="0019659D">
        <w:rPr>
          <w:rFonts w:hint="eastAsia"/>
        </w:rPr>
        <w:t xml:space="preserve">순위가 </w:t>
      </w:r>
      <w:r w:rsidR="0019659D">
        <w:t>2</w:t>
      </w:r>
      <w:r w:rsidR="0019659D">
        <w:rPr>
          <w:rFonts w:hint="eastAsia"/>
        </w:rPr>
        <w:t>순위를 비키게 할 수 없지만 우</w:t>
      </w:r>
      <w:r w:rsidR="0019659D">
        <w:rPr>
          <w:rFonts w:hint="eastAsia"/>
        </w:rPr>
        <w:lastRenderedPageBreak/>
        <w:t xml:space="preserve">선순위를 </w:t>
      </w:r>
      <w:r w:rsidR="0019659D">
        <w:t>1</w:t>
      </w:r>
      <w:r w:rsidR="0019659D">
        <w:rPr>
          <w:rFonts w:hint="eastAsia"/>
        </w:rPr>
        <w:t xml:space="preserve">순위로부터 상속받아 </w:t>
      </w:r>
      <w:r w:rsidR="0019659D">
        <w:t>2</w:t>
      </w:r>
      <w:r w:rsidR="0019659D">
        <w:rPr>
          <w:rFonts w:hint="eastAsia"/>
        </w:rPr>
        <w:t>순위 로봇을 비키게 만들 수 있다)</w:t>
      </w:r>
      <w:r w:rsidR="0019659D">
        <w:t xml:space="preserve"> </w:t>
      </w:r>
      <w:r w:rsidR="0019659D">
        <w:rPr>
          <w:rFonts w:hint="eastAsia"/>
        </w:rPr>
        <w:t xml:space="preserve">이 방식은 </w:t>
      </w:r>
      <w:r w:rsidR="00876E7F">
        <w:rPr>
          <w:rFonts w:hint="eastAsia"/>
        </w:rPr>
        <w:t xml:space="preserve">일반 노트북에서도 </w:t>
      </w:r>
      <w:r w:rsidR="00876E7F">
        <w:t>10000</w:t>
      </w:r>
      <w:r w:rsidR="00876E7F">
        <w:rPr>
          <w:rFonts w:hint="eastAsia"/>
        </w:rPr>
        <w:t xml:space="preserve">대 수준의 에이전트를 </w:t>
      </w:r>
      <w:proofErr w:type="spellStart"/>
      <w:r w:rsidR="00876E7F">
        <w:rPr>
          <w:rFonts w:hint="eastAsia"/>
        </w:rPr>
        <w:t>타임스</w:t>
      </w:r>
      <w:r w:rsidR="00B8554F">
        <w:rPr>
          <w:rFonts w:hint="eastAsia"/>
        </w:rPr>
        <w:t>텝</w:t>
      </w:r>
      <w:r w:rsidR="00876E7F">
        <w:rPr>
          <w:rFonts w:hint="eastAsia"/>
        </w:rPr>
        <w:t>당</w:t>
      </w:r>
      <w:proofErr w:type="spellEnd"/>
      <w:r w:rsidR="00876E7F">
        <w:rPr>
          <w:rFonts w:hint="eastAsia"/>
        </w:rPr>
        <w:t xml:space="preserve"> 약 </w:t>
      </w:r>
      <w:r w:rsidR="00876E7F">
        <w:t xml:space="preserve">10ms </w:t>
      </w:r>
      <w:r w:rsidR="00876E7F">
        <w:rPr>
          <w:rFonts w:hint="eastAsia"/>
        </w:rPr>
        <w:t>내외로 계산할 정도로 계산이 빠르다.</w:t>
      </w:r>
    </w:p>
    <w:p w:rsidR="000147C6" w:rsidRDefault="000147C6" w:rsidP="0019659D">
      <w:pPr>
        <w:spacing w:line="240" w:lineRule="auto"/>
      </w:pPr>
    </w:p>
    <w:p w:rsidR="000147C6" w:rsidRPr="00B82409" w:rsidRDefault="00B82409" w:rsidP="0019659D">
      <w:pPr>
        <w:spacing w:line="240" w:lineRule="auto"/>
        <w:rPr>
          <w:b/>
        </w:rPr>
      </w:pPr>
      <w:r w:rsidRPr="00B82409">
        <w:rPr>
          <w:b/>
        </w:rPr>
        <w:t xml:space="preserve"> </w:t>
      </w:r>
      <w:r w:rsidRPr="00B82409">
        <w:rPr>
          <w:rFonts w:hint="eastAsia"/>
          <w:b/>
        </w:rPr>
        <w:t>다중</w:t>
      </w:r>
      <w:r w:rsidRPr="00B82409">
        <w:rPr>
          <w:b/>
        </w:rPr>
        <w:t xml:space="preserve"> 에이전트 강화 학습을 이용한 트랜스포터 혼잡 회피 경로 계획 최적화 (</w:t>
      </w:r>
      <w:proofErr w:type="spellStart"/>
      <w:r w:rsidRPr="00B82409">
        <w:rPr>
          <w:b/>
        </w:rPr>
        <w:t>윤성재</w:t>
      </w:r>
      <w:proofErr w:type="spellEnd"/>
      <w:r w:rsidRPr="00B82409">
        <w:rPr>
          <w:b/>
        </w:rPr>
        <w:t>, 2024)</w:t>
      </w:r>
    </w:p>
    <w:p w:rsidR="000147C6" w:rsidRPr="009F4985" w:rsidRDefault="00B551C8" w:rsidP="0019659D">
      <w:pPr>
        <w:spacing w:line="240" w:lineRule="auto"/>
      </w:pPr>
      <w:proofErr w:type="spellStart"/>
      <w:r>
        <w:rPr>
          <w:rFonts w:hint="eastAsia"/>
        </w:rPr>
        <w:t>강화학습을</w:t>
      </w:r>
      <w:proofErr w:type="spellEnd"/>
      <w:r>
        <w:rPr>
          <w:rFonts w:hint="eastAsia"/>
        </w:rPr>
        <w:t xml:space="preserve"> 통해 다중 로봇 혼잡 문제를 해결한 논문이다</w:t>
      </w:r>
      <w:r>
        <w:t xml:space="preserve">. </w:t>
      </w:r>
      <w:r>
        <w:rPr>
          <w:rFonts w:hint="eastAsia"/>
        </w:rPr>
        <w:t>Q</w:t>
      </w:r>
      <w:r>
        <w:t>MIX</w:t>
      </w:r>
      <w:r>
        <w:rPr>
          <w:rFonts w:hint="eastAsia"/>
        </w:rPr>
        <w:t xml:space="preserve">알고리즘을 기본으로 하지만 </w:t>
      </w:r>
      <w:proofErr w:type="spellStart"/>
      <w:r>
        <w:rPr>
          <w:rFonts w:hint="eastAsia"/>
        </w:rPr>
        <w:t>전이학습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커리큘럼 학습을 도입하여 학습 시간을 </w:t>
      </w:r>
      <w:r w:rsidR="006C0707">
        <w:t xml:space="preserve">49.9% </w:t>
      </w:r>
      <w:r>
        <w:rPr>
          <w:rFonts w:hint="eastAsia"/>
        </w:rPr>
        <w:t>단축시켰다.</w:t>
      </w:r>
      <w:r>
        <w:t xml:space="preserve"> </w:t>
      </w:r>
      <w:r>
        <w:rPr>
          <w:rFonts w:hint="eastAsia"/>
        </w:rPr>
        <w:t>또한 특화된 보상 구조</w:t>
      </w:r>
      <w:r w:rsidR="006C0707">
        <w:rPr>
          <w:rFonts w:hint="eastAsia"/>
        </w:rPr>
        <w:t>(맨해튼 거리 기반)</w:t>
      </w:r>
      <w:r>
        <w:rPr>
          <w:rFonts w:hint="eastAsia"/>
        </w:rPr>
        <w:t xml:space="preserve">와 그래프 </w:t>
      </w:r>
      <w:r w:rsidR="006C0707">
        <w:rPr>
          <w:rFonts w:hint="eastAsia"/>
        </w:rPr>
        <w:t xml:space="preserve">기반의 </w:t>
      </w:r>
      <w:proofErr w:type="spellStart"/>
      <w:r w:rsidR="006C0707">
        <w:rPr>
          <w:rFonts w:hint="eastAsia"/>
        </w:rPr>
        <w:t>엑션</w:t>
      </w:r>
      <w:proofErr w:type="spellEnd"/>
      <w:r w:rsidR="006C0707">
        <w:rPr>
          <w:rFonts w:hint="eastAsia"/>
        </w:rPr>
        <w:t xml:space="preserve"> </w:t>
      </w:r>
      <w:proofErr w:type="spellStart"/>
      <w:r w:rsidR="006C0707">
        <w:rPr>
          <w:rFonts w:hint="eastAsia"/>
        </w:rPr>
        <w:t>필터링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결합하여 성능을 향상시켰다.</w:t>
      </w:r>
      <w:r>
        <w:t xml:space="preserve"> 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대의 트랜스포터가 투입된 혼잡 상황에서도 교착 상태 없이 안정적으로 운영되었다.</w:t>
      </w:r>
      <w:bookmarkEnd w:id="0"/>
    </w:p>
    <w:sectPr w:rsidR="000147C6" w:rsidRPr="009F49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26734"/>
    <w:multiLevelType w:val="hybridMultilevel"/>
    <w:tmpl w:val="39FE2B20"/>
    <w:lvl w:ilvl="0" w:tplc="E5B8727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4103FF3"/>
    <w:multiLevelType w:val="hybridMultilevel"/>
    <w:tmpl w:val="F9FE1056"/>
    <w:lvl w:ilvl="0" w:tplc="C0D89C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19"/>
    <w:rsid w:val="000147C6"/>
    <w:rsid w:val="000B043B"/>
    <w:rsid w:val="001034B9"/>
    <w:rsid w:val="00184105"/>
    <w:rsid w:val="0019659D"/>
    <w:rsid w:val="003A250C"/>
    <w:rsid w:val="004F098B"/>
    <w:rsid w:val="0054095E"/>
    <w:rsid w:val="006708AB"/>
    <w:rsid w:val="006C0707"/>
    <w:rsid w:val="00843219"/>
    <w:rsid w:val="00876E7F"/>
    <w:rsid w:val="00970036"/>
    <w:rsid w:val="00982BAB"/>
    <w:rsid w:val="009C5DA5"/>
    <w:rsid w:val="009F4985"/>
    <w:rsid w:val="00A51153"/>
    <w:rsid w:val="00A95DC3"/>
    <w:rsid w:val="00AD3D87"/>
    <w:rsid w:val="00B2179A"/>
    <w:rsid w:val="00B551C8"/>
    <w:rsid w:val="00B82409"/>
    <w:rsid w:val="00B8554F"/>
    <w:rsid w:val="00BE31BE"/>
    <w:rsid w:val="00D32549"/>
    <w:rsid w:val="00D83569"/>
    <w:rsid w:val="00D919FE"/>
    <w:rsid w:val="00F0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EE8D"/>
  <w15:chartTrackingRefBased/>
  <w15:docId w15:val="{5A7D865B-59FF-4142-BF72-ACE6F60F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79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helper_robotics</dc:creator>
  <cp:keywords/>
  <dc:description/>
  <cp:lastModifiedBy>helper_robotics</cp:lastModifiedBy>
  <cp:revision>22</cp:revision>
  <dcterms:created xsi:type="dcterms:W3CDTF">2026-04-06T04:49:00Z</dcterms:created>
  <dcterms:modified xsi:type="dcterms:W3CDTF">2026-04-06T08:13:00Z</dcterms:modified>
</cp:coreProperties>
</file>