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71B" w:rsidRDefault="00EB3012" w:rsidP="00EB3012">
      <w:pPr>
        <w:jc w:val="center"/>
        <w:rPr>
          <w:rFonts w:cstheme="minorHAnsi"/>
          <w:u w:val="single"/>
        </w:rPr>
      </w:pPr>
      <w:r>
        <w:rPr>
          <w:rFonts w:cstheme="minorHAnsi"/>
          <w:u w:val="single"/>
        </w:rPr>
        <w:t>Virtualization</w:t>
      </w:r>
    </w:p>
    <w:p w:rsidR="002E0311" w:rsidRDefault="002E0311" w:rsidP="00EB3012">
      <w:pPr>
        <w:jc w:val="center"/>
        <w:rPr>
          <w:rFonts w:cstheme="minorHAnsi"/>
          <w:u w:val="single"/>
        </w:rPr>
      </w:pPr>
      <w:r>
        <w:rPr>
          <w:rFonts w:cstheme="minorHAnsi"/>
          <w:u w:val="single"/>
        </w:rPr>
        <w:t>Dave Lawburgh</w:t>
      </w:r>
      <w:bookmarkStart w:id="0" w:name="_GoBack"/>
      <w:bookmarkEnd w:id="0"/>
    </w:p>
    <w:p w:rsidR="00A4342A" w:rsidRPr="004D1457" w:rsidRDefault="00EB3012" w:rsidP="00033CE8">
      <w:pPr>
        <w:rPr>
          <w:rFonts w:cstheme="minorHAnsi"/>
        </w:rPr>
      </w:pPr>
      <w:r>
        <w:rPr>
          <w:rFonts w:cstheme="minorHAnsi"/>
        </w:rPr>
        <w:tab/>
        <w:t xml:space="preserve">It this paper I will discuss the topic of virtualization. I will cover what it does, how it works, a few types and </w:t>
      </w:r>
      <w:r w:rsidR="0039402D">
        <w:rPr>
          <w:rFonts w:cstheme="minorHAnsi"/>
        </w:rPr>
        <w:t>a succinct history</w:t>
      </w:r>
      <w:r>
        <w:rPr>
          <w:rFonts w:cstheme="minorHAnsi"/>
        </w:rPr>
        <w:t xml:space="preserve"> of it.</w:t>
      </w:r>
      <w:r w:rsidR="0039402D">
        <w:rPr>
          <w:rFonts w:cstheme="minorHAnsi"/>
        </w:rPr>
        <w:t xml:space="preserve"> The idea and concept of virtualization allows us to have a cloud computing environment that is huge today, and ultimately is the future. </w:t>
      </w:r>
      <w:r w:rsidR="00033CE8">
        <w:rPr>
          <w:rFonts w:cstheme="minorHAnsi"/>
        </w:rPr>
        <w:t xml:space="preserve"> </w:t>
      </w:r>
      <w:r>
        <w:rPr>
          <w:rFonts w:cstheme="minorHAnsi"/>
        </w:rPr>
        <w:t>“</w:t>
      </w:r>
      <w:r w:rsidR="00866B90" w:rsidRPr="004D1457">
        <w:rPr>
          <w:rFonts w:cstheme="minorHAnsi"/>
        </w:rPr>
        <w:t>virtualization is software that separates physical infrastructures to create various dedicated resources. It is the fundamental technology that powers cloud computing. [Cloud Computing: A Small Business Guide] "Virtualization software makes it possible to run multiple operating systems and multiple applications on the same server at the same time," said Mike Adams, director of product marketing at VMware, a pioneer in virtualization and cloud software and services. "It enables businesses to reduce IT costs while increasing the efficiency, utilization and flexibility of their exis</w:t>
      </w:r>
      <w:r w:rsidR="00A4342A" w:rsidRPr="004D1457">
        <w:rPr>
          <w:rFonts w:cstheme="minorHAnsi"/>
        </w:rPr>
        <w:t xml:space="preserve">ting computer hardware." </w:t>
      </w:r>
      <w:r w:rsidR="0039402D">
        <w:rPr>
          <w:rFonts w:cstheme="minorHAnsi"/>
        </w:rPr>
        <w:t>(1)</w:t>
      </w:r>
    </w:p>
    <w:p w:rsidR="00A4342A" w:rsidRPr="004D1457" w:rsidRDefault="0060571B" w:rsidP="00A4342A">
      <w:pPr>
        <w:ind w:firstLine="720"/>
        <w:rPr>
          <w:rFonts w:cstheme="minorHAnsi"/>
        </w:rPr>
      </w:pPr>
      <w:r>
        <w:rPr>
          <w:rFonts w:cstheme="minorHAnsi"/>
        </w:rPr>
        <w:t>“</w:t>
      </w:r>
      <w:r w:rsidR="00A4342A" w:rsidRPr="004D1457">
        <w:rPr>
          <w:rFonts w:cstheme="minorHAnsi"/>
        </w:rPr>
        <w:t xml:space="preserve">The technology behind virtualization is known as a virtual machine monitor (VMM) or virtual manager, which separates compute environments from the actual physical infrastructure. Virtualization makes servers, workstations, storage and other systems independent of the physical hardware layer, said John </w:t>
      </w:r>
      <w:proofErr w:type="spellStart"/>
      <w:r w:rsidR="00A4342A" w:rsidRPr="004D1457">
        <w:rPr>
          <w:rFonts w:cstheme="minorHAnsi"/>
        </w:rPr>
        <w:t>Livesay</w:t>
      </w:r>
      <w:proofErr w:type="spellEnd"/>
      <w:r w:rsidR="00A4342A" w:rsidRPr="004D1457">
        <w:rPr>
          <w:rFonts w:cstheme="minorHAnsi"/>
        </w:rPr>
        <w:t xml:space="preserve">, vice president of </w:t>
      </w:r>
      <w:proofErr w:type="spellStart"/>
      <w:r w:rsidR="00A4342A" w:rsidRPr="004D1457">
        <w:rPr>
          <w:rFonts w:cstheme="minorHAnsi"/>
        </w:rPr>
        <w:t>InfraNet</w:t>
      </w:r>
      <w:proofErr w:type="spellEnd"/>
      <w:r w:rsidR="00A4342A" w:rsidRPr="004D1457">
        <w:rPr>
          <w:rFonts w:cstheme="minorHAnsi"/>
        </w:rPr>
        <w:t>, a network inf</w:t>
      </w:r>
      <w:r>
        <w:rPr>
          <w:rFonts w:cstheme="minorHAnsi"/>
        </w:rPr>
        <w:t xml:space="preserve">rastructure services provider. </w:t>
      </w:r>
      <w:r w:rsidR="00A4342A" w:rsidRPr="004D1457">
        <w:rPr>
          <w:rFonts w:cstheme="minorHAnsi"/>
        </w:rPr>
        <w:t xml:space="preserve">This is done by installing a Hypervisor on top of the hardware layer, where the systems are then installed." </w:t>
      </w:r>
      <w:r w:rsidR="0039402D">
        <w:rPr>
          <w:rFonts w:cstheme="minorHAnsi"/>
        </w:rPr>
        <w:t>(1)</w:t>
      </w:r>
    </w:p>
    <w:p w:rsidR="00866B90" w:rsidRPr="004D1457" w:rsidRDefault="0039402D" w:rsidP="00A4342A">
      <w:pPr>
        <w:ind w:firstLine="720"/>
        <w:rPr>
          <w:rFonts w:cstheme="minorHAnsi"/>
        </w:rPr>
      </w:pPr>
      <w:r>
        <w:rPr>
          <w:rFonts w:cstheme="minorHAnsi"/>
        </w:rPr>
        <w:t xml:space="preserve"> </w:t>
      </w:r>
      <w:r w:rsidR="00EB3012">
        <w:rPr>
          <w:rFonts w:cstheme="minorHAnsi"/>
        </w:rPr>
        <w:t>“</w:t>
      </w:r>
      <w:r w:rsidR="00A4342A" w:rsidRPr="004D1457">
        <w:rPr>
          <w:rFonts w:cstheme="minorHAnsi"/>
        </w:rPr>
        <w:t xml:space="preserve">There are many reasons why people utilize virtualization in computing. To desktop users, the most common use is to be able to run applications meant for a different operating system without having to switch computers or reboot into a different system. For administrators of servers, virtualization also offers the ability to run different operating systems, but perhaps, more importantly, it offers a way to segment a large system into many smaller parts, allowing the server to be used more efficiently by </w:t>
      </w:r>
      <w:proofErr w:type="gramStart"/>
      <w:r w:rsidR="00A4342A" w:rsidRPr="004D1457">
        <w:rPr>
          <w:rFonts w:cstheme="minorHAnsi"/>
        </w:rPr>
        <w:t>a number of</w:t>
      </w:r>
      <w:proofErr w:type="gramEnd"/>
      <w:r w:rsidR="00A4342A" w:rsidRPr="004D1457">
        <w:rPr>
          <w:rFonts w:cstheme="minorHAnsi"/>
        </w:rPr>
        <w:t xml:space="preserve"> different users or applications with different needs. It also allows for isolation, keeping programs running inside of a virtual machine safe from the processes taking place in another virtual machine on the same host</w:t>
      </w:r>
      <w:proofErr w:type="gramStart"/>
      <w:r w:rsidR="00A4342A" w:rsidRPr="004D1457">
        <w:rPr>
          <w:rFonts w:cstheme="minorHAnsi"/>
        </w:rPr>
        <w:t>.</w:t>
      </w:r>
      <w:r w:rsidR="00EB3012">
        <w:rPr>
          <w:rFonts w:cstheme="minorHAnsi"/>
        </w:rPr>
        <w:t>”</w:t>
      </w:r>
      <w:r>
        <w:rPr>
          <w:rFonts w:cstheme="minorHAnsi"/>
        </w:rPr>
        <w:t>(</w:t>
      </w:r>
      <w:proofErr w:type="gramEnd"/>
      <w:r>
        <w:rPr>
          <w:rFonts w:cstheme="minorHAnsi"/>
        </w:rPr>
        <w:t>2)</w:t>
      </w:r>
    </w:p>
    <w:p w:rsidR="00A4342A" w:rsidRPr="004D1457" w:rsidRDefault="00A4342A" w:rsidP="00A4342A">
      <w:pPr>
        <w:ind w:firstLine="720"/>
        <w:rPr>
          <w:rFonts w:cstheme="minorHAnsi"/>
        </w:rPr>
      </w:pPr>
      <w:r w:rsidRPr="004D1457">
        <w:rPr>
          <w:rFonts w:cstheme="minorHAnsi"/>
        </w:rPr>
        <w:t xml:space="preserve">Virtualization </w:t>
      </w:r>
      <w:r w:rsidR="0060571B">
        <w:rPr>
          <w:rFonts w:cstheme="minorHAnsi"/>
        </w:rPr>
        <w:t xml:space="preserve">allows a user to partition a machine with multiple systems because </w:t>
      </w:r>
      <w:proofErr w:type="gramStart"/>
      <w:r w:rsidR="0060571B">
        <w:rPr>
          <w:rFonts w:cstheme="minorHAnsi"/>
        </w:rPr>
        <w:t>its</w:t>
      </w:r>
      <w:r w:rsidR="00EB3012">
        <w:rPr>
          <w:rFonts w:cstheme="minorHAnsi"/>
        </w:rPr>
        <w:t xml:space="preserve">  </w:t>
      </w:r>
      <w:r w:rsidR="0060571B">
        <w:rPr>
          <w:rFonts w:cstheme="minorHAnsi"/>
        </w:rPr>
        <w:t>”</w:t>
      </w:r>
      <w:proofErr w:type="gramEnd"/>
      <w:r w:rsidRPr="004D1457">
        <w:rPr>
          <w:rFonts w:cstheme="minorHAnsi"/>
        </w:rPr>
        <w:t>technology that allows you to create multiple simulated environments or dedicated resources from a single, physical hardware system. Software called a hypervisor connects directly to that hardware and allows you to split 1 system into separate, distinct, and secure environments known as virtual machines (VMs). These VMs rely on the hypervisor’s ability to separate the machine’s resources from the hardware and distribute them appropriately.</w:t>
      </w:r>
      <w:r w:rsidR="0060571B">
        <w:rPr>
          <w:rFonts w:cstheme="minorHAnsi"/>
        </w:rPr>
        <w:t>”</w:t>
      </w:r>
      <w:r w:rsidR="0039402D" w:rsidRPr="0039402D">
        <w:rPr>
          <w:rFonts w:cstheme="minorHAnsi"/>
        </w:rPr>
        <w:t xml:space="preserve"> </w:t>
      </w:r>
      <w:r w:rsidR="0039402D">
        <w:rPr>
          <w:rFonts w:cstheme="minorHAnsi"/>
        </w:rPr>
        <w:t>(3)</w:t>
      </w:r>
    </w:p>
    <w:p w:rsidR="00A4342A" w:rsidRPr="004D1457" w:rsidRDefault="0039402D" w:rsidP="00A4342A">
      <w:pPr>
        <w:ind w:firstLine="720"/>
        <w:rPr>
          <w:rFonts w:cstheme="minorHAnsi"/>
        </w:rPr>
      </w:pPr>
      <w:r>
        <w:rPr>
          <w:rFonts w:cstheme="minorHAnsi"/>
        </w:rPr>
        <w:t>“</w:t>
      </w:r>
      <w:r w:rsidR="00A4342A" w:rsidRPr="004D1457">
        <w:rPr>
          <w:rFonts w:cstheme="minorHAnsi"/>
        </w:rPr>
        <w:t>The original, physical machine equipped with the hypervisor is called the host, while the many VMs that use its resources are called guests. These guests treat computing resources—like CPU, memory, and storage—as a hangar of resources that can easily be relocated. Operators can control virtual instances of CPU, memory, storage, and other resources, so guests receive the resources they need when they need them.</w:t>
      </w:r>
      <w:r w:rsidRPr="0039402D">
        <w:rPr>
          <w:rFonts w:cstheme="minorHAnsi"/>
        </w:rPr>
        <w:t xml:space="preserve"> </w:t>
      </w:r>
      <w:r>
        <w:rPr>
          <w:rFonts w:cstheme="minorHAnsi"/>
        </w:rPr>
        <w:t>(3)</w:t>
      </w:r>
    </w:p>
    <w:p w:rsidR="00A4342A" w:rsidRPr="004D1457" w:rsidRDefault="00A4342A" w:rsidP="00EB3012">
      <w:pPr>
        <w:ind w:firstLine="720"/>
        <w:rPr>
          <w:rFonts w:cstheme="minorHAnsi"/>
        </w:rPr>
      </w:pPr>
      <w:r w:rsidRPr="004D1457">
        <w:rPr>
          <w:rFonts w:cstheme="minorHAnsi"/>
        </w:rPr>
        <w:t>Ideally, all related VMs are managed through a single web-based virtualization management console, which speeds things up. Virtualization lets you dictate how much processing power, storage, and memory to give VMs, and environments are better protected since VMs are separated from their supporting hardware and each other.</w:t>
      </w:r>
      <w:r w:rsidR="00EB3012">
        <w:rPr>
          <w:rFonts w:cstheme="minorHAnsi"/>
        </w:rPr>
        <w:t xml:space="preserve"> </w:t>
      </w:r>
      <w:r w:rsidRPr="004D1457">
        <w:rPr>
          <w:rFonts w:cstheme="minorHAnsi"/>
        </w:rPr>
        <w:t>Simply put, virtualization creates the environments and resources you need from underused hardware</w:t>
      </w:r>
      <w:proofErr w:type="gramStart"/>
      <w:r w:rsidRPr="004D1457">
        <w:rPr>
          <w:rFonts w:cstheme="minorHAnsi"/>
        </w:rPr>
        <w:t>.</w:t>
      </w:r>
      <w:r w:rsidR="00EB3012">
        <w:rPr>
          <w:rFonts w:cstheme="minorHAnsi"/>
        </w:rPr>
        <w:t>”</w:t>
      </w:r>
      <w:r w:rsidR="0039402D">
        <w:rPr>
          <w:rFonts w:cstheme="minorHAnsi"/>
        </w:rPr>
        <w:t>(</w:t>
      </w:r>
      <w:proofErr w:type="gramEnd"/>
      <w:r w:rsidR="0039402D">
        <w:rPr>
          <w:rFonts w:cstheme="minorHAnsi"/>
        </w:rPr>
        <w:t>3)</w:t>
      </w:r>
    </w:p>
    <w:p w:rsidR="00A4342A" w:rsidRPr="004D1457" w:rsidRDefault="0060571B" w:rsidP="0039402D">
      <w:pPr>
        <w:ind w:firstLine="720"/>
        <w:rPr>
          <w:rFonts w:cstheme="minorHAnsi"/>
        </w:rPr>
      </w:pPr>
      <w:r>
        <w:rPr>
          <w:rFonts w:cstheme="minorHAnsi"/>
        </w:rPr>
        <w:lastRenderedPageBreak/>
        <w:t xml:space="preserve">From a security stand point as red hat points out virtualization allows corrupted data =, viruses to be placed on a virtual machine, and not be a threat to the host. Think of it as a laboratory that is isolated in a virtual world. </w:t>
      </w:r>
      <w:proofErr w:type="gramStart"/>
      <w:r>
        <w:rPr>
          <w:rFonts w:cstheme="minorHAnsi"/>
        </w:rPr>
        <w:t>Similar to</w:t>
      </w:r>
      <w:proofErr w:type="gramEnd"/>
      <w:r>
        <w:rPr>
          <w:rFonts w:cstheme="minorHAnsi"/>
        </w:rPr>
        <w:t xml:space="preserve"> the big clear boxes sealed up with only a pair of big heavy rubber gloves that keep the user safe but allow them to interact with </w:t>
      </w:r>
      <w:r w:rsidR="0039402D">
        <w:rPr>
          <w:rFonts w:cstheme="minorHAnsi"/>
        </w:rPr>
        <w:t>whatever</w:t>
      </w:r>
      <w:r>
        <w:rPr>
          <w:rFonts w:cstheme="minorHAnsi"/>
        </w:rPr>
        <w:t xml:space="preserve"> is in the box. When they are done the box is sterilized and returns to its original state, given that its handled properly</w:t>
      </w:r>
      <w:r w:rsidR="0039402D">
        <w:rPr>
          <w:rFonts w:cstheme="minorHAnsi"/>
        </w:rPr>
        <w:t>.</w:t>
      </w:r>
    </w:p>
    <w:p w:rsidR="00A4342A" w:rsidRPr="004D1457" w:rsidRDefault="00EB3012" w:rsidP="0039402D">
      <w:pPr>
        <w:ind w:firstLine="720"/>
        <w:rPr>
          <w:rFonts w:cstheme="minorHAnsi"/>
        </w:rPr>
      </w:pPr>
      <w:proofErr w:type="gramStart"/>
      <w:r>
        <w:rPr>
          <w:rFonts w:cstheme="minorHAnsi"/>
        </w:rPr>
        <w:t>So</w:t>
      </w:r>
      <w:proofErr w:type="gramEnd"/>
      <w:r>
        <w:rPr>
          <w:rFonts w:cstheme="minorHAnsi"/>
        </w:rPr>
        <w:t xml:space="preserve"> the history of virtualization as an idea isn’t really new.</w:t>
      </w:r>
      <w:r w:rsidR="0039402D">
        <w:rPr>
          <w:rFonts w:cstheme="minorHAnsi"/>
        </w:rPr>
        <w:t xml:space="preserve"> </w:t>
      </w:r>
      <w:proofErr w:type="spellStart"/>
      <w:r w:rsidR="0039402D">
        <w:rPr>
          <w:rFonts w:cstheme="minorHAnsi"/>
        </w:rPr>
        <w:t>Redhat</w:t>
      </w:r>
      <w:proofErr w:type="spellEnd"/>
      <w:r w:rsidR="0039402D">
        <w:rPr>
          <w:rFonts w:cstheme="minorHAnsi"/>
        </w:rPr>
        <w:t xml:space="preserve"> below give a brief history that highlights </w:t>
      </w:r>
      <w:proofErr w:type="gramStart"/>
      <w:r w:rsidR="0039402D">
        <w:rPr>
          <w:rFonts w:cstheme="minorHAnsi"/>
        </w:rPr>
        <w:t>in this day an</w:t>
      </w:r>
      <w:r w:rsidR="00431DA9">
        <w:rPr>
          <w:rFonts w:cstheme="minorHAnsi"/>
        </w:rPr>
        <w:t>d</w:t>
      </w:r>
      <w:r w:rsidR="0039402D">
        <w:rPr>
          <w:rFonts w:cstheme="minorHAnsi"/>
        </w:rPr>
        <w:t xml:space="preserve"> age</w:t>
      </w:r>
      <w:proofErr w:type="gramEnd"/>
      <w:r w:rsidR="0039402D">
        <w:rPr>
          <w:rFonts w:cstheme="minorHAnsi"/>
        </w:rPr>
        <w:t xml:space="preserve"> an</w:t>
      </w:r>
      <w:r w:rsidR="00A432E5">
        <w:rPr>
          <w:rFonts w:cstheme="minorHAnsi"/>
        </w:rPr>
        <w:t xml:space="preserve"> idea may precede an ability out current technology to do something we haven’t really done much of before. As the phrase goes necessity it the mother of invention, time and a real need bring things like virtualization and the cloud to life.</w:t>
      </w:r>
    </w:p>
    <w:p w:rsidR="00A4342A" w:rsidRPr="004D1457" w:rsidRDefault="00EB3012" w:rsidP="0039402D">
      <w:pPr>
        <w:ind w:firstLine="720"/>
        <w:rPr>
          <w:rFonts w:cstheme="minorHAnsi"/>
        </w:rPr>
      </w:pPr>
      <w:r>
        <w:rPr>
          <w:rFonts w:cstheme="minorHAnsi"/>
        </w:rPr>
        <w:t>“</w:t>
      </w:r>
      <w:r w:rsidR="00A4342A" w:rsidRPr="004D1457">
        <w:rPr>
          <w:rFonts w:cstheme="minorHAnsi"/>
        </w:rPr>
        <w:t>While virtualization technology can be sourced back to the 1960s, it wasn’t widely adopted until the early 2000s. The technologies that enabled virtualization—like hypervisors—were developed decades ago to give multiple users simultaneous access to computers that performed batch processing. Batch processing was a popular computing style in the business sector that ran routine tasks thousands of times very quickly (like payroll).</w:t>
      </w:r>
      <w:r w:rsidR="0039402D">
        <w:rPr>
          <w:rFonts w:cstheme="minorHAnsi"/>
        </w:rPr>
        <w:t xml:space="preserve"> </w:t>
      </w:r>
      <w:r w:rsidR="00A4342A" w:rsidRPr="004D1457">
        <w:rPr>
          <w:rFonts w:cstheme="minorHAnsi"/>
        </w:rPr>
        <w:t xml:space="preserve">But, over the next few decades, other solutions to the many users/single machine problem grew in popularity while virtualization didn’t. One of those other solutions was time-sharing, which isolated users within operating systems—inadvertently leading to other operating systems like UNIX, which eventually gave way to Linux®. All the while, virtualization remained a largely </w:t>
      </w:r>
      <w:proofErr w:type="spellStart"/>
      <w:r w:rsidR="00A4342A" w:rsidRPr="004D1457">
        <w:rPr>
          <w:rFonts w:cstheme="minorHAnsi"/>
        </w:rPr>
        <w:t>unadopted</w:t>
      </w:r>
      <w:proofErr w:type="spellEnd"/>
      <w:r w:rsidR="00A4342A" w:rsidRPr="004D1457">
        <w:rPr>
          <w:rFonts w:cstheme="minorHAnsi"/>
        </w:rPr>
        <w:t xml:space="preserve">, niche </w:t>
      </w:r>
      <w:proofErr w:type="gramStart"/>
      <w:r w:rsidR="00A4342A" w:rsidRPr="004D1457">
        <w:rPr>
          <w:rFonts w:cstheme="minorHAnsi"/>
        </w:rPr>
        <w:t>technology.</w:t>
      </w:r>
      <w:r w:rsidR="00A432E5">
        <w:rPr>
          <w:rFonts w:cstheme="minorHAnsi"/>
        </w:rPr>
        <w:t>(</w:t>
      </w:r>
      <w:proofErr w:type="gramEnd"/>
      <w:r w:rsidR="00A432E5">
        <w:rPr>
          <w:rFonts w:cstheme="minorHAnsi"/>
        </w:rPr>
        <w:t>4)</w:t>
      </w:r>
    </w:p>
    <w:p w:rsidR="00A4342A" w:rsidRPr="004D1457" w:rsidRDefault="00EB3012" w:rsidP="00A432E5">
      <w:pPr>
        <w:ind w:firstLine="720"/>
        <w:rPr>
          <w:rFonts w:cstheme="minorHAnsi"/>
        </w:rPr>
      </w:pPr>
      <w:r>
        <w:rPr>
          <w:rFonts w:cstheme="minorHAnsi"/>
        </w:rPr>
        <w:t>Fast forward to the</w:t>
      </w:r>
      <w:r w:rsidR="00A4342A" w:rsidRPr="004D1457">
        <w:rPr>
          <w:rFonts w:cstheme="minorHAnsi"/>
        </w:rPr>
        <w:t xml:space="preserve"> 1990s. Most enterprises had physical servers and single-vendor IT stacks, which didn’t allow legacy apps to run on a different vendor’s hardware. As companies updated their IT environments with less-expensive commodity servers, operating systems, and applications from a variety of vendors, they were bound to underused physical hardware—each server could only run 1 vendor-specific task.</w:t>
      </w:r>
      <w:r w:rsidR="00A432E5">
        <w:rPr>
          <w:rFonts w:cstheme="minorHAnsi"/>
        </w:rPr>
        <w:t xml:space="preserve"> </w:t>
      </w:r>
      <w:r w:rsidR="00A4342A" w:rsidRPr="004D1457">
        <w:rPr>
          <w:rFonts w:cstheme="minorHAnsi"/>
        </w:rPr>
        <w:t>This is where virtualization really took off. It was the natural solution to 2 problems: companies could partition their servers and run legacy apps on multiple operating system types and versions. Servers started being used more efficiently (or not at all), thereby reducing the costs associated with purchase, set up, cooling, and maintenance.</w:t>
      </w:r>
      <w:r w:rsidR="00A432E5">
        <w:rPr>
          <w:rFonts w:cstheme="minorHAnsi"/>
        </w:rPr>
        <w:t xml:space="preserve"> </w:t>
      </w:r>
      <w:r w:rsidR="00A4342A" w:rsidRPr="004D1457">
        <w:rPr>
          <w:rFonts w:cstheme="minorHAnsi"/>
        </w:rPr>
        <w:t>Virtualization’s widespread applicability helped reduce vendor lock-in and made it the foundation of cloud computing. It’s so prevalent across enterprises today that specialized virtualization management software is often neede</w:t>
      </w:r>
      <w:r w:rsidR="004D1457">
        <w:rPr>
          <w:rFonts w:cstheme="minorHAnsi"/>
        </w:rPr>
        <w:t>d to help keep track of it all.</w:t>
      </w:r>
      <w:r>
        <w:rPr>
          <w:rFonts w:cstheme="minorHAnsi"/>
        </w:rPr>
        <w:t>”</w:t>
      </w:r>
      <w:r w:rsidR="0039402D" w:rsidRPr="0039402D">
        <w:rPr>
          <w:rFonts w:cstheme="minorHAnsi"/>
        </w:rPr>
        <w:t xml:space="preserve"> </w:t>
      </w:r>
      <w:r w:rsidR="0039402D">
        <w:rPr>
          <w:rFonts w:cstheme="minorHAnsi"/>
        </w:rPr>
        <w:t>(4)</w:t>
      </w:r>
    </w:p>
    <w:p w:rsidR="0039402D" w:rsidRDefault="0060571B" w:rsidP="0039402D">
      <w:pPr>
        <w:ind w:firstLine="720"/>
        <w:rPr>
          <w:rFonts w:cstheme="minorHAnsi"/>
        </w:rPr>
      </w:pPr>
      <w:proofErr w:type="gramStart"/>
      <w:r>
        <w:rPr>
          <w:rFonts w:cstheme="minorHAnsi"/>
        </w:rPr>
        <w:t>S</w:t>
      </w:r>
      <w:r w:rsidR="00900FE5">
        <w:rPr>
          <w:rFonts w:cstheme="minorHAnsi"/>
        </w:rPr>
        <w:t>o</w:t>
      </w:r>
      <w:proofErr w:type="gramEnd"/>
      <w:r w:rsidR="00900FE5">
        <w:rPr>
          <w:rFonts w:cstheme="minorHAnsi"/>
        </w:rPr>
        <w:t xml:space="preserve"> what types of virtualizations are </w:t>
      </w:r>
      <w:r>
        <w:rPr>
          <w:rFonts w:cstheme="minorHAnsi"/>
        </w:rPr>
        <w:t>out there? As red hat explains below</w:t>
      </w:r>
      <w:r w:rsidR="00900FE5">
        <w:rPr>
          <w:rFonts w:cstheme="minorHAnsi"/>
        </w:rPr>
        <w:t xml:space="preserve"> there are 3 types, Servers</w:t>
      </w:r>
      <w:r w:rsidR="00A432E5">
        <w:rPr>
          <w:rFonts w:cstheme="minorHAnsi"/>
        </w:rPr>
        <w:t>,</w:t>
      </w:r>
      <w:r w:rsidR="00900FE5">
        <w:rPr>
          <w:rFonts w:cstheme="minorHAnsi"/>
        </w:rPr>
        <w:t xml:space="preserve"> Operating systems</w:t>
      </w:r>
      <w:r w:rsidR="00A432E5">
        <w:rPr>
          <w:rFonts w:cstheme="minorHAnsi"/>
        </w:rPr>
        <w:t>,</w:t>
      </w:r>
      <w:r w:rsidR="00900FE5">
        <w:rPr>
          <w:rFonts w:cstheme="minorHAnsi"/>
        </w:rPr>
        <w:t xml:space="preserve"> and networks.</w:t>
      </w:r>
      <w:r w:rsidR="0039402D">
        <w:rPr>
          <w:rFonts w:cstheme="minorHAnsi"/>
        </w:rPr>
        <w:t xml:space="preserve"> </w:t>
      </w:r>
    </w:p>
    <w:p w:rsidR="00A4342A" w:rsidRPr="004D1457" w:rsidRDefault="00900FE5" w:rsidP="0039402D">
      <w:pPr>
        <w:ind w:firstLine="720"/>
        <w:rPr>
          <w:rFonts w:cstheme="minorHAnsi"/>
        </w:rPr>
      </w:pPr>
      <w:r>
        <w:rPr>
          <w:rFonts w:cstheme="minorHAnsi"/>
        </w:rPr>
        <w:t>“</w:t>
      </w:r>
      <w:r w:rsidR="00A4342A" w:rsidRPr="004D1457">
        <w:rPr>
          <w:rFonts w:cstheme="minorHAnsi"/>
        </w:rPr>
        <w:t>Servers are computers designed to process a high volume of specific tasks really well so other computers—like laptops and desktops—can do a variety of other tasks. Virtualizing a server lets it to do more of those specific functions and involves partitioning it so that the components can be us</w:t>
      </w:r>
      <w:r w:rsidR="004D1457">
        <w:rPr>
          <w:rFonts w:cstheme="minorHAnsi"/>
        </w:rPr>
        <w:t>ed to serve multiple functions.</w:t>
      </w:r>
      <w:r w:rsidR="0039402D" w:rsidRPr="0039402D">
        <w:rPr>
          <w:rFonts w:cstheme="minorHAnsi"/>
        </w:rPr>
        <w:t xml:space="preserve"> </w:t>
      </w:r>
      <w:r w:rsidR="0039402D">
        <w:rPr>
          <w:rFonts w:cstheme="minorHAnsi"/>
        </w:rPr>
        <w:t>(4)</w:t>
      </w:r>
    </w:p>
    <w:p w:rsidR="00A4342A" w:rsidRPr="004D1457" w:rsidRDefault="0039402D" w:rsidP="004D1457">
      <w:pPr>
        <w:ind w:firstLine="720"/>
        <w:rPr>
          <w:rFonts w:cstheme="minorHAnsi"/>
        </w:rPr>
      </w:pPr>
      <w:r>
        <w:rPr>
          <w:rFonts w:cstheme="minorHAnsi"/>
        </w:rPr>
        <w:t>“</w:t>
      </w:r>
      <w:r w:rsidR="00A4342A" w:rsidRPr="004D1457">
        <w:rPr>
          <w:rFonts w:cstheme="minorHAnsi"/>
        </w:rPr>
        <w:t>Operating system virtualization happens at the kernel—the central task managers of operating systems. It’s a useful way to run Linux and Windows environments side-by-side. Enterprises can also push virtual operating systems to computers, which:</w:t>
      </w:r>
    </w:p>
    <w:p w:rsidR="00A4342A" w:rsidRPr="00EB3012" w:rsidRDefault="00A4342A" w:rsidP="00EB3012">
      <w:pPr>
        <w:pStyle w:val="ListParagraph"/>
        <w:numPr>
          <w:ilvl w:val="0"/>
          <w:numId w:val="1"/>
        </w:numPr>
        <w:rPr>
          <w:rFonts w:cstheme="minorHAnsi"/>
        </w:rPr>
      </w:pPr>
      <w:r w:rsidRPr="00EB3012">
        <w:rPr>
          <w:rFonts w:cstheme="minorHAnsi"/>
        </w:rPr>
        <w:t>Reduces bulk hardware costs, since the computers don’t require such high out-of-the-box capabilities.</w:t>
      </w:r>
    </w:p>
    <w:p w:rsidR="00A4342A" w:rsidRPr="00EB3012" w:rsidRDefault="00A4342A" w:rsidP="00EB3012">
      <w:pPr>
        <w:pStyle w:val="ListParagraph"/>
        <w:numPr>
          <w:ilvl w:val="0"/>
          <w:numId w:val="1"/>
        </w:numPr>
        <w:rPr>
          <w:rFonts w:cstheme="minorHAnsi"/>
        </w:rPr>
      </w:pPr>
      <w:r w:rsidRPr="00EB3012">
        <w:rPr>
          <w:rFonts w:cstheme="minorHAnsi"/>
        </w:rPr>
        <w:lastRenderedPageBreak/>
        <w:t>Increases security, since all virtual instances can be monitored and isolated.</w:t>
      </w:r>
    </w:p>
    <w:p w:rsidR="00A4342A" w:rsidRPr="0039402D" w:rsidRDefault="00A4342A" w:rsidP="0039402D">
      <w:pPr>
        <w:pStyle w:val="ListParagraph"/>
        <w:numPr>
          <w:ilvl w:val="0"/>
          <w:numId w:val="1"/>
        </w:numPr>
        <w:rPr>
          <w:rFonts w:cstheme="minorHAnsi"/>
        </w:rPr>
      </w:pPr>
      <w:r w:rsidRPr="0039402D">
        <w:rPr>
          <w:rFonts w:cstheme="minorHAnsi"/>
        </w:rPr>
        <w:t>Limits time spent on IT services like software updates.</w:t>
      </w:r>
      <w:r w:rsidR="0039402D" w:rsidRPr="0039402D">
        <w:rPr>
          <w:rFonts w:cstheme="minorHAnsi"/>
        </w:rPr>
        <w:t xml:space="preserve">” </w:t>
      </w:r>
      <w:r w:rsidR="0039402D" w:rsidRPr="0039402D">
        <w:rPr>
          <w:rFonts w:cstheme="minorHAnsi"/>
        </w:rPr>
        <w:t>(4)</w:t>
      </w:r>
    </w:p>
    <w:p w:rsidR="00A4342A" w:rsidRDefault="0039402D" w:rsidP="00900FE5">
      <w:pPr>
        <w:ind w:firstLine="720"/>
        <w:rPr>
          <w:rFonts w:cstheme="minorHAnsi"/>
        </w:rPr>
      </w:pPr>
      <w:r>
        <w:rPr>
          <w:rFonts w:cstheme="minorHAnsi"/>
        </w:rPr>
        <w:t>“</w:t>
      </w:r>
      <w:r w:rsidR="00A4342A" w:rsidRPr="004D1457">
        <w:rPr>
          <w:rFonts w:cstheme="minorHAnsi"/>
        </w:rPr>
        <w:t>Network functions virtualization separates a network's key functions (like directory services, file sharing, and IP configuration) so they can be distributed among environments. Once software functions are independent of the physical machines they once lived on, specific functions can be packaged together into a new network and assigned to an environment. Virtualizing networks reduces the number of physical components—like switches, routers, servers, cables, and hubs—that are needed to create multiple, independent networks, and it’s particularly popular in the telecommunications industry.</w:t>
      </w:r>
      <w:r w:rsidR="00900FE5">
        <w:rPr>
          <w:rFonts w:cstheme="minorHAnsi"/>
        </w:rPr>
        <w:t>”</w:t>
      </w:r>
      <w:r>
        <w:rPr>
          <w:rFonts w:cstheme="minorHAnsi"/>
        </w:rPr>
        <w:t xml:space="preserve"> (4)</w:t>
      </w:r>
    </w:p>
    <w:p w:rsidR="0039402D" w:rsidRPr="004D1457" w:rsidRDefault="0039402D" w:rsidP="00900FE5">
      <w:pPr>
        <w:ind w:firstLine="720"/>
        <w:rPr>
          <w:rFonts w:cstheme="minorHAnsi"/>
        </w:rPr>
      </w:pPr>
      <w:r>
        <w:rPr>
          <w:rFonts w:cstheme="minorHAnsi"/>
        </w:rPr>
        <w:t xml:space="preserve">In closing virtualization allows us to maximize resources in the most efficient way possible. In a fluctuating world and the ebb and flow of the IT business, scalability is the word to live by. </w:t>
      </w:r>
    </w:p>
    <w:p w:rsidR="0039402D" w:rsidRDefault="0039402D" w:rsidP="00A4342A">
      <w:pPr>
        <w:rPr>
          <w:rFonts w:cstheme="minorHAnsi"/>
        </w:rPr>
      </w:pPr>
    </w:p>
    <w:p w:rsidR="0039402D" w:rsidRDefault="0039402D" w:rsidP="0039402D">
      <w:pPr>
        <w:jc w:val="center"/>
        <w:rPr>
          <w:rFonts w:cstheme="minorHAnsi"/>
          <w:u w:val="single"/>
        </w:rPr>
      </w:pPr>
      <w:r>
        <w:rPr>
          <w:rFonts w:cstheme="minorHAnsi"/>
          <w:u w:val="single"/>
        </w:rPr>
        <w:t>References</w:t>
      </w:r>
    </w:p>
    <w:p w:rsidR="0039402D" w:rsidRPr="0039402D" w:rsidRDefault="0039402D" w:rsidP="0039402D">
      <w:pPr>
        <w:pStyle w:val="ListParagraph"/>
        <w:numPr>
          <w:ilvl w:val="0"/>
          <w:numId w:val="2"/>
        </w:numPr>
        <w:rPr>
          <w:rFonts w:cstheme="minorHAnsi"/>
        </w:rPr>
      </w:pPr>
      <w:hyperlink r:id="rId5" w:history="1">
        <w:r w:rsidRPr="00D23C87">
          <w:rPr>
            <w:rStyle w:val="Hyperlink"/>
            <w:rFonts w:cstheme="minorHAnsi"/>
          </w:rPr>
          <w:t>http://www.businessnewsdaily.com/5791-virtualization-vs-cloud-computing.html</w:t>
        </w:r>
      </w:hyperlink>
    </w:p>
    <w:p w:rsidR="0039402D" w:rsidRPr="0039402D" w:rsidRDefault="0039402D" w:rsidP="0039402D">
      <w:pPr>
        <w:pStyle w:val="ListParagraph"/>
        <w:numPr>
          <w:ilvl w:val="0"/>
          <w:numId w:val="2"/>
        </w:numPr>
        <w:rPr>
          <w:rFonts w:cstheme="minorHAnsi"/>
        </w:rPr>
      </w:pPr>
      <w:hyperlink r:id="rId6" w:history="1">
        <w:r w:rsidRPr="0039402D">
          <w:rPr>
            <w:rStyle w:val="Hyperlink"/>
            <w:rFonts w:cstheme="minorHAnsi"/>
            <w:color w:val="auto"/>
          </w:rPr>
          <w:t>https://opensource.com/resources/virtualization</w:t>
        </w:r>
      </w:hyperlink>
    </w:p>
    <w:p w:rsidR="0039402D" w:rsidRPr="0039402D" w:rsidRDefault="0039402D" w:rsidP="0039402D">
      <w:pPr>
        <w:pStyle w:val="ListParagraph"/>
        <w:numPr>
          <w:ilvl w:val="0"/>
          <w:numId w:val="2"/>
        </w:numPr>
        <w:rPr>
          <w:rFonts w:cstheme="minorHAnsi"/>
        </w:rPr>
      </w:pPr>
      <w:hyperlink r:id="rId7" w:history="1">
        <w:r w:rsidRPr="0039402D">
          <w:rPr>
            <w:rStyle w:val="Hyperlink"/>
            <w:rFonts w:cstheme="minorHAnsi"/>
            <w:color w:val="auto"/>
          </w:rPr>
          <w:t>https://www.redhat.com/en/topics/virtualization?intcmp=7016000000127cYAAQ</w:t>
        </w:r>
      </w:hyperlink>
    </w:p>
    <w:p w:rsidR="0039402D" w:rsidRPr="0039402D" w:rsidRDefault="0039402D" w:rsidP="0039402D">
      <w:pPr>
        <w:pStyle w:val="ListParagraph"/>
        <w:numPr>
          <w:ilvl w:val="0"/>
          <w:numId w:val="2"/>
        </w:numPr>
        <w:rPr>
          <w:rFonts w:cstheme="minorHAnsi"/>
        </w:rPr>
      </w:pPr>
      <w:hyperlink r:id="rId8" w:history="1">
        <w:r w:rsidRPr="0039402D">
          <w:rPr>
            <w:rStyle w:val="Hyperlink"/>
            <w:rFonts w:cstheme="minorHAnsi"/>
          </w:rPr>
          <w:t>https://www.redhat.com/en/topics/virtualization/what-is-virtualization</w:t>
        </w:r>
      </w:hyperlink>
    </w:p>
    <w:p w:rsidR="0039402D" w:rsidRPr="0039402D" w:rsidRDefault="0039402D" w:rsidP="0039402D">
      <w:pPr>
        <w:pStyle w:val="ListParagraph"/>
        <w:rPr>
          <w:rFonts w:cstheme="minorHAnsi"/>
        </w:rPr>
      </w:pPr>
    </w:p>
    <w:p w:rsidR="0039402D" w:rsidRPr="0039402D" w:rsidRDefault="0039402D" w:rsidP="0039402D">
      <w:pPr>
        <w:jc w:val="center"/>
        <w:rPr>
          <w:rFonts w:cstheme="minorHAnsi"/>
          <w:u w:val="single"/>
        </w:rPr>
      </w:pPr>
    </w:p>
    <w:sectPr w:rsidR="0039402D" w:rsidRPr="00394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940790"/>
    <w:multiLevelType w:val="hybridMultilevel"/>
    <w:tmpl w:val="89BE9F56"/>
    <w:lvl w:ilvl="0" w:tplc="CF38427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66C0F"/>
    <w:multiLevelType w:val="hybridMultilevel"/>
    <w:tmpl w:val="6D5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90"/>
    <w:rsid w:val="00033CE8"/>
    <w:rsid w:val="00141F29"/>
    <w:rsid w:val="002E0311"/>
    <w:rsid w:val="0039402D"/>
    <w:rsid w:val="00431DA9"/>
    <w:rsid w:val="004D1457"/>
    <w:rsid w:val="005A6B0D"/>
    <w:rsid w:val="0060571B"/>
    <w:rsid w:val="006266E8"/>
    <w:rsid w:val="006A4B00"/>
    <w:rsid w:val="006D490D"/>
    <w:rsid w:val="00866B90"/>
    <w:rsid w:val="00900FE5"/>
    <w:rsid w:val="00A432E5"/>
    <w:rsid w:val="00A4342A"/>
    <w:rsid w:val="00EB3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13D18"/>
  <w15:chartTrackingRefBased/>
  <w15:docId w15:val="{CE6A7FE0-0B4C-4774-BB9F-20C117A6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42A"/>
    <w:rPr>
      <w:color w:val="0563C1" w:themeColor="hyperlink"/>
      <w:u w:val="single"/>
    </w:rPr>
  </w:style>
  <w:style w:type="character" w:styleId="UnresolvedMention">
    <w:name w:val="Unresolved Mention"/>
    <w:basedOn w:val="DefaultParagraphFont"/>
    <w:uiPriority w:val="99"/>
    <w:semiHidden/>
    <w:unhideWhenUsed/>
    <w:rsid w:val="00A4342A"/>
    <w:rPr>
      <w:color w:val="808080"/>
      <w:shd w:val="clear" w:color="auto" w:fill="E6E6E6"/>
    </w:rPr>
  </w:style>
  <w:style w:type="paragraph" w:styleId="ListParagraph">
    <w:name w:val="List Paragraph"/>
    <w:basedOn w:val="Normal"/>
    <w:uiPriority w:val="34"/>
    <w:qFormat/>
    <w:rsid w:val="00EB3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87547">
      <w:bodyDiv w:val="1"/>
      <w:marLeft w:val="0"/>
      <w:marRight w:val="0"/>
      <w:marTop w:val="0"/>
      <w:marBottom w:val="0"/>
      <w:divBdr>
        <w:top w:val="none" w:sz="0" w:space="0" w:color="auto"/>
        <w:left w:val="none" w:sz="0" w:space="0" w:color="auto"/>
        <w:bottom w:val="none" w:sz="0" w:space="0" w:color="auto"/>
        <w:right w:val="none" w:sz="0" w:space="0" w:color="auto"/>
      </w:divBdr>
      <w:divsChild>
        <w:div w:id="98724952">
          <w:marLeft w:val="0"/>
          <w:marRight w:val="0"/>
          <w:marTop w:val="0"/>
          <w:marBottom w:val="0"/>
          <w:divBdr>
            <w:top w:val="none" w:sz="0" w:space="0" w:color="auto"/>
            <w:left w:val="none" w:sz="0" w:space="0" w:color="auto"/>
            <w:bottom w:val="none" w:sz="0" w:space="0" w:color="auto"/>
            <w:right w:val="none" w:sz="0" w:space="0" w:color="auto"/>
          </w:divBdr>
          <w:divsChild>
            <w:div w:id="1407605433">
              <w:marLeft w:val="0"/>
              <w:marRight w:val="0"/>
              <w:marTop w:val="0"/>
              <w:marBottom w:val="0"/>
              <w:divBdr>
                <w:top w:val="none" w:sz="0" w:space="0" w:color="auto"/>
                <w:left w:val="none" w:sz="0" w:space="0" w:color="auto"/>
                <w:bottom w:val="none" w:sz="0" w:space="0" w:color="auto"/>
                <w:right w:val="none" w:sz="0" w:space="0" w:color="auto"/>
              </w:divBdr>
              <w:divsChild>
                <w:div w:id="1315061933">
                  <w:marLeft w:val="0"/>
                  <w:marRight w:val="0"/>
                  <w:marTop w:val="0"/>
                  <w:marBottom w:val="0"/>
                  <w:divBdr>
                    <w:top w:val="none" w:sz="0" w:space="0" w:color="auto"/>
                    <w:left w:val="none" w:sz="0" w:space="0" w:color="auto"/>
                    <w:bottom w:val="none" w:sz="0" w:space="0" w:color="auto"/>
                    <w:right w:val="none" w:sz="0" w:space="0" w:color="auto"/>
                  </w:divBdr>
                  <w:divsChild>
                    <w:div w:id="215708098">
                      <w:marLeft w:val="0"/>
                      <w:marRight w:val="0"/>
                      <w:marTop w:val="0"/>
                      <w:marBottom w:val="0"/>
                      <w:divBdr>
                        <w:top w:val="none" w:sz="0" w:space="0" w:color="auto"/>
                        <w:left w:val="none" w:sz="0" w:space="0" w:color="auto"/>
                        <w:bottom w:val="none" w:sz="0" w:space="0" w:color="auto"/>
                        <w:right w:val="none" w:sz="0" w:space="0" w:color="auto"/>
                      </w:divBdr>
                      <w:divsChild>
                        <w:div w:id="320618090">
                          <w:marLeft w:val="0"/>
                          <w:marRight w:val="0"/>
                          <w:marTop w:val="0"/>
                          <w:marBottom w:val="0"/>
                          <w:divBdr>
                            <w:top w:val="none" w:sz="0" w:space="0" w:color="auto"/>
                            <w:left w:val="none" w:sz="0" w:space="0" w:color="auto"/>
                            <w:bottom w:val="none" w:sz="0" w:space="0" w:color="auto"/>
                            <w:right w:val="none" w:sz="0" w:space="0" w:color="auto"/>
                          </w:divBdr>
                          <w:divsChild>
                            <w:div w:id="1675647136">
                              <w:marLeft w:val="0"/>
                              <w:marRight w:val="0"/>
                              <w:marTop w:val="0"/>
                              <w:marBottom w:val="0"/>
                              <w:divBdr>
                                <w:top w:val="none" w:sz="0" w:space="0" w:color="auto"/>
                                <w:left w:val="none" w:sz="0" w:space="0" w:color="auto"/>
                                <w:bottom w:val="none" w:sz="0" w:space="0" w:color="auto"/>
                                <w:right w:val="none" w:sz="0" w:space="0" w:color="auto"/>
                              </w:divBdr>
                              <w:divsChild>
                                <w:div w:id="1941990210">
                                  <w:marLeft w:val="0"/>
                                  <w:marRight w:val="0"/>
                                  <w:marTop w:val="0"/>
                                  <w:marBottom w:val="0"/>
                                  <w:divBdr>
                                    <w:top w:val="none" w:sz="0" w:space="0" w:color="auto"/>
                                    <w:left w:val="none" w:sz="0" w:space="0" w:color="auto"/>
                                    <w:bottom w:val="none" w:sz="0" w:space="0" w:color="auto"/>
                                    <w:right w:val="none" w:sz="0" w:space="0" w:color="auto"/>
                                  </w:divBdr>
                                  <w:divsChild>
                                    <w:div w:id="1319728353">
                                      <w:marLeft w:val="0"/>
                                      <w:marRight w:val="0"/>
                                      <w:marTop w:val="0"/>
                                      <w:marBottom w:val="0"/>
                                      <w:divBdr>
                                        <w:top w:val="none" w:sz="0" w:space="0" w:color="auto"/>
                                        <w:left w:val="none" w:sz="0" w:space="0" w:color="auto"/>
                                        <w:bottom w:val="none" w:sz="0" w:space="0" w:color="auto"/>
                                        <w:right w:val="none" w:sz="0" w:space="0" w:color="auto"/>
                                      </w:divBdr>
                                      <w:divsChild>
                                        <w:div w:id="1796293198">
                                          <w:marLeft w:val="0"/>
                                          <w:marRight w:val="0"/>
                                          <w:marTop w:val="0"/>
                                          <w:marBottom w:val="0"/>
                                          <w:divBdr>
                                            <w:top w:val="none" w:sz="0" w:space="0" w:color="auto"/>
                                            <w:left w:val="none" w:sz="0" w:space="0" w:color="auto"/>
                                            <w:bottom w:val="none" w:sz="0" w:space="0" w:color="auto"/>
                                            <w:right w:val="none" w:sz="0" w:space="0" w:color="auto"/>
                                          </w:divBdr>
                                          <w:divsChild>
                                            <w:div w:id="2897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7104671">
      <w:bodyDiv w:val="1"/>
      <w:marLeft w:val="0"/>
      <w:marRight w:val="0"/>
      <w:marTop w:val="0"/>
      <w:marBottom w:val="0"/>
      <w:divBdr>
        <w:top w:val="none" w:sz="0" w:space="0" w:color="auto"/>
        <w:left w:val="none" w:sz="0" w:space="0" w:color="auto"/>
        <w:bottom w:val="none" w:sz="0" w:space="0" w:color="auto"/>
        <w:right w:val="none" w:sz="0" w:space="0" w:color="auto"/>
      </w:divBdr>
      <w:divsChild>
        <w:div w:id="1709525552">
          <w:marLeft w:val="0"/>
          <w:marRight w:val="0"/>
          <w:marTop w:val="0"/>
          <w:marBottom w:val="0"/>
          <w:divBdr>
            <w:top w:val="none" w:sz="0" w:space="0" w:color="auto"/>
            <w:left w:val="none" w:sz="0" w:space="0" w:color="auto"/>
            <w:bottom w:val="none" w:sz="0" w:space="0" w:color="auto"/>
            <w:right w:val="none" w:sz="0" w:space="0" w:color="auto"/>
          </w:divBdr>
          <w:divsChild>
            <w:div w:id="81221954">
              <w:marLeft w:val="0"/>
              <w:marRight w:val="0"/>
              <w:marTop w:val="0"/>
              <w:marBottom w:val="0"/>
              <w:divBdr>
                <w:top w:val="none" w:sz="0" w:space="0" w:color="auto"/>
                <w:left w:val="none" w:sz="0" w:space="0" w:color="auto"/>
                <w:bottom w:val="none" w:sz="0" w:space="0" w:color="auto"/>
                <w:right w:val="none" w:sz="0" w:space="0" w:color="auto"/>
              </w:divBdr>
              <w:divsChild>
                <w:div w:id="1883516024">
                  <w:marLeft w:val="0"/>
                  <w:marRight w:val="0"/>
                  <w:marTop w:val="0"/>
                  <w:marBottom w:val="0"/>
                  <w:divBdr>
                    <w:top w:val="none" w:sz="0" w:space="0" w:color="auto"/>
                    <w:left w:val="none" w:sz="0" w:space="0" w:color="auto"/>
                    <w:bottom w:val="none" w:sz="0" w:space="0" w:color="auto"/>
                    <w:right w:val="none" w:sz="0" w:space="0" w:color="auto"/>
                  </w:divBdr>
                  <w:divsChild>
                    <w:div w:id="172232584">
                      <w:marLeft w:val="0"/>
                      <w:marRight w:val="0"/>
                      <w:marTop w:val="0"/>
                      <w:marBottom w:val="0"/>
                      <w:divBdr>
                        <w:top w:val="none" w:sz="0" w:space="0" w:color="auto"/>
                        <w:left w:val="none" w:sz="0" w:space="0" w:color="auto"/>
                        <w:bottom w:val="none" w:sz="0" w:space="0" w:color="auto"/>
                        <w:right w:val="none" w:sz="0" w:space="0" w:color="auto"/>
                      </w:divBdr>
                      <w:divsChild>
                        <w:div w:id="364452549">
                          <w:marLeft w:val="0"/>
                          <w:marRight w:val="0"/>
                          <w:marTop w:val="0"/>
                          <w:marBottom w:val="0"/>
                          <w:divBdr>
                            <w:top w:val="none" w:sz="0" w:space="0" w:color="auto"/>
                            <w:left w:val="none" w:sz="0" w:space="0" w:color="auto"/>
                            <w:bottom w:val="none" w:sz="0" w:space="0" w:color="auto"/>
                            <w:right w:val="none" w:sz="0" w:space="0" w:color="auto"/>
                          </w:divBdr>
                          <w:divsChild>
                            <w:div w:id="1841309843">
                              <w:marLeft w:val="0"/>
                              <w:marRight w:val="0"/>
                              <w:marTop w:val="0"/>
                              <w:marBottom w:val="0"/>
                              <w:divBdr>
                                <w:top w:val="none" w:sz="0" w:space="0" w:color="auto"/>
                                <w:left w:val="none" w:sz="0" w:space="0" w:color="auto"/>
                                <w:bottom w:val="none" w:sz="0" w:space="0" w:color="auto"/>
                                <w:right w:val="none" w:sz="0" w:space="0" w:color="auto"/>
                              </w:divBdr>
                              <w:divsChild>
                                <w:div w:id="1155299626">
                                  <w:marLeft w:val="0"/>
                                  <w:marRight w:val="0"/>
                                  <w:marTop w:val="0"/>
                                  <w:marBottom w:val="0"/>
                                  <w:divBdr>
                                    <w:top w:val="none" w:sz="0" w:space="0" w:color="auto"/>
                                    <w:left w:val="none" w:sz="0" w:space="0" w:color="auto"/>
                                    <w:bottom w:val="none" w:sz="0" w:space="0" w:color="auto"/>
                                    <w:right w:val="none" w:sz="0" w:space="0" w:color="auto"/>
                                  </w:divBdr>
                                  <w:divsChild>
                                    <w:div w:id="1547834942">
                                      <w:marLeft w:val="0"/>
                                      <w:marRight w:val="0"/>
                                      <w:marTop w:val="0"/>
                                      <w:marBottom w:val="0"/>
                                      <w:divBdr>
                                        <w:top w:val="none" w:sz="0" w:space="0" w:color="auto"/>
                                        <w:left w:val="none" w:sz="0" w:space="0" w:color="auto"/>
                                        <w:bottom w:val="none" w:sz="0" w:space="0" w:color="auto"/>
                                        <w:right w:val="none" w:sz="0" w:space="0" w:color="auto"/>
                                      </w:divBdr>
                                      <w:divsChild>
                                        <w:div w:id="1597590150">
                                          <w:marLeft w:val="0"/>
                                          <w:marRight w:val="0"/>
                                          <w:marTop w:val="0"/>
                                          <w:marBottom w:val="0"/>
                                          <w:divBdr>
                                            <w:top w:val="none" w:sz="0" w:space="0" w:color="auto"/>
                                            <w:left w:val="none" w:sz="0" w:space="0" w:color="auto"/>
                                            <w:bottom w:val="none" w:sz="0" w:space="0" w:color="auto"/>
                                            <w:right w:val="none" w:sz="0" w:space="0" w:color="auto"/>
                                          </w:divBdr>
                                          <w:divsChild>
                                            <w:div w:id="149759901">
                                              <w:marLeft w:val="0"/>
                                              <w:marRight w:val="0"/>
                                              <w:marTop w:val="0"/>
                                              <w:marBottom w:val="0"/>
                                              <w:divBdr>
                                                <w:top w:val="none" w:sz="0" w:space="0" w:color="auto"/>
                                                <w:left w:val="none" w:sz="0" w:space="0" w:color="auto"/>
                                                <w:bottom w:val="none" w:sz="0" w:space="0" w:color="auto"/>
                                                <w:right w:val="none" w:sz="0" w:space="0" w:color="auto"/>
                                              </w:divBdr>
                                            </w:div>
                                            <w:div w:id="1003316664">
                                              <w:marLeft w:val="0"/>
                                              <w:marRight w:val="0"/>
                                              <w:marTop w:val="0"/>
                                              <w:marBottom w:val="0"/>
                                              <w:divBdr>
                                                <w:top w:val="none" w:sz="0" w:space="0" w:color="auto"/>
                                                <w:left w:val="none" w:sz="0" w:space="0" w:color="auto"/>
                                                <w:bottom w:val="none" w:sz="0" w:space="0" w:color="auto"/>
                                                <w:right w:val="none" w:sz="0" w:space="0" w:color="auto"/>
                                              </w:divBdr>
                                              <w:divsChild>
                                                <w:div w:id="1517960011">
                                                  <w:marLeft w:val="0"/>
                                                  <w:marRight w:val="0"/>
                                                  <w:marTop w:val="0"/>
                                                  <w:marBottom w:val="0"/>
                                                  <w:divBdr>
                                                    <w:top w:val="none" w:sz="0" w:space="0" w:color="auto"/>
                                                    <w:left w:val="none" w:sz="0" w:space="0" w:color="auto"/>
                                                    <w:bottom w:val="none" w:sz="0" w:space="0" w:color="auto"/>
                                                    <w:right w:val="none" w:sz="0" w:space="0" w:color="auto"/>
                                                  </w:divBdr>
                                                  <w:divsChild>
                                                    <w:div w:id="1373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4400">
                                          <w:marLeft w:val="0"/>
                                          <w:marRight w:val="0"/>
                                          <w:marTop w:val="0"/>
                                          <w:marBottom w:val="0"/>
                                          <w:divBdr>
                                            <w:top w:val="none" w:sz="0" w:space="0" w:color="auto"/>
                                            <w:left w:val="none" w:sz="0" w:space="0" w:color="auto"/>
                                            <w:bottom w:val="none" w:sz="0" w:space="0" w:color="auto"/>
                                            <w:right w:val="none" w:sz="0" w:space="0" w:color="auto"/>
                                          </w:divBdr>
                                          <w:divsChild>
                                            <w:div w:id="448745733">
                                              <w:marLeft w:val="0"/>
                                              <w:marRight w:val="0"/>
                                              <w:marTop w:val="0"/>
                                              <w:marBottom w:val="0"/>
                                              <w:divBdr>
                                                <w:top w:val="none" w:sz="0" w:space="0" w:color="auto"/>
                                                <w:left w:val="none" w:sz="0" w:space="0" w:color="auto"/>
                                                <w:bottom w:val="none" w:sz="0" w:space="0" w:color="auto"/>
                                                <w:right w:val="none" w:sz="0" w:space="0" w:color="auto"/>
                                              </w:divBdr>
                                            </w:div>
                                            <w:div w:id="850990968">
                                              <w:marLeft w:val="0"/>
                                              <w:marRight w:val="0"/>
                                              <w:marTop w:val="0"/>
                                              <w:marBottom w:val="0"/>
                                              <w:divBdr>
                                                <w:top w:val="none" w:sz="0" w:space="0" w:color="auto"/>
                                                <w:left w:val="none" w:sz="0" w:space="0" w:color="auto"/>
                                                <w:bottom w:val="none" w:sz="0" w:space="0" w:color="auto"/>
                                                <w:right w:val="none" w:sz="0" w:space="0" w:color="auto"/>
                                              </w:divBdr>
                                              <w:divsChild>
                                                <w:div w:id="1389575707">
                                                  <w:marLeft w:val="0"/>
                                                  <w:marRight w:val="0"/>
                                                  <w:marTop w:val="0"/>
                                                  <w:marBottom w:val="0"/>
                                                  <w:divBdr>
                                                    <w:top w:val="none" w:sz="0" w:space="0" w:color="auto"/>
                                                    <w:left w:val="none" w:sz="0" w:space="0" w:color="auto"/>
                                                    <w:bottom w:val="none" w:sz="0" w:space="0" w:color="auto"/>
                                                    <w:right w:val="none" w:sz="0" w:space="0" w:color="auto"/>
                                                  </w:divBdr>
                                                  <w:divsChild>
                                                    <w:div w:id="1363244389">
                                                      <w:marLeft w:val="0"/>
                                                      <w:marRight w:val="0"/>
                                                      <w:marTop w:val="0"/>
                                                      <w:marBottom w:val="0"/>
                                                      <w:divBdr>
                                                        <w:top w:val="none" w:sz="0" w:space="0" w:color="auto"/>
                                                        <w:left w:val="none" w:sz="0" w:space="0" w:color="auto"/>
                                                        <w:bottom w:val="none" w:sz="0" w:space="0" w:color="auto"/>
                                                        <w:right w:val="none" w:sz="0" w:space="0" w:color="auto"/>
                                                      </w:divBdr>
                                                    </w:div>
                                                  </w:divsChild>
                                                </w:div>
                                                <w:div w:id="764421167">
                                                  <w:marLeft w:val="0"/>
                                                  <w:marRight w:val="0"/>
                                                  <w:marTop w:val="0"/>
                                                  <w:marBottom w:val="0"/>
                                                  <w:divBdr>
                                                    <w:top w:val="none" w:sz="0" w:space="0" w:color="auto"/>
                                                    <w:left w:val="none" w:sz="0" w:space="0" w:color="auto"/>
                                                    <w:bottom w:val="none" w:sz="0" w:space="0" w:color="auto"/>
                                                    <w:right w:val="none" w:sz="0" w:space="0" w:color="auto"/>
                                                  </w:divBdr>
                                                </w:div>
                                              </w:divsChild>
                                            </w:div>
                                            <w:div w:id="1980383056">
                                              <w:marLeft w:val="0"/>
                                              <w:marRight w:val="0"/>
                                              <w:marTop w:val="0"/>
                                              <w:marBottom w:val="0"/>
                                              <w:divBdr>
                                                <w:top w:val="none" w:sz="0" w:space="0" w:color="auto"/>
                                                <w:left w:val="none" w:sz="0" w:space="0" w:color="auto"/>
                                                <w:bottom w:val="none" w:sz="0" w:space="0" w:color="auto"/>
                                                <w:right w:val="none" w:sz="0" w:space="0" w:color="auto"/>
                                              </w:divBdr>
                                            </w:div>
                                            <w:div w:id="121071556">
                                              <w:marLeft w:val="0"/>
                                              <w:marRight w:val="0"/>
                                              <w:marTop w:val="0"/>
                                              <w:marBottom w:val="0"/>
                                              <w:divBdr>
                                                <w:top w:val="none" w:sz="0" w:space="0" w:color="auto"/>
                                                <w:left w:val="none" w:sz="0" w:space="0" w:color="auto"/>
                                                <w:bottom w:val="none" w:sz="0" w:space="0" w:color="auto"/>
                                                <w:right w:val="none" w:sz="0" w:space="0" w:color="auto"/>
                                              </w:divBdr>
                                            </w:div>
                                            <w:div w:id="2059935234">
                                              <w:marLeft w:val="0"/>
                                              <w:marRight w:val="0"/>
                                              <w:marTop w:val="0"/>
                                              <w:marBottom w:val="0"/>
                                              <w:divBdr>
                                                <w:top w:val="none" w:sz="0" w:space="0" w:color="auto"/>
                                                <w:left w:val="none" w:sz="0" w:space="0" w:color="auto"/>
                                                <w:bottom w:val="none" w:sz="0" w:space="0" w:color="auto"/>
                                                <w:right w:val="none" w:sz="0" w:space="0" w:color="auto"/>
                                              </w:divBdr>
                                            </w:div>
                                            <w:div w:id="798035571">
                                              <w:marLeft w:val="0"/>
                                              <w:marRight w:val="0"/>
                                              <w:marTop w:val="0"/>
                                              <w:marBottom w:val="0"/>
                                              <w:divBdr>
                                                <w:top w:val="none" w:sz="0" w:space="0" w:color="auto"/>
                                                <w:left w:val="none" w:sz="0" w:space="0" w:color="auto"/>
                                                <w:bottom w:val="none" w:sz="0" w:space="0" w:color="auto"/>
                                                <w:right w:val="none" w:sz="0" w:space="0" w:color="auto"/>
                                              </w:divBdr>
                                              <w:divsChild>
                                                <w:div w:id="1267468747">
                                                  <w:marLeft w:val="0"/>
                                                  <w:marRight w:val="0"/>
                                                  <w:marTop w:val="0"/>
                                                  <w:marBottom w:val="0"/>
                                                  <w:divBdr>
                                                    <w:top w:val="none" w:sz="0" w:space="0" w:color="auto"/>
                                                    <w:left w:val="none" w:sz="0" w:space="0" w:color="auto"/>
                                                    <w:bottom w:val="none" w:sz="0" w:space="0" w:color="auto"/>
                                                    <w:right w:val="none" w:sz="0" w:space="0" w:color="auto"/>
                                                  </w:divBdr>
                                                  <w:divsChild>
                                                    <w:div w:id="885723853">
                                                      <w:marLeft w:val="0"/>
                                                      <w:marRight w:val="0"/>
                                                      <w:marTop w:val="0"/>
                                                      <w:marBottom w:val="0"/>
                                                      <w:divBdr>
                                                        <w:top w:val="none" w:sz="0" w:space="0" w:color="auto"/>
                                                        <w:left w:val="none" w:sz="0" w:space="0" w:color="auto"/>
                                                        <w:bottom w:val="none" w:sz="0" w:space="0" w:color="auto"/>
                                                        <w:right w:val="none" w:sz="0" w:space="0" w:color="auto"/>
                                                      </w:divBdr>
                                                      <w:divsChild>
                                                        <w:div w:id="13818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810">
                                              <w:marLeft w:val="0"/>
                                              <w:marRight w:val="0"/>
                                              <w:marTop w:val="0"/>
                                              <w:marBottom w:val="0"/>
                                              <w:divBdr>
                                                <w:top w:val="none" w:sz="0" w:space="0" w:color="auto"/>
                                                <w:left w:val="none" w:sz="0" w:space="0" w:color="auto"/>
                                                <w:bottom w:val="none" w:sz="0" w:space="0" w:color="auto"/>
                                                <w:right w:val="none" w:sz="0" w:space="0" w:color="auto"/>
                                              </w:divBdr>
                                            </w:div>
                                            <w:div w:id="58141155">
                                              <w:marLeft w:val="0"/>
                                              <w:marRight w:val="0"/>
                                              <w:marTop w:val="0"/>
                                              <w:marBottom w:val="0"/>
                                              <w:divBdr>
                                                <w:top w:val="none" w:sz="0" w:space="0" w:color="auto"/>
                                                <w:left w:val="none" w:sz="0" w:space="0" w:color="auto"/>
                                                <w:bottom w:val="none" w:sz="0" w:space="0" w:color="auto"/>
                                                <w:right w:val="none" w:sz="0" w:space="0" w:color="auto"/>
                                              </w:divBdr>
                                              <w:divsChild>
                                                <w:div w:id="48846356">
                                                  <w:marLeft w:val="0"/>
                                                  <w:marRight w:val="0"/>
                                                  <w:marTop w:val="0"/>
                                                  <w:marBottom w:val="0"/>
                                                  <w:divBdr>
                                                    <w:top w:val="none" w:sz="0" w:space="0" w:color="auto"/>
                                                    <w:left w:val="none" w:sz="0" w:space="0" w:color="auto"/>
                                                    <w:bottom w:val="none" w:sz="0" w:space="0" w:color="auto"/>
                                                    <w:right w:val="none" w:sz="0" w:space="0" w:color="auto"/>
                                                  </w:divBdr>
                                                </w:div>
                                                <w:div w:id="1341158110">
                                                  <w:marLeft w:val="0"/>
                                                  <w:marRight w:val="0"/>
                                                  <w:marTop w:val="0"/>
                                                  <w:marBottom w:val="0"/>
                                                  <w:divBdr>
                                                    <w:top w:val="none" w:sz="0" w:space="0" w:color="auto"/>
                                                    <w:left w:val="none" w:sz="0" w:space="0" w:color="auto"/>
                                                    <w:bottom w:val="none" w:sz="0" w:space="0" w:color="auto"/>
                                                    <w:right w:val="none" w:sz="0" w:space="0" w:color="auto"/>
                                                  </w:divBdr>
                                                  <w:divsChild>
                                                    <w:div w:id="1407461080">
                                                      <w:marLeft w:val="0"/>
                                                      <w:marRight w:val="0"/>
                                                      <w:marTop w:val="0"/>
                                                      <w:marBottom w:val="0"/>
                                                      <w:divBdr>
                                                        <w:top w:val="none" w:sz="0" w:space="0" w:color="auto"/>
                                                        <w:left w:val="none" w:sz="0" w:space="0" w:color="auto"/>
                                                        <w:bottom w:val="none" w:sz="0" w:space="0" w:color="auto"/>
                                                        <w:right w:val="none" w:sz="0" w:space="0" w:color="auto"/>
                                                      </w:divBdr>
                                                      <w:divsChild>
                                                        <w:div w:id="16451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27122">
                                                  <w:marLeft w:val="0"/>
                                                  <w:marRight w:val="0"/>
                                                  <w:marTop w:val="0"/>
                                                  <w:marBottom w:val="0"/>
                                                  <w:divBdr>
                                                    <w:top w:val="none" w:sz="0" w:space="0" w:color="auto"/>
                                                    <w:left w:val="none" w:sz="0" w:space="0" w:color="auto"/>
                                                    <w:bottom w:val="none" w:sz="0" w:space="0" w:color="auto"/>
                                                    <w:right w:val="none" w:sz="0" w:space="0" w:color="auto"/>
                                                  </w:divBdr>
                                                </w:div>
                                                <w:div w:id="986056496">
                                                  <w:marLeft w:val="0"/>
                                                  <w:marRight w:val="0"/>
                                                  <w:marTop w:val="0"/>
                                                  <w:marBottom w:val="0"/>
                                                  <w:divBdr>
                                                    <w:top w:val="none" w:sz="0" w:space="0" w:color="auto"/>
                                                    <w:left w:val="none" w:sz="0" w:space="0" w:color="auto"/>
                                                    <w:bottom w:val="none" w:sz="0" w:space="0" w:color="auto"/>
                                                    <w:right w:val="none" w:sz="0" w:space="0" w:color="auto"/>
                                                  </w:divBdr>
                                                </w:div>
                                                <w:div w:id="1912620635">
                                                  <w:marLeft w:val="0"/>
                                                  <w:marRight w:val="0"/>
                                                  <w:marTop w:val="0"/>
                                                  <w:marBottom w:val="0"/>
                                                  <w:divBdr>
                                                    <w:top w:val="none" w:sz="0" w:space="0" w:color="auto"/>
                                                    <w:left w:val="none" w:sz="0" w:space="0" w:color="auto"/>
                                                    <w:bottom w:val="none" w:sz="0" w:space="0" w:color="auto"/>
                                                    <w:right w:val="none" w:sz="0" w:space="0" w:color="auto"/>
                                                  </w:divBdr>
                                                  <w:divsChild>
                                                    <w:div w:id="1318724203">
                                                      <w:marLeft w:val="0"/>
                                                      <w:marRight w:val="0"/>
                                                      <w:marTop w:val="0"/>
                                                      <w:marBottom w:val="0"/>
                                                      <w:divBdr>
                                                        <w:top w:val="none" w:sz="0" w:space="0" w:color="auto"/>
                                                        <w:left w:val="none" w:sz="0" w:space="0" w:color="auto"/>
                                                        <w:bottom w:val="none" w:sz="0" w:space="0" w:color="auto"/>
                                                        <w:right w:val="none" w:sz="0" w:space="0" w:color="auto"/>
                                                      </w:divBdr>
                                                      <w:divsChild>
                                                        <w:div w:id="13733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547">
                                                  <w:marLeft w:val="0"/>
                                                  <w:marRight w:val="0"/>
                                                  <w:marTop w:val="0"/>
                                                  <w:marBottom w:val="0"/>
                                                  <w:divBdr>
                                                    <w:top w:val="none" w:sz="0" w:space="0" w:color="auto"/>
                                                    <w:left w:val="none" w:sz="0" w:space="0" w:color="auto"/>
                                                    <w:bottom w:val="none" w:sz="0" w:space="0" w:color="auto"/>
                                                    <w:right w:val="none" w:sz="0" w:space="0" w:color="auto"/>
                                                  </w:divBdr>
                                                </w:div>
                                                <w:div w:id="287203135">
                                                  <w:marLeft w:val="0"/>
                                                  <w:marRight w:val="0"/>
                                                  <w:marTop w:val="0"/>
                                                  <w:marBottom w:val="0"/>
                                                  <w:divBdr>
                                                    <w:top w:val="none" w:sz="0" w:space="0" w:color="auto"/>
                                                    <w:left w:val="none" w:sz="0" w:space="0" w:color="auto"/>
                                                    <w:bottom w:val="none" w:sz="0" w:space="0" w:color="auto"/>
                                                    <w:right w:val="none" w:sz="0" w:space="0" w:color="auto"/>
                                                  </w:divBdr>
                                                </w:div>
                                                <w:div w:id="735856569">
                                                  <w:marLeft w:val="0"/>
                                                  <w:marRight w:val="0"/>
                                                  <w:marTop w:val="0"/>
                                                  <w:marBottom w:val="0"/>
                                                  <w:divBdr>
                                                    <w:top w:val="none" w:sz="0" w:space="0" w:color="auto"/>
                                                    <w:left w:val="none" w:sz="0" w:space="0" w:color="auto"/>
                                                    <w:bottom w:val="none" w:sz="0" w:space="0" w:color="auto"/>
                                                    <w:right w:val="none" w:sz="0" w:space="0" w:color="auto"/>
                                                  </w:divBdr>
                                                  <w:divsChild>
                                                    <w:div w:id="395519096">
                                                      <w:marLeft w:val="0"/>
                                                      <w:marRight w:val="0"/>
                                                      <w:marTop w:val="0"/>
                                                      <w:marBottom w:val="0"/>
                                                      <w:divBdr>
                                                        <w:top w:val="none" w:sz="0" w:space="0" w:color="auto"/>
                                                        <w:left w:val="none" w:sz="0" w:space="0" w:color="auto"/>
                                                        <w:bottom w:val="none" w:sz="0" w:space="0" w:color="auto"/>
                                                        <w:right w:val="none" w:sz="0" w:space="0" w:color="auto"/>
                                                      </w:divBdr>
                                                      <w:divsChild>
                                                        <w:div w:id="5697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601861">
      <w:bodyDiv w:val="1"/>
      <w:marLeft w:val="0"/>
      <w:marRight w:val="0"/>
      <w:marTop w:val="0"/>
      <w:marBottom w:val="0"/>
      <w:divBdr>
        <w:top w:val="none" w:sz="0" w:space="0" w:color="auto"/>
        <w:left w:val="none" w:sz="0" w:space="0" w:color="auto"/>
        <w:bottom w:val="none" w:sz="0" w:space="0" w:color="auto"/>
        <w:right w:val="none" w:sz="0" w:space="0" w:color="auto"/>
      </w:divBdr>
      <w:divsChild>
        <w:div w:id="251667798">
          <w:marLeft w:val="0"/>
          <w:marRight w:val="0"/>
          <w:marTop w:val="0"/>
          <w:marBottom w:val="0"/>
          <w:divBdr>
            <w:top w:val="none" w:sz="0" w:space="0" w:color="auto"/>
            <w:left w:val="none" w:sz="0" w:space="0" w:color="auto"/>
            <w:bottom w:val="none" w:sz="0" w:space="0" w:color="auto"/>
            <w:right w:val="none" w:sz="0" w:space="0" w:color="auto"/>
          </w:divBdr>
          <w:divsChild>
            <w:div w:id="2029982388">
              <w:marLeft w:val="0"/>
              <w:marRight w:val="0"/>
              <w:marTop w:val="0"/>
              <w:marBottom w:val="0"/>
              <w:divBdr>
                <w:top w:val="none" w:sz="0" w:space="0" w:color="auto"/>
                <w:left w:val="none" w:sz="0" w:space="0" w:color="auto"/>
                <w:bottom w:val="none" w:sz="0" w:space="0" w:color="auto"/>
                <w:right w:val="none" w:sz="0" w:space="0" w:color="auto"/>
              </w:divBdr>
              <w:divsChild>
                <w:div w:id="66343508">
                  <w:marLeft w:val="0"/>
                  <w:marRight w:val="0"/>
                  <w:marTop w:val="0"/>
                  <w:marBottom w:val="0"/>
                  <w:divBdr>
                    <w:top w:val="none" w:sz="0" w:space="0" w:color="auto"/>
                    <w:left w:val="none" w:sz="0" w:space="0" w:color="auto"/>
                    <w:bottom w:val="none" w:sz="0" w:space="0" w:color="auto"/>
                    <w:right w:val="none" w:sz="0" w:space="0" w:color="auto"/>
                  </w:divBdr>
                  <w:divsChild>
                    <w:div w:id="1616281412">
                      <w:marLeft w:val="0"/>
                      <w:marRight w:val="0"/>
                      <w:marTop w:val="0"/>
                      <w:marBottom w:val="0"/>
                      <w:divBdr>
                        <w:top w:val="none" w:sz="0" w:space="0" w:color="auto"/>
                        <w:left w:val="none" w:sz="0" w:space="0" w:color="auto"/>
                        <w:bottom w:val="none" w:sz="0" w:space="0" w:color="auto"/>
                        <w:right w:val="none" w:sz="0" w:space="0" w:color="auto"/>
                      </w:divBdr>
                      <w:divsChild>
                        <w:div w:id="2007442650">
                          <w:marLeft w:val="0"/>
                          <w:marRight w:val="0"/>
                          <w:marTop w:val="420"/>
                          <w:marBottom w:val="0"/>
                          <w:divBdr>
                            <w:top w:val="none" w:sz="0" w:space="0" w:color="auto"/>
                            <w:left w:val="none" w:sz="0" w:space="0" w:color="auto"/>
                            <w:bottom w:val="none" w:sz="0" w:space="0" w:color="auto"/>
                            <w:right w:val="none" w:sz="0" w:space="0" w:color="auto"/>
                          </w:divBdr>
                          <w:divsChild>
                            <w:div w:id="791443671">
                              <w:marLeft w:val="0"/>
                              <w:marRight w:val="0"/>
                              <w:marTop w:val="0"/>
                              <w:marBottom w:val="0"/>
                              <w:divBdr>
                                <w:top w:val="none" w:sz="0" w:space="0" w:color="auto"/>
                                <w:left w:val="none" w:sz="0" w:space="0" w:color="auto"/>
                                <w:bottom w:val="none" w:sz="0" w:space="0" w:color="auto"/>
                                <w:right w:val="none" w:sz="0" w:space="0" w:color="auto"/>
                              </w:divBdr>
                              <w:divsChild>
                                <w:div w:id="1517766125">
                                  <w:marLeft w:val="0"/>
                                  <w:marRight w:val="0"/>
                                  <w:marTop w:val="0"/>
                                  <w:marBottom w:val="0"/>
                                  <w:divBdr>
                                    <w:top w:val="none" w:sz="0" w:space="0" w:color="auto"/>
                                    <w:left w:val="none" w:sz="0" w:space="0" w:color="auto"/>
                                    <w:bottom w:val="none" w:sz="0" w:space="0" w:color="auto"/>
                                    <w:right w:val="none" w:sz="0" w:space="0" w:color="auto"/>
                                  </w:divBdr>
                                  <w:divsChild>
                                    <w:div w:id="1911578953">
                                      <w:marLeft w:val="0"/>
                                      <w:marRight w:val="0"/>
                                      <w:marTop w:val="0"/>
                                      <w:marBottom w:val="0"/>
                                      <w:divBdr>
                                        <w:top w:val="none" w:sz="0" w:space="0" w:color="auto"/>
                                        <w:left w:val="none" w:sz="0" w:space="0" w:color="auto"/>
                                        <w:bottom w:val="none" w:sz="0" w:space="0" w:color="auto"/>
                                        <w:right w:val="none" w:sz="0" w:space="0" w:color="auto"/>
                                      </w:divBdr>
                                      <w:divsChild>
                                        <w:div w:id="14509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virtualization/what-is-virtualization" TargetMode="External"/><Relationship Id="rId3" Type="http://schemas.openxmlformats.org/officeDocument/2006/relationships/settings" Target="settings.xml"/><Relationship Id="rId7" Type="http://schemas.openxmlformats.org/officeDocument/2006/relationships/hyperlink" Target="https://www.redhat.com/en/topics/virtualization?intcmp=7016000000127cYA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com/resources/virtualization" TargetMode="External"/><Relationship Id="rId5" Type="http://schemas.openxmlformats.org/officeDocument/2006/relationships/hyperlink" Target="http://www.businessnewsdaily.com/5791-virtualization-vs-cloud-comput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3</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Lawburgh</dc:creator>
  <cp:keywords/>
  <dc:description/>
  <cp:lastModifiedBy>David Lawburgh</cp:lastModifiedBy>
  <cp:revision>4</cp:revision>
  <dcterms:created xsi:type="dcterms:W3CDTF">2017-07-05T12:49:00Z</dcterms:created>
  <dcterms:modified xsi:type="dcterms:W3CDTF">2017-07-06T12:09:00Z</dcterms:modified>
</cp:coreProperties>
</file>