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1D0EA" w14:textId="77777777" w:rsidR="006E7E24" w:rsidRPr="006E7E24" w:rsidRDefault="006E7E24" w:rsidP="006E7E24">
      <w:pPr>
        <w:rPr>
          <w:rFonts w:ascii="Montserrat" w:hAnsi="Montserrat"/>
          <w:b/>
          <w:bCs/>
          <w:sz w:val="16"/>
          <w:szCs w:val="16"/>
        </w:rPr>
      </w:pPr>
      <w:r w:rsidRPr="006E7E24">
        <w:rPr>
          <w:rFonts w:ascii="Montserrat" w:hAnsi="Montserrat"/>
          <w:b/>
          <w:bCs/>
          <w:sz w:val="16"/>
          <w:szCs w:val="16"/>
        </w:rPr>
        <w:t>Level 3 – 1. Informed Consent and Promoting Choice</w:t>
      </w:r>
    </w:p>
    <w:p w14:paraId="46989B97" w14:textId="77777777" w:rsidR="006E7E24" w:rsidRPr="006E7E24" w:rsidRDefault="006E7E24" w:rsidP="006E7E24">
      <w:pPr>
        <w:rPr>
          <w:rFonts w:ascii="Montserrat" w:hAnsi="Montserrat"/>
          <w:b/>
          <w:bCs/>
          <w:sz w:val="16"/>
          <w:szCs w:val="16"/>
        </w:rPr>
      </w:pPr>
      <w:r w:rsidRPr="006E7E24">
        <w:rPr>
          <w:rFonts w:ascii="Montserrat" w:hAnsi="Montserrat"/>
          <w:b/>
          <w:bCs/>
          <w:sz w:val="16"/>
          <w:szCs w:val="16"/>
        </w:rPr>
        <w:t>Merged Question 1</w:t>
      </w:r>
    </w:p>
    <w:p w14:paraId="6795CFFD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Explain what is meant by informed consent and describe how you promote individuals’ rights to make choices in your daily practice.</w:t>
      </w:r>
    </w:p>
    <w:p w14:paraId="7958F878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In your answer, include:</w:t>
      </w:r>
    </w:p>
    <w:p w14:paraId="65411272" w14:textId="77777777" w:rsidR="006E7E24" w:rsidRPr="006E7E24" w:rsidRDefault="006E7E24" w:rsidP="006E7E24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A clear explanation of informed consent</w:t>
      </w:r>
    </w:p>
    <w:p w14:paraId="0C6D8D30" w14:textId="77777777" w:rsidR="006E7E24" w:rsidRPr="006E7E24" w:rsidRDefault="006E7E24" w:rsidP="006E7E24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How informed consent links to dignity, autonomy and rights</w:t>
      </w:r>
    </w:p>
    <w:p w14:paraId="61CE21E2" w14:textId="77777777" w:rsidR="006E7E24" w:rsidRPr="006E7E24" w:rsidRDefault="006E7E24" w:rsidP="006E7E24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How you ensure individuals have enough information to make decisions</w:t>
      </w:r>
    </w:p>
    <w:p w14:paraId="3BF6C4D3" w14:textId="77777777" w:rsidR="006E7E24" w:rsidRPr="006E7E24" w:rsidRDefault="006E7E24" w:rsidP="006E7E24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How you balance duty of care with choice</w:t>
      </w:r>
    </w:p>
    <w:p w14:paraId="04E9B7CF" w14:textId="77777777" w:rsidR="006E7E24" w:rsidRPr="006E7E24" w:rsidRDefault="006E7E24" w:rsidP="006E7E24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A real example where you supported informed choice</w:t>
      </w:r>
    </w:p>
    <w:p w14:paraId="153D3BEC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Sentence starter:</w:t>
      </w:r>
      <w:r w:rsidRPr="006E7E24">
        <w:rPr>
          <w:rFonts w:ascii="Montserrat" w:hAnsi="Montserrat"/>
          <w:sz w:val="16"/>
          <w:szCs w:val="16"/>
        </w:rPr>
        <w:br/>
        <w:t>“Informed consent means…”</w:t>
      </w:r>
    </w:p>
    <w:p w14:paraId="6930774B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Command Verb Guidance:</w:t>
      </w:r>
    </w:p>
    <w:p w14:paraId="035D58AF" w14:textId="77777777" w:rsidR="006E7E24" w:rsidRPr="006E7E24" w:rsidRDefault="006E7E24" w:rsidP="006E7E24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Explain – Show how and why informed consent is essential in care.</w:t>
      </w:r>
    </w:p>
    <w:p w14:paraId="2F1FDC49" w14:textId="77777777" w:rsidR="006E7E24" w:rsidRPr="006E7E24" w:rsidRDefault="006E7E24" w:rsidP="006E7E24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Describe – Provide practical examples of promoting choice.</w:t>
      </w:r>
      <w:r w:rsidRPr="006E7E24">
        <w:rPr>
          <w:rFonts w:ascii="Montserrat" w:hAnsi="Montserrat"/>
          <w:sz w:val="16"/>
          <w:szCs w:val="16"/>
        </w:rPr>
        <w:br/>
        <w:t>You must demonstrate accountability, communication skills and respect for autonomy.</w:t>
      </w:r>
    </w:p>
    <w:p w14:paraId="7452A486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Criteria covered:</w:t>
      </w:r>
    </w:p>
    <w:p w14:paraId="217E97E0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1428: 1.2</w:t>
      </w:r>
    </w:p>
    <w:p w14:paraId="10953522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Direct Reflection Section Covered:</w:t>
      </w:r>
      <w:r w:rsidRPr="006E7E24">
        <w:rPr>
          <w:rFonts w:ascii="Montserrat" w:hAnsi="Montserrat"/>
          <w:sz w:val="16"/>
          <w:szCs w:val="16"/>
        </w:rPr>
        <w:br/>
        <w:t>Choice and Independence</w:t>
      </w:r>
    </w:p>
    <w:p w14:paraId="47241B23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proofErr w:type="spellStart"/>
      <w:r w:rsidRPr="006E7E24">
        <w:rPr>
          <w:rFonts w:ascii="Montserrat" w:hAnsi="Montserrat"/>
          <w:sz w:val="16"/>
          <w:szCs w:val="16"/>
        </w:rPr>
        <w:t>Self Evaluation</w:t>
      </w:r>
      <w:proofErr w:type="spellEnd"/>
      <w:r w:rsidRPr="006E7E24">
        <w:rPr>
          <w:rFonts w:ascii="Montserrat" w:hAnsi="Montserrat"/>
          <w:sz w:val="16"/>
          <w:szCs w:val="16"/>
        </w:rPr>
        <w:t xml:space="preserve"> Module Alignment:</w:t>
      </w:r>
      <w:r w:rsidRPr="006E7E24">
        <w:rPr>
          <w:rFonts w:ascii="Montserrat" w:hAnsi="Montserrat"/>
          <w:sz w:val="16"/>
          <w:szCs w:val="16"/>
        </w:rPr>
        <w:br/>
        <w:t>Level 3 – Module A</w:t>
      </w:r>
    </w:p>
    <w:p w14:paraId="4F31F9FC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pict w14:anchorId="53B98225">
          <v:rect id="_x0000_i1406" style="width:0;height:1.5pt" o:hralign="center" o:hrstd="t" o:hr="t" fillcolor="#a0a0a0" stroked="f"/>
        </w:pict>
      </w:r>
    </w:p>
    <w:p w14:paraId="4B502471" w14:textId="77777777" w:rsidR="006E7E24" w:rsidRPr="006E7E24" w:rsidRDefault="006E7E24" w:rsidP="006E7E24">
      <w:pPr>
        <w:rPr>
          <w:rFonts w:ascii="Montserrat" w:hAnsi="Montserrat"/>
          <w:b/>
          <w:bCs/>
          <w:sz w:val="16"/>
          <w:szCs w:val="16"/>
        </w:rPr>
      </w:pPr>
      <w:r w:rsidRPr="006E7E24">
        <w:rPr>
          <w:rFonts w:ascii="Montserrat" w:hAnsi="Montserrat"/>
          <w:b/>
          <w:bCs/>
          <w:sz w:val="16"/>
          <w:szCs w:val="16"/>
        </w:rPr>
        <w:t>Level 3 – 2. Promoting Independence Through Technology and Support</w:t>
      </w:r>
    </w:p>
    <w:p w14:paraId="5C92F278" w14:textId="77777777" w:rsidR="006E7E24" w:rsidRPr="006E7E24" w:rsidRDefault="006E7E24" w:rsidP="006E7E24">
      <w:pPr>
        <w:rPr>
          <w:rFonts w:ascii="Montserrat" w:hAnsi="Montserrat"/>
          <w:b/>
          <w:bCs/>
          <w:sz w:val="16"/>
          <w:szCs w:val="16"/>
        </w:rPr>
      </w:pPr>
      <w:r w:rsidRPr="006E7E24">
        <w:rPr>
          <w:rFonts w:ascii="Montserrat" w:hAnsi="Montserrat"/>
          <w:b/>
          <w:bCs/>
          <w:sz w:val="16"/>
          <w:szCs w:val="16"/>
        </w:rPr>
        <w:t>Merged Question 2</w:t>
      </w:r>
    </w:p>
    <w:p w14:paraId="0C6CC342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 xml:space="preserve">Identify technologies and approaches that can support or maintain individuals’ </w:t>
      </w:r>
      <w:proofErr w:type="gramStart"/>
      <w:r w:rsidRPr="006E7E24">
        <w:rPr>
          <w:rFonts w:ascii="Montserrat" w:hAnsi="Montserrat"/>
          <w:sz w:val="16"/>
          <w:szCs w:val="16"/>
        </w:rPr>
        <w:t>independence, and</w:t>
      </w:r>
      <w:proofErr w:type="gramEnd"/>
      <w:r w:rsidRPr="006E7E24">
        <w:rPr>
          <w:rFonts w:ascii="Montserrat" w:hAnsi="Montserrat"/>
          <w:sz w:val="16"/>
          <w:szCs w:val="16"/>
        </w:rPr>
        <w:t xml:space="preserve"> explain how these promote person-centred outcomes.</w:t>
      </w:r>
    </w:p>
    <w:p w14:paraId="438B7067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In your answer, include:</w:t>
      </w:r>
    </w:p>
    <w:p w14:paraId="5763E673" w14:textId="77777777" w:rsidR="006E7E24" w:rsidRPr="006E7E24" w:rsidRDefault="006E7E24" w:rsidP="006E7E24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Examples of assistive technologies used in care settings</w:t>
      </w:r>
    </w:p>
    <w:p w14:paraId="2E8CAB1C" w14:textId="77777777" w:rsidR="006E7E24" w:rsidRPr="006E7E24" w:rsidRDefault="006E7E24" w:rsidP="006E7E24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How technology can promote safety and independence</w:t>
      </w:r>
    </w:p>
    <w:p w14:paraId="658D2923" w14:textId="77777777" w:rsidR="006E7E24" w:rsidRPr="006E7E24" w:rsidRDefault="006E7E24" w:rsidP="006E7E24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How you assess suitability for individuals</w:t>
      </w:r>
    </w:p>
    <w:p w14:paraId="737006FE" w14:textId="77777777" w:rsidR="006E7E24" w:rsidRPr="006E7E24" w:rsidRDefault="006E7E24" w:rsidP="006E7E24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A real example of technology supporting independence</w:t>
      </w:r>
    </w:p>
    <w:p w14:paraId="2BC931F7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Sentence starter:</w:t>
      </w:r>
      <w:r w:rsidRPr="006E7E24">
        <w:rPr>
          <w:rFonts w:ascii="Montserrat" w:hAnsi="Montserrat"/>
          <w:sz w:val="16"/>
          <w:szCs w:val="16"/>
        </w:rPr>
        <w:br/>
        <w:t>“Technology can support independence by…”</w:t>
      </w:r>
    </w:p>
    <w:p w14:paraId="608E9597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Command Verb Guidance:</w:t>
      </w:r>
    </w:p>
    <w:p w14:paraId="590D98EC" w14:textId="77777777" w:rsidR="006E7E24" w:rsidRPr="006E7E24" w:rsidRDefault="006E7E24" w:rsidP="006E7E24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Identify – Clearly name technologies.</w:t>
      </w:r>
    </w:p>
    <w:p w14:paraId="79B0721E" w14:textId="77777777" w:rsidR="006E7E24" w:rsidRPr="006E7E24" w:rsidRDefault="006E7E24" w:rsidP="006E7E24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Explain – Show how they enable independence and reduce risk.</w:t>
      </w:r>
      <w:r w:rsidRPr="006E7E24">
        <w:rPr>
          <w:rFonts w:ascii="Montserrat" w:hAnsi="Montserrat"/>
          <w:sz w:val="16"/>
          <w:szCs w:val="16"/>
        </w:rPr>
        <w:br/>
        <w:t>You must link this to dignity, empowerment and risk management.</w:t>
      </w:r>
    </w:p>
    <w:p w14:paraId="0116E7AE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Criteria covered:</w:t>
      </w:r>
    </w:p>
    <w:p w14:paraId="66C2BE93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1428: 2.1</w:t>
      </w:r>
    </w:p>
    <w:p w14:paraId="5815E85E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Direct Reflection Section Covered:</w:t>
      </w:r>
      <w:r w:rsidRPr="006E7E24">
        <w:rPr>
          <w:rFonts w:ascii="Montserrat" w:hAnsi="Montserrat"/>
          <w:sz w:val="16"/>
          <w:szCs w:val="16"/>
        </w:rPr>
        <w:br/>
        <w:t>Choice and Independence</w:t>
      </w:r>
    </w:p>
    <w:p w14:paraId="5B8030B8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proofErr w:type="spellStart"/>
      <w:r w:rsidRPr="006E7E24">
        <w:rPr>
          <w:rFonts w:ascii="Montserrat" w:hAnsi="Montserrat"/>
          <w:sz w:val="16"/>
          <w:szCs w:val="16"/>
        </w:rPr>
        <w:lastRenderedPageBreak/>
        <w:t>Self Evaluation</w:t>
      </w:r>
      <w:proofErr w:type="spellEnd"/>
      <w:r w:rsidRPr="006E7E24">
        <w:rPr>
          <w:rFonts w:ascii="Montserrat" w:hAnsi="Montserrat"/>
          <w:sz w:val="16"/>
          <w:szCs w:val="16"/>
        </w:rPr>
        <w:t xml:space="preserve"> Module Alignment:</w:t>
      </w:r>
      <w:r w:rsidRPr="006E7E24">
        <w:rPr>
          <w:rFonts w:ascii="Montserrat" w:hAnsi="Montserrat"/>
          <w:sz w:val="16"/>
          <w:szCs w:val="16"/>
        </w:rPr>
        <w:br/>
        <w:t>Level 3 – Module E</w:t>
      </w:r>
    </w:p>
    <w:p w14:paraId="5FD9E320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pict w14:anchorId="0EC2B9E2">
          <v:rect id="_x0000_i1407" style="width:0;height:1.5pt" o:hralign="center" o:hrstd="t" o:hr="t" fillcolor="#a0a0a0" stroked="f"/>
        </w:pict>
      </w:r>
    </w:p>
    <w:p w14:paraId="44EB2C20" w14:textId="77777777" w:rsidR="006E7E24" w:rsidRPr="006E7E24" w:rsidRDefault="006E7E24" w:rsidP="006E7E24">
      <w:pPr>
        <w:rPr>
          <w:rFonts w:ascii="Montserrat" w:hAnsi="Montserrat"/>
          <w:b/>
          <w:bCs/>
          <w:sz w:val="16"/>
          <w:szCs w:val="16"/>
        </w:rPr>
      </w:pPr>
      <w:r w:rsidRPr="006E7E24">
        <w:rPr>
          <w:rFonts w:ascii="Montserrat" w:hAnsi="Montserrat"/>
          <w:b/>
          <w:bCs/>
          <w:sz w:val="16"/>
          <w:szCs w:val="16"/>
        </w:rPr>
        <w:t>Level 3 – 3. Risk Assessments and Enabling Positive Risk-Taking</w:t>
      </w:r>
    </w:p>
    <w:p w14:paraId="0D0897E0" w14:textId="77777777" w:rsidR="006E7E24" w:rsidRPr="006E7E24" w:rsidRDefault="006E7E24" w:rsidP="006E7E24">
      <w:pPr>
        <w:rPr>
          <w:rFonts w:ascii="Montserrat" w:hAnsi="Montserrat"/>
          <w:b/>
          <w:bCs/>
          <w:sz w:val="16"/>
          <w:szCs w:val="16"/>
        </w:rPr>
      </w:pPr>
      <w:r w:rsidRPr="006E7E24">
        <w:rPr>
          <w:rFonts w:ascii="Montserrat" w:hAnsi="Montserrat"/>
          <w:b/>
          <w:bCs/>
          <w:sz w:val="16"/>
          <w:szCs w:val="16"/>
        </w:rPr>
        <w:t>Merged Question 3</w:t>
      </w:r>
    </w:p>
    <w:p w14:paraId="1DB73475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Explain how risk assessments promote person-centred practice, choice and independence, and describe your role in reviewing and updating them.</w:t>
      </w:r>
    </w:p>
    <w:p w14:paraId="18643C4E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In your answer, include:</w:t>
      </w:r>
    </w:p>
    <w:p w14:paraId="586A40F8" w14:textId="77777777" w:rsidR="006E7E24" w:rsidRPr="006E7E24" w:rsidRDefault="006E7E24" w:rsidP="006E7E24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How risk assessments can enable safe choice and positive risk-taking</w:t>
      </w:r>
    </w:p>
    <w:p w14:paraId="7F4B529D" w14:textId="77777777" w:rsidR="006E7E24" w:rsidRPr="006E7E24" w:rsidRDefault="006E7E24" w:rsidP="006E7E24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Different types of risk assessment methods</w:t>
      </w:r>
    </w:p>
    <w:p w14:paraId="07AD6027" w14:textId="77777777" w:rsidR="006E7E24" w:rsidRPr="006E7E24" w:rsidRDefault="006E7E24" w:rsidP="006E7E24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Your role in completing and reviewing risk assessments</w:t>
      </w:r>
    </w:p>
    <w:p w14:paraId="214E6940" w14:textId="77777777" w:rsidR="006E7E24" w:rsidRPr="006E7E24" w:rsidRDefault="006E7E24" w:rsidP="006E7E24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When risk assessments should be reviewed and updated</w:t>
      </w:r>
    </w:p>
    <w:p w14:paraId="58286EC0" w14:textId="77777777" w:rsidR="006E7E24" w:rsidRPr="006E7E24" w:rsidRDefault="006E7E24" w:rsidP="006E7E24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Who should be involved in reviewing and updating them</w:t>
      </w:r>
    </w:p>
    <w:p w14:paraId="222DA5ED" w14:textId="77777777" w:rsidR="006E7E24" w:rsidRPr="006E7E24" w:rsidRDefault="006E7E24" w:rsidP="006E7E24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A real example from your practice</w:t>
      </w:r>
    </w:p>
    <w:p w14:paraId="4C433755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Sentence starter:</w:t>
      </w:r>
      <w:r w:rsidRPr="006E7E24">
        <w:rPr>
          <w:rFonts w:ascii="Montserrat" w:hAnsi="Montserrat"/>
          <w:sz w:val="16"/>
          <w:szCs w:val="16"/>
        </w:rPr>
        <w:br/>
        <w:t>“Risk assessments are important because…”</w:t>
      </w:r>
    </w:p>
    <w:p w14:paraId="49AEA799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Command Verb Guidance:</w:t>
      </w:r>
    </w:p>
    <w:p w14:paraId="4C606BC1" w14:textId="77777777" w:rsidR="006E7E24" w:rsidRPr="006E7E24" w:rsidRDefault="006E7E24" w:rsidP="006E7E24">
      <w:pPr>
        <w:numPr>
          <w:ilvl w:val="0"/>
          <w:numId w:val="49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Explain – Show how risk assessments enable independence, not restrict it.</w:t>
      </w:r>
    </w:p>
    <w:p w14:paraId="2A12966B" w14:textId="77777777" w:rsidR="006E7E24" w:rsidRPr="006E7E24" w:rsidRDefault="006E7E24" w:rsidP="006E7E24">
      <w:pPr>
        <w:numPr>
          <w:ilvl w:val="0"/>
          <w:numId w:val="49"/>
        </w:num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Describe – Provide clear processes and responsibilities.</w:t>
      </w:r>
      <w:r w:rsidRPr="006E7E24">
        <w:rPr>
          <w:rFonts w:ascii="Montserrat" w:hAnsi="Montserrat"/>
          <w:sz w:val="16"/>
          <w:szCs w:val="16"/>
        </w:rPr>
        <w:br/>
        <w:t>You must demonstrate balanced judgement between safety and autonomy.</w:t>
      </w:r>
    </w:p>
    <w:p w14:paraId="26214F67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Criteria covered:</w:t>
      </w:r>
    </w:p>
    <w:p w14:paraId="66EFF5A9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1428: 3.1, 3.2, 3.3, 3.4, 3.5</w:t>
      </w:r>
    </w:p>
    <w:p w14:paraId="1EB04D08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r w:rsidRPr="006E7E24">
        <w:rPr>
          <w:rFonts w:ascii="Montserrat" w:hAnsi="Montserrat"/>
          <w:sz w:val="16"/>
          <w:szCs w:val="16"/>
        </w:rPr>
        <w:t>Direct Reflection Section Covered:</w:t>
      </w:r>
      <w:r w:rsidRPr="006E7E24">
        <w:rPr>
          <w:rFonts w:ascii="Montserrat" w:hAnsi="Montserrat"/>
          <w:sz w:val="16"/>
          <w:szCs w:val="16"/>
        </w:rPr>
        <w:br/>
        <w:t>Choice and Independence</w:t>
      </w:r>
    </w:p>
    <w:p w14:paraId="6C87F050" w14:textId="77777777" w:rsidR="006E7E24" w:rsidRPr="006E7E24" w:rsidRDefault="006E7E24" w:rsidP="006E7E24">
      <w:pPr>
        <w:rPr>
          <w:rFonts w:ascii="Montserrat" w:hAnsi="Montserrat"/>
          <w:sz w:val="16"/>
          <w:szCs w:val="16"/>
        </w:rPr>
      </w:pPr>
      <w:proofErr w:type="spellStart"/>
      <w:r w:rsidRPr="006E7E24">
        <w:rPr>
          <w:rFonts w:ascii="Montserrat" w:hAnsi="Montserrat"/>
          <w:sz w:val="16"/>
          <w:szCs w:val="16"/>
        </w:rPr>
        <w:t>Self Evaluation</w:t>
      </w:r>
      <w:proofErr w:type="spellEnd"/>
      <w:r w:rsidRPr="006E7E24">
        <w:rPr>
          <w:rFonts w:ascii="Montserrat" w:hAnsi="Montserrat"/>
          <w:sz w:val="16"/>
          <w:szCs w:val="16"/>
        </w:rPr>
        <w:t xml:space="preserve"> Module Alignment:</w:t>
      </w:r>
      <w:r w:rsidRPr="006E7E24">
        <w:rPr>
          <w:rFonts w:ascii="Montserrat" w:hAnsi="Montserrat"/>
          <w:sz w:val="16"/>
          <w:szCs w:val="16"/>
        </w:rPr>
        <w:br/>
        <w:t>Level 3 – Module E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4787"/>
        <w:gridCol w:w="1619"/>
        <w:gridCol w:w="1282"/>
        <w:gridCol w:w="1467"/>
      </w:tblGrid>
      <w:tr w:rsidR="006E7E24" w:rsidRPr="006E7E24" w14:paraId="3E68B047" w14:textId="77777777" w:rsidTr="006E7E24">
        <w:trPr>
          <w:tblHeader/>
        </w:trPr>
        <w:tc>
          <w:tcPr>
            <w:tcW w:w="0" w:type="auto"/>
            <w:vAlign w:val="center"/>
            <w:hideMark/>
          </w:tcPr>
          <w:p w14:paraId="2B0B5728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6D1B7637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51931045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11E3FD50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72799C28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6E7E24" w:rsidRPr="006E7E24" w14:paraId="2ED64304" w14:textId="77777777" w:rsidTr="006E7E24">
        <w:tc>
          <w:tcPr>
            <w:tcW w:w="0" w:type="auto"/>
            <w:vAlign w:val="center"/>
            <w:hideMark/>
          </w:tcPr>
          <w:p w14:paraId="513F7679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K26</w:t>
            </w:r>
          </w:p>
        </w:tc>
        <w:tc>
          <w:tcPr>
            <w:tcW w:w="0" w:type="auto"/>
            <w:vAlign w:val="center"/>
            <w:hideMark/>
          </w:tcPr>
          <w:p w14:paraId="0AB0E244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I understand how risk assessments support person-centred care.</w:t>
            </w:r>
          </w:p>
        </w:tc>
        <w:tc>
          <w:tcPr>
            <w:tcW w:w="0" w:type="auto"/>
            <w:vAlign w:val="center"/>
            <w:hideMark/>
          </w:tcPr>
          <w:p w14:paraId="3EE50A2B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3C3E7B0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D9C437F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E7E24" w:rsidRPr="006E7E24" w14:paraId="0F149D90" w14:textId="77777777" w:rsidTr="006E7E24">
        <w:tc>
          <w:tcPr>
            <w:tcW w:w="0" w:type="auto"/>
            <w:vAlign w:val="center"/>
            <w:hideMark/>
          </w:tcPr>
          <w:p w14:paraId="6CD5CF29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61794883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I provide information to support informed choice.</w:t>
            </w:r>
          </w:p>
        </w:tc>
        <w:tc>
          <w:tcPr>
            <w:tcW w:w="0" w:type="auto"/>
            <w:vAlign w:val="center"/>
            <w:hideMark/>
          </w:tcPr>
          <w:p w14:paraId="04DFA3BC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299041E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33FBBCF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E7E24" w:rsidRPr="006E7E24" w14:paraId="7E03A349" w14:textId="77777777" w:rsidTr="006E7E24">
        <w:tc>
          <w:tcPr>
            <w:tcW w:w="0" w:type="auto"/>
            <w:vAlign w:val="center"/>
            <w:hideMark/>
          </w:tcPr>
          <w:p w14:paraId="24ED5AFB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S7</w:t>
            </w:r>
          </w:p>
        </w:tc>
        <w:tc>
          <w:tcPr>
            <w:tcW w:w="0" w:type="auto"/>
            <w:vAlign w:val="center"/>
            <w:hideMark/>
          </w:tcPr>
          <w:p w14:paraId="40C81577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I encourage active participation in decisions.</w:t>
            </w:r>
          </w:p>
        </w:tc>
        <w:tc>
          <w:tcPr>
            <w:tcW w:w="0" w:type="auto"/>
            <w:vAlign w:val="center"/>
            <w:hideMark/>
          </w:tcPr>
          <w:p w14:paraId="56EC5E9B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4F63B1F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546F3CC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E7E24" w:rsidRPr="006E7E24" w14:paraId="25D03945" w14:textId="77777777" w:rsidTr="006E7E24">
        <w:tc>
          <w:tcPr>
            <w:tcW w:w="0" w:type="auto"/>
            <w:vAlign w:val="center"/>
            <w:hideMark/>
          </w:tcPr>
          <w:p w14:paraId="6C9C20FA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S22</w:t>
            </w:r>
          </w:p>
        </w:tc>
        <w:tc>
          <w:tcPr>
            <w:tcW w:w="0" w:type="auto"/>
            <w:vAlign w:val="center"/>
            <w:hideMark/>
          </w:tcPr>
          <w:p w14:paraId="3CAA0198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I balance risk and independence appropriately.</w:t>
            </w:r>
          </w:p>
        </w:tc>
        <w:tc>
          <w:tcPr>
            <w:tcW w:w="0" w:type="auto"/>
            <w:vAlign w:val="center"/>
            <w:hideMark/>
          </w:tcPr>
          <w:p w14:paraId="610BF7E9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332A1BA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8732E9D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6E7E24" w:rsidRPr="006E7E24" w14:paraId="004FCB05" w14:textId="77777777" w:rsidTr="006E7E24">
        <w:tc>
          <w:tcPr>
            <w:tcW w:w="0" w:type="auto"/>
            <w:vAlign w:val="center"/>
            <w:hideMark/>
          </w:tcPr>
          <w:p w14:paraId="4031C5B0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5079BE90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I am committed to promoting independence safely.</w:t>
            </w:r>
          </w:p>
        </w:tc>
        <w:tc>
          <w:tcPr>
            <w:tcW w:w="0" w:type="auto"/>
            <w:vAlign w:val="center"/>
            <w:hideMark/>
          </w:tcPr>
          <w:p w14:paraId="69907B0B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6CD41F1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B67986F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 xml:space="preserve">If the rubric </w:t>
      </w:r>
      <w:proofErr w:type="gramStart"/>
      <w:r w:rsidRPr="004D346D">
        <w:rPr>
          <w:rFonts w:ascii="Montserrat" w:hAnsi="Montserrat"/>
          <w:sz w:val="16"/>
          <w:szCs w:val="16"/>
        </w:rPr>
        <w:t>says</w:t>
      </w:r>
      <w:proofErr w:type="gramEnd"/>
      <w:r w:rsidRPr="004D346D">
        <w:rPr>
          <w:rFonts w:ascii="Montserrat" w:hAnsi="Montserrat"/>
          <w:sz w:val="16"/>
          <w:szCs w:val="16"/>
        </w:rPr>
        <w:t xml:space="preserve">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 strong answer usually includes:</w:t>
      </w:r>
    </w:p>
    <w:p w14:paraId="41E564B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happened</w:t>
      </w:r>
    </w:p>
    <w:p w14:paraId="18569FBF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lastRenderedPageBreak/>
        <w:t>What you did</w:t>
      </w:r>
    </w:p>
    <w:p w14:paraId="4E3B2A3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1902"/>
        <w:gridCol w:w="1921"/>
        <w:gridCol w:w="1935"/>
        <w:gridCol w:w="3630"/>
      </w:tblGrid>
      <w:tr w:rsidR="006E7E24" w:rsidRPr="006E7E24" w14:paraId="585FF035" w14:textId="77777777" w:rsidTr="006E7E24">
        <w:trPr>
          <w:tblHeader/>
        </w:trPr>
        <w:tc>
          <w:tcPr>
            <w:tcW w:w="0" w:type="auto"/>
            <w:vAlign w:val="center"/>
            <w:hideMark/>
          </w:tcPr>
          <w:p w14:paraId="07B10A79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lastRenderedPageBreak/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2DEB8B84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40540C56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736A20B9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49763F1C" w14:textId="77777777" w:rsidR="006E7E24" w:rsidRPr="006E7E24" w:rsidRDefault="006E7E24" w:rsidP="006E7E24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E7E24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6E7E24" w:rsidRPr="006E7E24" w14:paraId="048B224B" w14:textId="77777777" w:rsidTr="006E7E24">
        <w:tc>
          <w:tcPr>
            <w:tcW w:w="0" w:type="auto"/>
            <w:vAlign w:val="center"/>
            <w:hideMark/>
          </w:tcPr>
          <w:p w14:paraId="738F15B1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Q1 – 1428: 1.2</w:t>
            </w:r>
          </w:p>
        </w:tc>
        <w:tc>
          <w:tcPr>
            <w:tcW w:w="0" w:type="auto"/>
            <w:vAlign w:val="center"/>
            <w:hideMark/>
          </w:tcPr>
          <w:p w14:paraId="53400B7B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Limited understanding of informed consent.</w:t>
            </w:r>
          </w:p>
        </w:tc>
        <w:tc>
          <w:tcPr>
            <w:tcW w:w="0" w:type="auto"/>
            <w:vAlign w:val="center"/>
            <w:hideMark/>
          </w:tcPr>
          <w:p w14:paraId="5B0541FA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Basic explanation without clear example.</w:t>
            </w:r>
          </w:p>
        </w:tc>
        <w:tc>
          <w:tcPr>
            <w:tcW w:w="0" w:type="auto"/>
            <w:vAlign w:val="center"/>
            <w:hideMark/>
          </w:tcPr>
          <w:p w14:paraId="73C0FAEB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Clear explanation with example but limited depth.</w:t>
            </w:r>
          </w:p>
        </w:tc>
        <w:tc>
          <w:tcPr>
            <w:tcW w:w="0" w:type="auto"/>
            <w:vAlign w:val="center"/>
            <w:hideMark/>
          </w:tcPr>
          <w:p w14:paraId="4D67072D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Strong explanation of informed consent with clear example showing balance between choice and duty of care.</w:t>
            </w:r>
          </w:p>
        </w:tc>
      </w:tr>
      <w:tr w:rsidR="006E7E24" w:rsidRPr="006E7E24" w14:paraId="6CF7763A" w14:textId="77777777" w:rsidTr="006E7E24">
        <w:tc>
          <w:tcPr>
            <w:tcW w:w="0" w:type="auto"/>
            <w:vAlign w:val="center"/>
            <w:hideMark/>
          </w:tcPr>
          <w:p w14:paraId="68AF3BA9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Q2 – 1428: 2.1</w:t>
            </w:r>
          </w:p>
        </w:tc>
        <w:tc>
          <w:tcPr>
            <w:tcW w:w="0" w:type="auto"/>
            <w:vAlign w:val="center"/>
            <w:hideMark/>
          </w:tcPr>
          <w:p w14:paraId="2590A6E0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Limited awareness of assistive technologies.</w:t>
            </w:r>
          </w:p>
        </w:tc>
        <w:tc>
          <w:tcPr>
            <w:tcW w:w="0" w:type="auto"/>
            <w:vAlign w:val="center"/>
            <w:hideMark/>
          </w:tcPr>
          <w:p w14:paraId="395EA91B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Identifies technology without explaining impact.</w:t>
            </w:r>
          </w:p>
        </w:tc>
        <w:tc>
          <w:tcPr>
            <w:tcW w:w="0" w:type="auto"/>
            <w:vAlign w:val="center"/>
            <w:hideMark/>
          </w:tcPr>
          <w:p w14:paraId="7F8A4074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Clear explanation with example.</w:t>
            </w:r>
          </w:p>
        </w:tc>
        <w:tc>
          <w:tcPr>
            <w:tcW w:w="0" w:type="auto"/>
            <w:vAlign w:val="center"/>
            <w:hideMark/>
          </w:tcPr>
          <w:p w14:paraId="75D7A590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Detailed explanation of technology use with strong link to independence, dignity and risk management.</w:t>
            </w:r>
          </w:p>
        </w:tc>
      </w:tr>
      <w:tr w:rsidR="006E7E24" w:rsidRPr="006E7E24" w14:paraId="261F06FF" w14:textId="77777777" w:rsidTr="006E7E24">
        <w:tc>
          <w:tcPr>
            <w:tcW w:w="0" w:type="auto"/>
            <w:vAlign w:val="center"/>
            <w:hideMark/>
          </w:tcPr>
          <w:p w14:paraId="6C7F8514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Q3 – 1428: 3.1–3.5</w:t>
            </w:r>
          </w:p>
        </w:tc>
        <w:tc>
          <w:tcPr>
            <w:tcW w:w="0" w:type="auto"/>
            <w:vAlign w:val="center"/>
            <w:hideMark/>
          </w:tcPr>
          <w:p w14:paraId="732153C3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Limited understanding of risk assessment role.</w:t>
            </w:r>
          </w:p>
        </w:tc>
        <w:tc>
          <w:tcPr>
            <w:tcW w:w="0" w:type="auto"/>
            <w:vAlign w:val="center"/>
            <w:hideMark/>
          </w:tcPr>
          <w:p w14:paraId="609757A6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Basic description without independence link.</w:t>
            </w:r>
          </w:p>
        </w:tc>
        <w:tc>
          <w:tcPr>
            <w:tcW w:w="0" w:type="auto"/>
            <w:vAlign w:val="center"/>
            <w:hideMark/>
          </w:tcPr>
          <w:p w14:paraId="290A663B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 xml:space="preserve">Clear explanation with some </w:t>
            </w:r>
            <w:proofErr w:type="gramStart"/>
            <w:r w:rsidRPr="006E7E24">
              <w:rPr>
                <w:rFonts w:ascii="Montserrat" w:hAnsi="Montserrat"/>
                <w:sz w:val="16"/>
                <w:szCs w:val="16"/>
              </w:rPr>
              <w:t>example</w:t>
            </w:r>
            <w:proofErr w:type="gramEnd"/>
            <w:r w:rsidRPr="006E7E24">
              <w:rPr>
                <w:rFonts w:ascii="Montserrat" w:hAnsi="Montserrat"/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00A0A1" w14:textId="77777777" w:rsidR="006E7E24" w:rsidRPr="006E7E24" w:rsidRDefault="006E7E24" w:rsidP="006E7E24">
            <w:pPr>
              <w:rPr>
                <w:rFonts w:ascii="Montserrat" w:hAnsi="Montserrat"/>
                <w:sz w:val="16"/>
                <w:szCs w:val="16"/>
              </w:rPr>
            </w:pPr>
            <w:r w:rsidRPr="006E7E24">
              <w:rPr>
                <w:rFonts w:ascii="Montserrat" w:hAnsi="Montserrat"/>
                <w:sz w:val="16"/>
                <w:szCs w:val="16"/>
              </w:rPr>
              <w:t>Strong explanation of enabling positive risk-taking, clear process for review and involvement of others, with strong real example.</w:t>
            </w:r>
          </w:p>
        </w:tc>
      </w:tr>
    </w:tbl>
    <w:p w14:paraId="40AC40E4" w14:textId="15260F3A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 xml:space="preserve"> </w:t>
      </w:r>
    </w:p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28A"/>
    <w:multiLevelType w:val="multilevel"/>
    <w:tmpl w:val="A14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20C6C"/>
    <w:multiLevelType w:val="multilevel"/>
    <w:tmpl w:val="73AA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5641F"/>
    <w:multiLevelType w:val="multilevel"/>
    <w:tmpl w:val="B0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65AAC"/>
    <w:multiLevelType w:val="multilevel"/>
    <w:tmpl w:val="6F20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95D67"/>
    <w:multiLevelType w:val="multilevel"/>
    <w:tmpl w:val="EC1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50F74"/>
    <w:multiLevelType w:val="multilevel"/>
    <w:tmpl w:val="010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51CF4"/>
    <w:multiLevelType w:val="multilevel"/>
    <w:tmpl w:val="D85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96E18"/>
    <w:multiLevelType w:val="multilevel"/>
    <w:tmpl w:val="A0D0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72584"/>
    <w:multiLevelType w:val="multilevel"/>
    <w:tmpl w:val="C8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2113F"/>
    <w:multiLevelType w:val="multilevel"/>
    <w:tmpl w:val="801A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012D98"/>
    <w:multiLevelType w:val="multilevel"/>
    <w:tmpl w:val="9A28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23580"/>
    <w:multiLevelType w:val="multilevel"/>
    <w:tmpl w:val="6B88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140F2"/>
    <w:multiLevelType w:val="multilevel"/>
    <w:tmpl w:val="9AD4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6241C"/>
    <w:multiLevelType w:val="multilevel"/>
    <w:tmpl w:val="E65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04F4D"/>
    <w:multiLevelType w:val="multilevel"/>
    <w:tmpl w:val="ED5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06975"/>
    <w:multiLevelType w:val="multilevel"/>
    <w:tmpl w:val="D7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C6E16"/>
    <w:multiLevelType w:val="multilevel"/>
    <w:tmpl w:val="147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90C06"/>
    <w:multiLevelType w:val="multilevel"/>
    <w:tmpl w:val="02E0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262D5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5E71A3"/>
    <w:multiLevelType w:val="multilevel"/>
    <w:tmpl w:val="B1F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D6FD0"/>
    <w:multiLevelType w:val="multilevel"/>
    <w:tmpl w:val="872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F7329"/>
    <w:multiLevelType w:val="multilevel"/>
    <w:tmpl w:val="7CA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7572D6"/>
    <w:multiLevelType w:val="multilevel"/>
    <w:tmpl w:val="A6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D3247A"/>
    <w:multiLevelType w:val="multilevel"/>
    <w:tmpl w:val="05F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FA09D8"/>
    <w:multiLevelType w:val="multilevel"/>
    <w:tmpl w:val="95C6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A587C"/>
    <w:multiLevelType w:val="multilevel"/>
    <w:tmpl w:val="A2B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657F9D"/>
    <w:multiLevelType w:val="multilevel"/>
    <w:tmpl w:val="F40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0E230A"/>
    <w:multiLevelType w:val="multilevel"/>
    <w:tmpl w:val="027E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665F85"/>
    <w:multiLevelType w:val="multilevel"/>
    <w:tmpl w:val="6454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961206"/>
    <w:multiLevelType w:val="multilevel"/>
    <w:tmpl w:val="5334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080362"/>
    <w:multiLevelType w:val="multilevel"/>
    <w:tmpl w:val="0B4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1F153D"/>
    <w:multiLevelType w:val="multilevel"/>
    <w:tmpl w:val="E97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69239B"/>
    <w:multiLevelType w:val="multilevel"/>
    <w:tmpl w:val="4CC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711B75"/>
    <w:multiLevelType w:val="multilevel"/>
    <w:tmpl w:val="F87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703">
    <w:abstractNumId w:val="12"/>
  </w:num>
  <w:num w:numId="2" w16cid:durableId="1897626283">
    <w:abstractNumId w:val="37"/>
  </w:num>
  <w:num w:numId="3" w16cid:durableId="637540368">
    <w:abstractNumId w:val="23"/>
  </w:num>
  <w:num w:numId="4" w16cid:durableId="1479764403">
    <w:abstractNumId w:val="38"/>
  </w:num>
  <w:num w:numId="5" w16cid:durableId="541945744">
    <w:abstractNumId w:val="33"/>
  </w:num>
  <w:num w:numId="6" w16cid:durableId="1125779340">
    <w:abstractNumId w:val="15"/>
  </w:num>
  <w:num w:numId="7" w16cid:durableId="1938519438">
    <w:abstractNumId w:val="21"/>
  </w:num>
  <w:num w:numId="8" w16cid:durableId="722363640">
    <w:abstractNumId w:val="47"/>
  </w:num>
  <w:num w:numId="9" w16cid:durableId="231240452">
    <w:abstractNumId w:val="30"/>
  </w:num>
  <w:num w:numId="10" w16cid:durableId="1037436753">
    <w:abstractNumId w:val="28"/>
  </w:num>
  <w:num w:numId="11" w16cid:durableId="1103648099">
    <w:abstractNumId w:val="44"/>
  </w:num>
  <w:num w:numId="12" w16cid:durableId="722408742">
    <w:abstractNumId w:val="3"/>
  </w:num>
  <w:num w:numId="13" w16cid:durableId="1065446998">
    <w:abstractNumId w:val="8"/>
  </w:num>
  <w:num w:numId="14" w16cid:durableId="1369986948">
    <w:abstractNumId w:val="18"/>
  </w:num>
  <w:num w:numId="15" w16cid:durableId="227303981">
    <w:abstractNumId w:val="9"/>
  </w:num>
  <w:num w:numId="16" w16cid:durableId="116147294">
    <w:abstractNumId w:val="22"/>
  </w:num>
  <w:num w:numId="17" w16cid:durableId="1301615849">
    <w:abstractNumId w:val="11"/>
  </w:num>
  <w:num w:numId="18" w16cid:durableId="1240797124">
    <w:abstractNumId w:val="39"/>
  </w:num>
  <w:num w:numId="19" w16cid:durableId="1008872522">
    <w:abstractNumId w:val="2"/>
  </w:num>
  <w:num w:numId="20" w16cid:durableId="1710573250">
    <w:abstractNumId w:val="29"/>
  </w:num>
  <w:num w:numId="21" w16cid:durableId="1037897931">
    <w:abstractNumId w:val="26"/>
  </w:num>
  <w:num w:numId="22" w16cid:durableId="2065986157">
    <w:abstractNumId w:val="46"/>
  </w:num>
  <w:num w:numId="23" w16cid:durableId="725837145">
    <w:abstractNumId w:val="5"/>
  </w:num>
  <w:num w:numId="24" w16cid:durableId="1260065283">
    <w:abstractNumId w:val="32"/>
  </w:num>
  <w:num w:numId="25" w16cid:durableId="1960456379">
    <w:abstractNumId w:val="24"/>
  </w:num>
  <w:num w:numId="26" w16cid:durableId="690110524">
    <w:abstractNumId w:val="27"/>
  </w:num>
  <w:num w:numId="27" w16cid:durableId="1467817060">
    <w:abstractNumId w:val="6"/>
  </w:num>
  <w:num w:numId="28" w16cid:durableId="1659849016">
    <w:abstractNumId w:val="34"/>
  </w:num>
  <w:num w:numId="29" w16cid:durableId="935480353">
    <w:abstractNumId w:val="20"/>
  </w:num>
  <w:num w:numId="30" w16cid:durableId="902984062">
    <w:abstractNumId w:val="36"/>
  </w:num>
  <w:num w:numId="31" w16cid:durableId="991718562">
    <w:abstractNumId w:val="31"/>
  </w:num>
  <w:num w:numId="32" w16cid:durableId="1301808510">
    <w:abstractNumId w:val="1"/>
  </w:num>
  <w:num w:numId="33" w16cid:durableId="1693528628">
    <w:abstractNumId w:val="42"/>
  </w:num>
  <w:num w:numId="34" w16cid:durableId="414016428">
    <w:abstractNumId w:val="17"/>
  </w:num>
  <w:num w:numId="35" w16cid:durableId="1967737169">
    <w:abstractNumId w:val="10"/>
  </w:num>
  <w:num w:numId="36" w16cid:durableId="1707022617">
    <w:abstractNumId w:val="48"/>
  </w:num>
  <w:num w:numId="37" w16cid:durableId="125783157">
    <w:abstractNumId w:val="7"/>
  </w:num>
  <w:num w:numId="38" w16cid:durableId="1392652300">
    <w:abstractNumId w:val="35"/>
  </w:num>
  <w:num w:numId="39" w16cid:durableId="1620381373">
    <w:abstractNumId w:val="43"/>
  </w:num>
  <w:num w:numId="40" w16cid:durableId="484443158">
    <w:abstractNumId w:val="13"/>
  </w:num>
  <w:num w:numId="41" w16cid:durableId="2114209391">
    <w:abstractNumId w:val="41"/>
  </w:num>
  <w:num w:numId="42" w16cid:durableId="1690986452">
    <w:abstractNumId w:val="40"/>
  </w:num>
  <w:num w:numId="43" w16cid:durableId="1385371420">
    <w:abstractNumId w:val="45"/>
  </w:num>
  <w:num w:numId="44" w16cid:durableId="384833648">
    <w:abstractNumId w:val="0"/>
  </w:num>
  <w:num w:numId="45" w16cid:durableId="1262568176">
    <w:abstractNumId w:val="14"/>
  </w:num>
  <w:num w:numId="46" w16cid:durableId="195315273">
    <w:abstractNumId w:val="16"/>
  </w:num>
  <w:num w:numId="47" w16cid:durableId="746344463">
    <w:abstractNumId w:val="19"/>
  </w:num>
  <w:num w:numId="48" w16cid:durableId="1091270488">
    <w:abstractNumId w:val="4"/>
  </w:num>
  <w:num w:numId="49" w16cid:durableId="1018965695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C75E2"/>
    <w:rsid w:val="002E1BBF"/>
    <w:rsid w:val="002F0FE3"/>
    <w:rsid w:val="004D346D"/>
    <w:rsid w:val="006E7E24"/>
    <w:rsid w:val="00816E3D"/>
    <w:rsid w:val="00854B25"/>
    <w:rsid w:val="008E645B"/>
    <w:rsid w:val="00930047"/>
    <w:rsid w:val="009A0E59"/>
    <w:rsid w:val="00AD7F75"/>
    <w:rsid w:val="00D01D0C"/>
    <w:rsid w:val="00D506CE"/>
    <w:rsid w:val="00E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953</Words>
  <Characters>6082</Characters>
  <Application>Microsoft Office Word</Application>
  <DocSecurity>0</DocSecurity>
  <Lines>135</Lines>
  <Paragraphs>66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2026-03-03T15:54:00Z</dcterms:created>
  <dcterms:modified xsi:type="dcterms:W3CDTF">2026-03-03T15:54:00Z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