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D0AF1" w14:textId="77777777" w:rsidR="00D506CE" w:rsidRPr="00D506CE" w:rsidRDefault="00D506CE" w:rsidP="00D506CE">
      <w:pPr>
        <w:rPr>
          <w:rFonts w:ascii="Montserrat" w:hAnsi="Montserrat"/>
          <w:b/>
          <w:bCs/>
          <w:sz w:val="16"/>
          <w:szCs w:val="16"/>
        </w:rPr>
      </w:pPr>
      <w:r w:rsidRPr="00D506CE">
        <w:rPr>
          <w:rFonts w:ascii="Montserrat" w:hAnsi="Montserrat"/>
          <w:b/>
          <w:bCs/>
          <w:sz w:val="16"/>
          <w:szCs w:val="16"/>
        </w:rPr>
        <w:t>Level 3 – 1. Person-Centred Values and Strength-Based Practice</w:t>
      </w:r>
    </w:p>
    <w:p w14:paraId="61A9C346" w14:textId="77777777" w:rsidR="00D506CE" w:rsidRPr="00D506CE" w:rsidRDefault="00D506CE" w:rsidP="00D506CE">
      <w:pPr>
        <w:rPr>
          <w:rFonts w:ascii="Montserrat" w:hAnsi="Montserrat"/>
          <w:b/>
          <w:bCs/>
          <w:sz w:val="16"/>
          <w:szCs w:val="16"/>
        </w:rPr>
      </w:pPr>
      <w:r w:rsidRPr="00D506CE">
        <w:rPr>
          <w:rFonts w:ascii="Montserrat" w:hAnsi="Montserrat"/>
          <w:b/>
          <w:bCs/>
          <w:sz w:val="16"/>
          <w:szCs w:val="16"/>
        </w:rPr>
        <w:t>Merged Question 1</w:t>
      </w:r>
    </w:p>
    <w:p w14:paraId="48B53ADB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 xml:space="preserve">Explain how person-centred values and strength-based approaches influence all aspects of your care </w:t>
      </w:r>
      <w:proofErr w:type="gramStart"/>
      <w:r w:rsidRPr="00D506CE">
        <w:rPr>
          <w:rFonts w:ascii="Montserrat" w:hAnsi="Montserrat"/>
          <w:sz w:val="16"/>
          <w:szCs w:val="16"/>
        </w:rPr>
        <w:t>practice, and</w:t>
      </w:r>
      <w:proofErr w:type="gramEnd"/>
      <w:r w:rsidRPr="00D506CE">
        <w:rPr>
          <w:rFonts w:ascii="Montserrat" w:hAnsi="Montserrat"/>
          <w:sz w:val="16"/>
          <w:szCs w:val="16"/>
        </w:rPr>
        <w:t xml:space="preserve"> describe how these values are applied in real situations.</w:t>
      </w:r>
    </w:p>
    <w:p w14:paraId="6B9FC902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In your answer, include:</w:t>
      </w:r>
    </w:p>
    <w:p w14:paraId="6BEF4FAE" w14:textId="77777777" w:rsidR="00D506CE" w:rsidRPr="00D506CE" w:rsidRDefault="00D506CE" w:rsidP="00D506CE">
      <w:pPr>
        <w:numPr>
          <w:ilvl w:val="0"/>
          <w:numId w:val="32"/>
        </w:num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What person-centred values and strength-based approaches mean</w:t>
      </w:r>
    </w:p>
    <w:p w14:paraId="56D0AD16" w14:textId="77777777" w:rsidR="00D506CE" w:rsidRPr="00D506CE" w:rsidRDefault="00D506CE" w:rsidP="00D506CE">
      <w:pPr>
        <w:numPr>
          <w:ilvl w:val="0"/>
          <w:numId w:val="32"/>
        </w:num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How they influence daily care delivery, communication and decision-making</w:t>
      </w:r>
    </w:p>
    <w:p w14:paraId="1E8D0DF8" w14:textId="77777777" w:rsidR="00D506CE" w:rsidRPr="00D506CE" w:rsidRDefault="00D506CE" w:rsidP="00D506CE">
      <w:pPr>
        <w:numPr>
          <w:ilvl w:val="0"/>
          <w:numId w:val="32"/>
        </w:num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How to build effective relationships with individuals</w:t>
      </w:r>
    </w:p>
    <w:p w14:paraId="245DA8EE" w14:textId="77777777" w:rsidR="00D506CE" w:rsidRPr="00D506CE" w:rsidRDefault="00D506CE" w:rsidP="00D506CE">
      <w:pPr>
        <w:numPr>
          <w:ilvl w:val="0"/>
          <w:numId w:val="32"/>
        </w:num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A real example where you applied person-centred values</w:t>
      </w:r>
    </w:p>
    <w:p w14:paraId="38267107" w14:textId="77777777" w:rsidR="00D506CE" w:rsidRPr="00D506CE" w:rsidRDefault="00D506CE" w:rsidP="00D506CE">
      <w:pPr>
        <w:numPr>
          <w:ilvl w:val="0"/>
          <w:numId w:val="32"/>
        </w:num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How you seek feedback to improve person-centred care</w:t>
      </w:r>
    </w:p>
    <w:p w14:paraId="35CAE6B8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Sentence starter:</w:t>
      </w:r>
      <w:r w:rsidRPr="00D506CE">
        <w:rPr>
          <w:rFonts w:ascii="Montserrat" w:hAnsi="Montserrat"/>
          <w:sz w:val="16"/>
          <w:szCs w:val="16"/>
        </w:rPr>
        <w:br/>
        <w:t>“Person-centred values influence my practice because…”</w:t>
      </w:r>
    </w:p>
    <w:p w14:paraId="4401FE21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Command Verb Guidance:</w:t>
      </w:r>
    </w:p>
    <w:p w14:paraId="1B7F174D" w14:textId="77777777" w:rsidR="00D506CE" w:rsidRPr="00D506CE" w:rsidRDefault="00D506CE" w:rsidP="00D506CE">
      <w:pPr>
        <w:numPr>
          <w:ilvl w:val="0"/>
          <w:numId w:val="33"/>
        </w:num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Explain – Show how and why person-centred values shape care.</w:t>
      </w:r>
    </w:p>
    <w:p w14:paraId="75AD9A3E" w14:textId="77777777" w:rsidR="00D506CE" w:rsidRPr="00D506CE" w:rsidRDefault="00D506CE" w:rsidP="00D506CE">
      <w:pPr>
        <w:numPr>
          <w:ilvl w:val="0"/>
          <w:numId w:val="33"/>
        </w:num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Describe – Provide clear, practical examples.</w:t>
      </w:r>
    </w:p>
    <w:p w14:paraId="20034259" w14:textId="77777777" w:rsidR="00D506CE" w:rsidRPr="00D506CE" w:rsidRDefault="00D506CE" w:rsidP="00D506CE">
      <w:pPr>
        <w:numPr>
          <w:ilvl w:val="0"/>
          <w:numId w:val="33"/>
        </w:num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Evaluate – Where required, judge how effective approaches are.</w:t>
      </w:r>
      <w:r w:rsidRPr="00D506CE">
        <w:rPr>
          <w:rFonts w:ascii="Montserrat" w:hAnsi="Montserrat"/>
          <w:sz w:val="16"/>
          <w:szCs w:val="16"/>
        </w:rPr>
        <w:br/>
        <w:t>You must demonstrate authenticity, relationship building and reflective improvement.</w:t>
      </w:r>
    </w:p>
    <w:p w14:paraId="381513B2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Criteria covered:</w:t>
      </w:r>
    </w:p>
    <w:p w14:paraId="1BA15275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1427: 1.1, 1.2, 1.3, 1.7</w:t>
      </w:r>
    </w:p>
    <w:p w14:paraId="16E50E39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Direct Reflection Section Covered:</w:t>
      </w:r>
      <w:r w:rsidRPr="00D506CE">
        <w:rPr>
          <w:rFonts w:ascii="Montserrat" w:hAnsi="Montserrat"/>
          <w:sz w:val="16"/>
          <w:szCs w:val="16"/>
        </w:rPr>
        <w:br/>
        <w:t>Person-Centred Practice</w:t>
      </w:r>
    </w:p>
    <w:p w14:paraId="6C5F71A1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proofErr w:type="spellStart"/>
      <w:r w:rsidRPr="00D506CE">
        <w:rPr>
          <w:rFonts w:ascii="Montserrat" w:hAnsi="Montserrat"/>
          <w:sz w:val="16"/>
          <w:szCs w:val="16"/>
        </w:rPr>
        <w:t>Self Evaluation</w:t>
      </w:r>
      <w:proofErr w:type="spellEnd"/>
      <w:r w:rsidRPr="00D506CE">
        <w:rPr>
          <w:rFonts w:ascii="Montserrat" w:hAnsi="Montserrat"/>
          <w:sz w:val="16"/>
          <w:szCs w:val="16"/>
        </w:rPr>
        <w:t xml:space="preserve"> Module Alignment:</w:t>
      </w:r>
      <w:r w:rsidRPr="00D506CE">
        <w:rPr>
          <w:rFonts w:ascii="Montserrat" w:hAnsi="Montserrat"/>
          <w:sz w:val="16"/>
          <w:szCs w:val="16"/>
        </w:rPr>
        <w:br/>
        <w:t>Level 3 – Module A</w:t>
      </w:r>
    </w:p>
    <w:p w14:paraId="24970DEC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pict w14:anchorId="708DCDCD">
          <v:rect id="_x0000_i1358" style="width:0;height:1.5pt" o:hralign="center" o:hrstd="t" o:hr="t" fillcolor="#a0a0a0" stroked="f"/>
        </w:pict>
      </w:r>
    </w:p>
    <w:p w14:paraId="51FDE7E2" w14:textId="77777777" w:rsidR="00D506CE" w:rsidRPr="00D506CE" w:rsidRDefault="00D506CE" w:rsidP="00D506CE">
      <w:pPr>
        <w:rPr>
          <w:rFonts w:ascii="Montserrat" w:hAnsi="Montserrat"/>
          <w:b/>
          <w:bCs/>
          <w:sz w:val="16"/>
          <w:szCs w:val="16"/>
        </w:rPr>
      </w:pPr>
      <w:r w:rsidRPr="00D506CE">
        <w:rPr>
          <w:rFonts w:ascii="Montserrat" w:hAnsi="Montserrat"/>
          <w:b/>
          <w:bCs/>
          <w:sz w:val="16"/>
          <w:szCs w:val="16"/>
        </w:rPr>
        <w:t>Level 3 – 2. Consent, Active Participation and Care Planning</w:t>
      </w:r>
    </w:p>
    <w:p w14:paraId="14B59814" w14:textId="77777777" w:rsidR="00D506CE" w:rsidRPr="00D506CE" w:rsidRDefault="00D506CE" w:rsidP="00D506CE">
      <w:pPr>
        <w:rPr>
          <w:rFonts w:ascii="Montserrat" w:hAnsi="Montserrat"/>
          <w:b/>
          <w:bCs/>
          <w:sz w:val="16"/>
          <w:szCs w:val="16"/>
        </w:rPr>
      </w:pPr>
      <w:r w:rsidRPr="00D506CE">
        <w:rPr>
          <w:rFonts w:ascii="Montserrat" w:hAnsi="Montserrat"/>
          <w:b/>
          <w:bCs/>
          <w:sz w:val="16"/>
          <w:szCs w:val="16"/>
        </w:rPr>
        <w:t>Merged Question 2</w:t>
      </w:r>
    </w:p>
    <w:p w14:paraId="1597FBFA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 xml:space="preserve">Explain how active participation in care planning promotes person-centred </w:t>
      </w:r>
      <w:proofErr w:type="gramStart"/>
      <w:r w:rsidRPr="00D506CE">
        <w:rPr>
          <w:rFonts w:ascii="Montserrat" w:hAnsi="Montserrat"/>
          <w:sz w:val="16"/>
          <w:szCs w:val="16"/>
        </w:rPr>
        <w:t>practice, and</w:t>
      </w:r>
      <w:proofErr w:type="gramEnd"/>
      <w:r w:rsidRPr="00D506CE">
        <w:rPr>
          <w:rFonts w:ascii="Montserrat" w:hAnsi="Montserrat"/>
          <w:sz w:val="16"/>
          <w:szCs w:val="16"/>
        </w:rPr>
        <w:t xml:space="preserve"> describe the steps to take if consent cannot be readily established.</w:t>
      </w:r>
    </w:p>
    <w:p w14:paraId="02AA6EF4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In your answer, include:</w:t>
      </w:r>
    </w:p>
    <w:p w14:paraId="5F6F44E8" w14:textId="77777777" w:rsidR="00D506CE" w:rsidRPr="00D506CE" w:rsidRDefault="00D506CE" w:rsidP="00D506CE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How individuals and others are involved in care planning</w:t>
      </w:r>
    </w:p>
    <w:p w14:paraId="4AB34FF3" w14:textId="77777777" w:rsidR="00D506CE" w:rsidRPr="00D506CE" w:rsidRDefault="00D506CE" w:rsidP="00D506CE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 xml:space="preserve">How active participation supports holistic needs now </w:t>
      </w:r>
      <w:proofErr w:type="gramStart"/>
      <w:r w:rsidRPr="00D506CE">
        <w:rPr>
          <w:rFonts w:ascii="Montserrat" w:hAnsi="Montserrat"/>
          <w:sz w:val="16"/>
          <w:szCs w:val="16"/>
        </w:rPr>
        <w:t>and in the future</w:t>
      </w:r>
      <w:proofErr w:type="gramEnd"/>
    </w:p>
    <w:p w14:paraId="5C0EFBB0" w14:textId="77777777" w:rsidR="00D506CE" w:rsidRPr="00D506CE" w:rsidRDefault="00D506CE" w:rsidP="00D506CE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The role of care plans and other resources in applying strength-based approaches</w:t>
      </w:r>
    </w:p>
    <w:p w14:paraId="45DA63AE" w14:textId="77777777" w:rsidR="00D506CE" w:rsidRPr="00D506CE" w:rsidRDefault="00D506CE" w:rsidP="00D506CE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Steps to take if consent cannot be readily established</w:t>
      </w:r>
    </w:p>
    <w:p w14:paraId="662EF4C2" w14:textId="77777777" w:rsidR="00D506CE" w:rsidRPr="00D506CE" w:rsidRDefault="00D506CE" w:rsidP="00D506CE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How you support individuals to question or challenge decisions made about them</w:t>
      </w:r>
    </w:p>
    <w:p w14:paraId="32709B8E" w14:textId="77777777" w:rsidR="00D506CE" w:rsidRPr="00D506CE" w:rsidRDefault="00D506CE" w:rsidP="00D506CE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A real example from your practice</w:t>
      </w:r>
    </w:p>
    <w:p w14:paraId="250C71B3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Sentence starter:</w:t>
      </w:r>
      <w:r w:rsidRPr="00D506CE">
        <w:rPr>
          <w:rFonts w:ascii="Montserrat" w:hAnsi="Montserrat"/>
          <w:sz w:val="16"/>
          <w:szCs w:val="16"/>
        </w:rPr>
        <w:br/>
        <w:t>“Active participation in care planning is important because…”</w:t>
      </w:r>
    </w:p>
    <w:p w14:paraId="6972B512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Command Verb Guidance:</w:t>
      </w:r>
    </w:p>
    <w:p w14:paraId="70995398" w14:textId="77777777" w:rsidR="00D506CE" w:rsidRPr="00D506CE" w:rsidRDefault="00D506CE" w:rsidP="00D506CE">
      <w:pPr>
        <w:numPr>
          <w:ilvl w:val="0"/>
          <w:numId w:val="35"/>
        </w:num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Explain – Show how participation supports dignity, independence and future planning.</w:t>
      </w:r>
    </w:p>
    <w:p w14:paraId="4528E92D" w14:textId="77777777" w:rsidR="00D506CE" w:rsidRPr="00D506CE" w:rsidRDefault="00D506CE" w:rsidP="00D506CE">
      <w:pPr>
        <w:numPr>
          <w:ilvl w:val="0"/>
          <w:numId w:val="35"/>
        </w:num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Describe – Provide clear steps and practical examples.</w:t>
      </w:r>
    </w:p>
    <w:p w14:paraId="4D864009" w14:textId="77777777" w:rsidR="00D506CE" w:rsidRPr="00D506CE" w:rsidRDefault="00D506CE" w:rsidP="00D506CE">
      <w:pPr>
        <w:numPr>
          <w:ilvl w:val="0"/>
          <w:numId w:val="35"/>
        </w:num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lastRenderedPageBreak/>
        <w:t>Evaluate – Judge how effective care plans are in supporting person-centred care.</w:t>
      </w:r>
      <w:r w:rsidRPr="00D506CE">
        <w:rPr>
          <w:rFonts w:ascii="Montserrat" w:hAnsi="Montserrat"/>
          <w:sz w:val="16"/>
          <w:szCs w:val="16"/>
        </w:rPr>
        <w:br/>
        <w:t>You must demonstrate safeguarding awareness and commitment to rights-based practice.</w:t>
      </w:r>
    </w:p>
    <w:p w14:paraId="32536732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Criteria covered:</w:t>
      </w:r>
    </w:p>
    <w:p w14:paraId="44AABF68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1427: 1.4, 1.5, 1.6, 1.8</w:t>
      </w:r>
    </w:p>
    <w:p w14:paraId="657DD53E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Direct Reflection Section Covered:</w:t>
      </w:r>
      <w:r w:rsidRPr="00D506CE">
        <w:rPr>
          <w:rFonts w:ascii="Montserrat" w:hAnsi="Montserrat"/>
          <w:sz w:val="16"/>
          <w:szCs w:val="16"/>
        </w:rPr>
        <w:br/>
        <w:t>Choice and Independence</w:t>
      </w:r>
    </w:p>
    <w:p w14:paraId="276A8AE9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proofErr w:type="spellStart"/>
      <w:r w:rsidRPr="00D506CE">
        <w:rPr>
          <w:rFonts w:ascii="Montserrat" w:hAnsi="Montserrat"/>
          <w:sz w:val="16"/>
          <w:szCs w:val="16"/>
        </w:rPr>
        <w:t>Self Evaluation</w:t>
      </w:r>
      <w:proofErr w:type="spellEnd"/>
      <w:r w:rsidRPr="00D506CE">
        <w:rPr>
          <w:rFonts w:ascii="Montserrat" w:hAnsi="Montserrat"/>
          <w:sz w:val="16"/>
          <w:szCs w:val="16"/>
        </w:rPr>
        <w:t xml:space="preserve"> Module Alignment:</w:t>
      </w:r>
      <w:r w:rsidRPr="00D506CE">
        <w:rPr>
          <w:rFonts w:ascii="Montserrat" w:hAnsi="Montserrat"/>
          <w:sz w:val="16"/>
          <w:szCs w:val="16"/>
        </w:rPr>
        <w:br/>
        <w:t>Level 3 – Module A</w:t>
      </w:r>
    </w:p>
    <w:p w14:paraId="3D5FC8E3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pict w14:anchorId="0B1D1F79">
          <v:rect id="_x0000_i1359" style="width:0;height:1.5pt" o:hralign="center" o:hrstd="t" o:hr="t" fillcolor="#a0a0a0" stroked="f"/>
        </w:pict>
      </w:r>
    </w:p>
    <w:p w14:paraId="1EAA87CE" w14:textId="77777777" w:rsidR="00D506CE" w:rsidRPr="00D506CE" w:rsidRDefault="00D506CE" w:rsidP="00D506CE">
      <w:pPr>
        <w:rPr>
          <w:rFonts w:ascii="Montserrat" w:hAnsi="Montserrat"/>
          <w:b/>
          <w:bCs/>
          <w:sz w:val="16"/>
          <w:szCs w:val="16"/>
        </w:rPr>
      </w:pPr>
      <w:r w:rsidRPr="00D506CE">
        <w:rPr>
          <w:rFonts w:ascii="Montserrat" w:hAnsi="Montserrat"/>
          <w:b/>
          <w:bCs/>
          <w:sz w:val="16"/>
          <w:szCs w:val="16"/>
        </w:rPr>
        <w:t>Level 3 – 3. Supporting Meaningful Relationships</w:t>
      </w:r>
    </w:p>
    <w:p w14:paraId="0F28AD6D" w14:textId="77777777" w:rsidR="00D506CE" w:rsidRPr="00D506CE" w:rsidRDefault="00D506CE" w:rsidP="00D506CE">
      <w:pPr>
        <w:rPr>
          <w:rFonts w:ascii="Montserrat" w:hAnsi="Montserrat"/>
          <w:b/>
          <w:bCs/>
          <w:sz w:val="16"/>
          <w:szCs w:val="16"/>
        </w:rPr>
      </w:pPr>
      <w:r w:rsidRPr="00D506CE">
        <w:rPr>
          <w:rFonts w:ascii="Montserrat" w:hAnsi="Montserrat"/>
          <w:b/>
          <w:bCs/>
          <w:sz w:val="16"/>
          <w:szCs w:val="16"/>
        </w:rPr>
        <w:t>Merged Question 3</w:t>
      </w:r>
    </w:p>
    <w:p w14:paraId="2691DBEE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Describe the relationships that may be important to individuals and evaluate the impact that maintaining and building these relationships can have on wellbeing and quality of life.</w:t>
      </w:r>
    </w:p>
    <w:p w14:paraId="44AF0F2E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In your answer, include:</w:t>
      </w:r>
    </w:p>
    <w:p w14:paraId="0AE629C3" w14:textId="77777777" w:rsidR="00D506CE" w:rsidRPr="00D506CE" w:rsidRDefault="00D506CE" w:rsidP="00D506CE">
      <w:pPr>
        <w:numPr>
          <w:ilvl w:val="0"/>
          <w:numId w:val="36"/>
        </w:num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Different types of relationships, for example family, friends, advocates, professionals</w:t>
      </w:r>
    </w:p>
    <w:p w14:paraId="3ADCCD58" w14:textId="77777777" w:rsidR="00D506CE" w:rsidRPr="00D506CE" w:rsidRDefault="00D506CE" w:rsidP="00D506CE">
      <w:pPr>
        <w:numPr>
          <w:ilvl w:val="0"/>
          <w:numId w:val="36"/>
        </w:num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Why these relationships matter</w:t>
      </w:r>
    </w:p>
    <w:p w14:paraId="43BE88F4" w14:textId="77777777" w:rsidR="00D506CE" w:rsidRPr="00D506CE" w:rsidRDefault="00D506CE" w:rsidP="00D506CE">
      <w:pPr>
        <w:numPr>
          <w:ilvl w:val="0"/>
          <w:numId w:val="36"/>
        </w:num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The impact of isolation versus connection</w:t>
      </w:r>
    </w:p>
    <w:p w14:paraId="7F98C643" w14:textId="77777777" w:rsidR="00D506CE" w:rsidRPr="00D506CE" w:rsidRDefault="00D506CE" w:rsidP="00D506CE">
      <w:pPr>
        <w:numPr>
          <w:ilvl w:val="0"/>
          <w:numId w:val="36"/>
        </w:num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Your role in supporting individuals to maintain and build relationships</w:t>
      </w:r>
    </w:p>
    <w:p w14:paraId="22FAFF70" w14:textId="77777777" w:rsidR="00D506CE" w:rsidRPr="00D506CE" w:rsidRDefault="00D506CE" w:rsidP="00D506CE">
      <w:pPr>
        <w:numPr>
          <w:ilvl w:val="0"/>
          <w:numId w:val="36"/>
        </w:num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A real example from your practice</w:t>
      </w:r>
    </w:p>
    <w:p w14:paraId="12263259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Sentence starter:</w:t>
      </w:r>
      <w:r w:rsidRPr="00D506CE">
        <w:rPr>
          <w:rFonts w:ascii="Montserrat" w:hAnsi="Montserrat"/>
          <w:sz w:val="16"/>
          <w:szCs w:val="16"/>
        </w:rPr>
        <w:br/>
        <w:t>“Relationships are important to individuals because…”</w:t>
      </w:r>
    </w:p>
    <w:p w14:paraId="5E663ED2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Command Verb Guidance:</w:t>
      </w:r>
    </w:p>
    <w:p w14:paraId="1384EADD" w14:textId="77777777" w:rsidR="00D506CE" w:rsidRPr="00D506CE" w:rsidRDefault="00D506CE" w:rsidP="00D506CE">
      <w:pPr>
        <w:numPr>
          <w:ilvl w:val="0"/>
          <w:numId w:val="37"/>
        </w:num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Describe – Provide clear examples of relationships.</w:t>
      </w:r>
    </w:p>
    <w:p w14:paraId="6D32DB54" w14:textId="77777777" w:rsidR="00D506CE" w:rsidRPr="00D506CE" w:rsidRDefault="00D506CE" w:rsidP="00D506CE">
      <w:pPr>
        <w:numPr>
          <w:ilvl w:val="0"/>
          <w:numId w:val="37"/>
        </w:num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Evaluate – Make a judgement about the impact of maintaining relationships.</w:t>
      </w:r>
      <w:r w:rsidRPr="00D506CE">
        <w:rPr>
          <w:rFonts w:ascii="Montserrat" w:hAnsi="Montserrat"/>
          <w:sz w:val="16"/>
          <w:szCs w:val="16"/>
        </w:rPr>
        <w:br/>
        <w:t>You must link this to emotional wellbeing, identity, safeguarding and person-centred outcomes.</w:t>
      </w:r>
    </w:p>
    <w:p w14:paraId="53150473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Criteria covered:</w:t>
      </w:r>
    </w:p>
    <w:p w14:paraId="68588F02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1427: 3.1, 3.2, 3.3</w:t>
      </w:r>
    </w:p>
    <w:p w14:paraId="28733AC3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r w:rsidRPr="00D506CE">
        <w:rPr>
          <w:rFonts w:ascii="Montserrat" w:hAnsi="Montserrat"/>
          <w:sz w:val="16"/>
          <w:szCs w:val="16"/>
        </w:rPr>
        <w:t>Direct Reflection Section Covered:</w:t>
      </w:r>
      <w:r w:rsidRPr="00D506CE">
        <w:rPr>
          <w:rFonts w:ascii="Montserrat" w:hAnsi="Montserrat"/>
          <w:sz w:val="16"/>
          <w:szCs w:val="16"/>
        </w:rPr>
        <w:br/>
        <w:t>Person-Centred Practice</w:t>
      </w:r>
    </w:p>
    <w:p w14:paraId="67A2080E" w14:textId="77777777" w:rsidR="00D506CE" w:rsidRPr="00D506CE" w:rsidRDefault="00D506CE" w:rsidP="00D506CE">
      <w:pPr>
        <w:rPr>
          <w:rFonts w:ascii="Montserrat" w:hAnsi="Montserrat"/>
          <w:sz w:val="16"/>
          <w:szCs w:val="16"/>
        </w:rPr>
      </w:pPr>
      <w:proofErr w:type="spellStart"/>
      <w:r w:rsidRPr="00D506CE">
        <w:rPr>
          <w:rFonts w:ascii="Montserrat" w:hAnsi="Montserrat"/>
          <w:sz w:val="16"/>
          <w:szCs w:val="16"/>
        </w:rPr>
        <w:t>Self Evaluation</w:t>
      </w:r>
      <w:proofErr w:type="spellEnd"/>
      <w:r w:rsidRPr="00D506CE">
        <w:rPr>
          <w:rFonts w:ascii="Montserrat" w:hAnsi="Montserrat"/>
          <w:sz w:val="16"/>
          <w:szCs w:val="16"/>
        </w:rPr>
        <w:t xml:space="preserve"> Module Alignment:</w:t>
      </w:r>
      <w:r w:rsidRPr="00D506CE">
        <w:rPr>
          <w:rFonts w:ascii="Montserrat" w:hAnsi="Montserrat"/>
          <w:sz w:val="16"/>
          <w:szCs w:val="16"/>
        </w:rPr>
        <w:br/>
        <w:t>Level 3 – Module A</w:t>
      </w:r>
    </w:p>
    <w:p w14:paraId="22C577C4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6E232A47" w14:textId="1A577971" w:rsidR="004D346D" w:rsidRPr="004D346D" w:rsidRDefault="004D346D">
      <w:pPr>
        <w:rPr>
          <w:rFonts w:ascii="Montserrat" w:hAnsi="Montserrat"/>
          <w:b/>
          <w:bCs/>
          <w:i/>
          <w:iCs/>
          <w:sz w:val="16"/>
          <w:szCs w:val="16"/>
        </w:rPr>
      </w:pPr>
      <w:r w:rsidRPr="004D346D">
        <w:rPr>
          <w:rFonts w:ascii="Montserrat" w:hAnsi="Montserrat"/>
          <w:b/>
          <w:bCs/>
          <w:i/>
          <w:iCs/>
          <w:sz w:val="16"/>
          <w:szCs w:val="16"/>
          <w:highlight w:val="yellow"/>
        </w:rPr>
        <w:t>Skills Radar and Rubric sections further down.</w:t>
      </w:r>
    </w:p>
    <w:p w14:paraId="3B56F0D9" w14:textId="77777777" w:rsidR="004D346D" w:rsidRDefault="004D346D">
      <w:pPr>
        <w:rPr>
          <w:rFonts w:ascii="Montserrat" w:hAnsi="Montserrat"/>
          <w:sz w:val="16"/>
          <w:szCs w:val="16"/>
        </w:rPr>
      </w:pPr>
    </w:p>
    <w:p w14:paraId="17F25306" w14:textId="5619EAF1" w:rsidR="004D346D" w:rsidRDefault="004D346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br w:type="page"/>
      </w:r>
    </w:p>
    <w:p w14:paraId="421DBAAD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lastRenderedPageBreak/>
        <w:t>Skills Radar – Self Evaluation</w:t>
      </w:r>
    </w:p>
    <w:p w14:paraId="098F5000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Using the Level 3 Skills Radar and Level 3 KSB framework, review the relevant Knowledge, Skills and Behaviours linked to this section.</w:t>
      </w:r>
    </w:p>
    <w:p w14:paraId="59FCB89C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Score yourself from 0 to 9 before answering the questions and again after completing them.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5263"/>
        <w:gridCol w:w="1474"/>
        <w:gridCol w:w="1150"/>
        <w:gridCol w:w="1399"/>
      </w:tblGrid>
      <w:tr w:rsidR="00D506CE" w:rsidRPr="00D506CE" w14:paraId="63AE4904" w14:textId="77777777" w:rsidTr="00D506CE">
        <w:trPr>
          <w:tblHeader/>
        </w:trPr>
        <w:tc>
          <w:tcPr>
            <w:tcW w:w="0" w:type="auto"/>
            <w:vAlign w:val="center"/>
            <w:hideMark/>
          </w:tcPr>
          <w:p w14:paraId="024D4F54" w14:textId="77777777" w:rsidR="00D506CE" w:rsidRPr="00D506CE" w:rsidRDefault="00D506CE" w:rsidP="00D506C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D506CE">
              <w:rPr>
                <w:rFonts w:ascii="Montserrat" w:hAnsi="Montserrat"/>
                <w:b/>
                <w:bCs/>
                <w:sz w:val="16"/>
                <w:szCs w:val="16"/>
              </w:rPr>
              <w:t>Skills Radar KSB</w:t>
            </w:r>
          </w:p>
        </w:tc>
        <w:tc>
          <w:tcPr>
            <w:tcW w:w="0" w:type="auto"/>
            <w:vAlign w:val="center"/>
            <w:hideMark/>
          </w:tcPr>
          <w:p w14:paraId="6AE8EEE7" w14:textId="77777777" w:rsidR="00D506CE" w:rsidRPr="00D506CE" w:rsidRDefault="00D506CE" w:rsidP="00D506C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D506CE">
              <w:rPr>
                <w:rFonts w:ascii="Montserrat" w:hAnsi="Montserrat"/>
                <w:b/>
                <w:bCs/>
                <w:sz w:val="16"/>
                <w:szCs w:val="16"/>
              </w:rPr>
              <w:t>Skills Radar Question</w:t>
            </w:r>
          </w:p>
        </w:tc>
        <w:tc>
          <w:tcPr>
            <w:tcW w:w="0" w:type="auto"/>
            <w:vAlign w:val="center"/>
            <w:hideMark/>
          </w:tcPr>
          <w:p w14:paraId="05220644" w14:textId="77777777" w:rsidR="00D506CE" w:rsidRPr="00D506CE" w:rsidRDefault="00D506CE" w:rsidP="00D506C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D506CE">
              <w:rPr>
                <w:rFonts w:ascii="Montserrat" w:hAnsi="Montserrat"/>
                <w:b/>
                <w:bCs/>
                <w:sz w:val="16"/>
                <w:szCs w:val="16"/>
              </w:rPr>
              <w:t>Previous Score (0–9)</w:t>
            </w:r>
          </w:p>
        </w:tc>
        <w:tc>
          <w:tcPr>
            <w:tcW w:w="0" w:type="auto"/>
            <w:vAlign w:val="center"/>
            <w:hideMark/>
          </w:tcPr>
          <w:p w14:paraId="055709F1" w14:textId="77777777" w:rsidR="00D506CE" w:rsidRPr="00D506CE" w:rsidRDefault="00D506CE" w:rsidP="00D506C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D506CE">
              <w:rPr>
                <w:rFonts w:ascii="Montserrat" w:hAnsi="Montserrat"/>
                <w:b/>
                <w:bCs/>
                <w:sz w:val="16"/>
                <w:szCs w:val="16"/>
              </w:rPr>
              <w:t>New Score (0–9)</w:t>
            </w:r>
          </w:p>
        </w:tc>
        <w:tc>
          <w:tcPr>
            <w:tcW w:w="0" w:type="auto"/>
            <w:vAlign w:val="center"/>
            <w:hideMark/>
          </w:tcPr>
          <w:p w14:paraId="77250E9B" w14:textId="77777777" w:rsidR="00D506CE" w:rsidRPr="00D506CE" w:rsidRDefault="00D506CE" w:rsidP="00D506C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D506CE">
              <w:rPr>
                <w:rFonts w:ascii="Montserrat" w:hAnsi="Montserrat"/>
                <w:b/>
                <w:bCs/>
                <w:sz w:val="16"/>
                <w:szCs w:val="16"/>
              </w:rPr>
              <w:t>Brief Justification</w:t>
            </w:r>
          </w:p>
        </w:tc>
      </w:tr>
      <w:tr w:rsidR="00D506CE" w:rsidRPr="00D506CE" w14:paraId="759D887F" w14:textId="77777777" w:rsidTr="00D506CE">
        <w:tc>
          <w:tcPr>
            <w:tcW w:w="0" w:type="auto"/>
            <w:vAlign w:val="center"/>
            <w:hideMark/>
          </w:tcPr>
          <w:p w14:paraId="30341045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  <w:r w:rsidRPr="00D506CE">
              <w:rPr>
                <w:rFonts w:ascii="Montserrat" w:hAnsi="Montserrat"/>
                <w:sz w:val="16"/>
                <w:szCs w:val="16"/>
              </w:rPr>
              <w:t>K5</w:t>
            </w:r>
          </w:p>
        </w:tc>
        <w:tc>
          <w:tcPr>
            <w:tcW w:w="0" w:type="auto"/>
            <w:vAlign w:val="center"/>
            <w:hideMark/>
          </w:tcPr>
          <w:p w14:paraId="5860FD88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  <w:r w:rsidRPr="00D506CE">
              <w:rPr>
                <w:rFonts w:ascii="Montserrat" w:hAnsi="Montserrat"/>
                <w:sz w:val="16"/>
                <w:szCs w:val="16"/>
              </w:rPr>
              <w:t>I understand how to create and develop care plans based on individual preferences.</w:t>
            </w:r>
          </w:p>
        </w:tc>
        <w:tc>
          <w:tcPr>
            <w:tcW w:w="0" w:type="auto"/>
            <w:vAlign w:val="center"/>
            <w:hideMark/>
          </w:tcPr>
          <w:p w14:paraId="1BEB3BC6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A60EDF4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3956701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506CE" w:rsidRPr="00D506CE" w14:paraId="34A5F3F5" w14:textId="77777777" w:rsidTr="00D506CE">
        <w:tc>
          <w:tcPr>
            <w:tcW w:w="0" w:type="auto"/>
            <w:vAlign w:val="center"/>
            <w:hideMark/>
          </w:tcPr>
          <w:p w14:paraId="378A68FF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  <w:r w:rsidRPr="00D506CE">
              <w:rPr>
                <w:rFonts w:ascii="Montserrat" w:hAnsi="Montserrat"/>
                <w:sz w:val="16"/>
                <w:szCs w:val="16"/>
              </w:rPr>
              <w:t>K8</w:t>
            </w:r>
          </w:p>
        </w:tc>
        <w:tc>
          <w:tcPr>
            <w:tcW w:w="0" w:type="auto"/>
            <w:vAlign w:val="center"/>
            <w:hideMark/>
          </w:tcPr>
          <w:p w14:paraId="53EAD806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  <w:r w:rsidRPr="00D506CE">
              <w:rPr>
                <w:rFonts w:ascii="Montserrat" w:hAnsi="Montserrat"/>
                <w:sz w:val="16"/>
                <w:szCs w:val="16"/>
              </w:rPr>
              <w:t>I understand dignity and person-centred values.</w:t>
            </w:r>
          </w:p>
        </w:tc>
        <w:tc>
          <w:tcPr>
            <w:tcW w:w="0" w:type="auto"/>
            <w:vAlign w:val="center"/>
            <w:hideMark/>
          </w:tcPr>
          <w:p w14:paraId="736E52C4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A6A1B51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3A6E4D8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506CE" w:rsidRPr="00D506CE" w14:paraId="4003E3A7" w14:textId="77777777" w:rsidTr="00D506CE">
        <w:tc>
          <w:tcPr>
            <w:tcW w:w="0" w:type="auto"/>
            <w:vAlign w:val="center"/>
            <w:hideMark/>
          </w:tcPr>
          <w:p w14:paraId="5D8CCE67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  <w:r w:rsidRPr="00D506CE">
              <w:rPr>
                <w:rFonts w:ascii="Montserrat" w:hAnsi="Montserrat"/>
                <w:sz w:val="16"/>
                <w:szCs w:val="16"/>
              </w:rPr>
              <w:t>S6</w:t>
            </w:r>
          </w:p>
        </w:tc>
        <w:tc>
          <w:tcPr>
            <w:tcW w:w="0" w:type="auto"/>
            <w:vAlign w:val="center"/>
            <w:hideMark/>
          </w:tcPr>
          <w:p w14:paraId="7DD71B6F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  <w:r w:rsidRPr="00D506CE">
              <w:rPr>
                <w:rFonts w:ascii="Montserrat" w:hAnsi="Montserrat"/>
                <w:sz w:val="16"/>
                <w:szCs w:val="16"/>
              </w:rPr>
              <w:t>I provide information to support informed choice.</w:t>
            </w:r>
          </w:p>
        </w:tc>
        <w:tc>
          <w:tcPr>
            <w:tcW w:w="0" w:type="auto"/>
            <w:vAlign w:val="center"/>
            <w:hideMark/>
          </w:tcPr>
          <w:p w14:paraId="40445F3F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A06B959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F014D6C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506CE" w:rsidRPr="00D506CE" w14:paraId="36293D98" w14:textId="77777777" w:rsidTr="00D506CE">
        <w:tc>
          <w:tcPr>
            <w:tcW w:w="0" w:type="auto"/>
            <w:vAlign w:val="center"/>
            <w:hideMark/>
          </w:tcPr>
          <w:p w14:paraId="70415914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  <w:r w:rsidRPr="00D506CE">
              <w:rPr>
                <w:rFonts w:ascii="Montserrat" w:hAnsi="Montserrat"/>
                <w:sz w:val="16"/>
                <w:szCs w:val="16"/>
              </w:rPr>
              <w:t>S7</w:t>
            </w:r>
          </w:p>
        </w:tc>
        <w:tc>
          <w:tcPr>
            <w:tcW w:w="0" w:type="auto"/>
            <w:vAlign w:val="center"/>
            <w:hideMark/>
          </w:tcPr>
          <w:p w14:paraId="1603452F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  <w:r w:rsidRPr="00D506CE">
              <w:rPr>
                <w:rFonts w:ascii="Montserrat" w:hAnsi="Montserrat"/>
                <w:sz w:val="16"/>
                <w:szCs w:val="16"/>
              </w:rPr>
              <w:t>I encourage individuals to actively participate in their care.</w:t>
            </w:r>
          </w:p>
        </w:tc>
        <w:tc>
          <w:tcPr>
            <w:tcW w:w="0" w:type="auto"/>
            <w:vAlign w:val="center"/>
            <w:hideMark/>
          </w:tcPr>
          <w:p w14:paraId="1681EBBA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13CF545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A9A2278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506CE" w:rsidRPr="00D506CE" w14:paraId="635FB747" w14:textId="77777777" w:rsidTr="00D506CE">
        <w:tc>
          <w:tcPr>
            <w:tcW w:w="0" w:type="auto"/>
            <w:vAlign w:val="center"/>
            <w:hideMark/>
          </w:tcPr>
          <w:p w14:paraId="672CCE8D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  <w:r w:rsidRPr="00D506CE">
              <w:rPr>
                <w:rFonts w:ascii="Montserrat" w:hAnsi="Montserrat"/>
                <w:sz w:val="16"/>
                <w:szCs w:val="16"/>
              </w:rPr>
              <w:t>S11</w:t>
            </w:r>
          </w:p>
        </w:tc>
        <w:tc>
          <w:tcPr>
            <w:tcW w:w="0" w:type="auto"/>
            <w:vAlign w:val="center"/>
            <w:hideMark/>
          </w:tcPr>
          <w:p w14:paraId="3CFCEB5D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  <w:r w:rsidRPr="00D506CE">
              <w:rPr>
                <w:rFonts w:ascii="Montserrat" w:hAnsi="Montserrat"/>
                <w:sz w:val="16"/>
                <w:szCs w:val="16"/>
              </w:rPr>
              <w:t>I demonstrate dignity in my working role.</w:t>
            </w:r>
          </w:p>
        </w:tc>
        <w:tc>
          <w:tcPr>
            <w:tcW w:w="0" w:type="auto"/>
            <w:vAlign w:val="center"/>
            <w:hideMark/>
          </w:tcPr>
          <w:p w14:paraId="4DDE1717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C28B20F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043C816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506CE" w:rsidRPr="00D506CE" w14:paraId="2BAE438E" w14:textId="77777777" w:rsidTr="00D506CE">
        <w:tc>
          <w:tcPr>
            <w:tcW w:w="0" w:type="auto"/>
            <w:vAlign w:val="center"/>
            <w:hideMark/>
          </w:tcPr>
          <w:p w14:paraId="6A06FCFA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  <w:r w:rsidRPr="00D506CE">
              <w:rPr>
                <w:rFonts w:ascii="Montserrat" w:hAnsi="Montserrat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14:paraId="2923E906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  <w:r w:rsidRPr="00D506CE">
              <w:rPr>
                <w:rFonts w:ascii="Montserrat" w:hAnsi="Montserrat"/>
                <w:sz w:val="16"/>
                <w:szCs w:val="16"/>
              </w:rPr>
              <w:t>I consistently care in a way that makes a positive difference.</w:t>
            </w:r>
          </w:p>
        </w:tc>
        <w:tc>
          <w:tcPr>
            <w:tcW w:w="0" w:type="auto"/>
            <w:vAlign w:val="center"/>
            <w:hideMark/>
          </w:tcPr>
          <w:p w14:paraId="61AF5BBA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F5ED287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3BF445C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506CE" w:rsidRPr="00D506CE" w14:paraId="4C83FF0E" w14:textId="77777777" w:rsidTr="00D506CE">
        <w:tc>
          <w:tcPr>
            <w:tcW w:w="0" w:type="auto"/>
            <w:vAlign w:val="center"/>
            <w:hideMark/>
          </w:tcPr>
          <w:p w14:paraId="57627906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  <w:r w:rsidRPr="00D506CE">
              <w:rPr>
                <w:rFonts w:ascii="Montserrat" w:hAnsi="Montserrat"/>
                <w:sz w:val="16"/>
                <w:szCs w:val="16"/>
              </w:rPr>
              <w:t>B6</w:t>
            </w:r>
          </w:p>
        </w:tc>
        <w:tc>
          <w:tcPr>
            <w:tcW w:w="0" w:type="auto"/>
            <w:vAlign w:val="center"/>
            <w:hideMark/>
          </w:tcPr>
          <w:p w14:paraId="77C9BE3B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  <w:r w:rsidRPr="00D506CE">
              <w:rPr>
                <w:rFonts w:ascii="Montserrat" w:hAnsi="Montserrat"/>
                <w:sz w:val="16"/>
                <w:szCs w:val="16"/>
              </w:rPr>
              <w:t>I am committed to improving experiences in a person-centred way.</w:t>
            </w:r>
          </w:p>
        </w:tc>
        <w:tc>
          <w:tcPr>
            <w:tcW w:w="0" w:type="auto"/>
            <w:vAlign w:val="center"/>
            <w:hideMark/>
          </w:tcPr>
          <w:p w14:paraId="1193E296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1683F6C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7561582" w14:textId="77777777" w:rsidR="00D506CE" w:rsidRPr="00D506CE" w:rsidRDefault="00D506CE" w:rsidP="00D506CE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78EC9B6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662675CD" w14:textId="28DAA8E9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Brief Justification Guidance:</w:t>
      </w:r>
      <w:r w:rsidRPr="004D346D">
        <w:rPr>
          <w:rFonts w:ascii="Montserrat" w:hAnsi="Montserrat"/>
          <w:sz w:val="16"/>
          <w:szCs w:val="16"/>
        </w:rPr>
        <w:br/>
        <w:t>Explain what improved. For example, improved confidence in applying policy, stronger understanding of reporting systems, clearer link between duty of care and leadership responsibility.</w:t>
      </w:r>
    </w:p>
    <w:p w14:paraId="15230109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47D63B17" w14:textId="77777777" w:rsid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</w:p>
    <w:p w14:paraId="5A8BA68A" w14:textId="4FBE0518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How to Use the Rubric as a Learner</w:t>
      </w:r>
    </w:p>
    <w:p w14:paraId="3A80E854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The rubric is there to help you understand what depth is expected at Level 3 and how your answers will be judged. It is not just for grading at the end. You should use it while you are writing your answers.</w:t>
      </w:r>
    </w:p>
    <w:p w14:paraId="7E5DC371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1 – Read the “Fully Met” column first</w:t>
      </w:r>
    </w:p>
    <w:p w14:paraId="6E1FB996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Before you start writing, read the Fully Met description for the question you are answering.</w:t>
      </w:r>
    </w:p>
    <w:p w14:paraId="521FB34A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Ask yourself:</w:t>
      </w:r>
    </w:p>
    <w:p w14:paraId="252E0B35" w14:textId="77777777" w:rsidR="004D346D" w:rsidRPr="004D346D" w:rsidRDefault="004D346D" w:rsidP="008E645B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to explain or analyse?</w:t>
      </w:r>
    </w:p>
    <w:p w14:paraId="7270A440" w14:textId="77777777" w:rsidR="004D346D" w:rsidRPr="004D346D" w:rsidRDefault="004D346D" w:rsidP="008E645B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a real example?</w:t>
      </w:r>
    </w:p>
    <w:p w14:paraId="665A2DB3" w14:textId="77777777" w:rsidR="004D346D" w:rsidRPr="004D346D" w:rsidRDefault="004D346D" w:rsidP="008E645B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to show impact or leadership responsibility?</w:t>
      </w:r>
    </w:p>
    <w:p w14:paraId="2C980F02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This shows you the level of detail required.</w:t>
      </w:r>
    </w:p>
    <w:p w14:paraId="6084978A" w14:textId="6A5EBE79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59B684D7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2 – Check the command verbs</w:t>
      </w:r>
    </w:p>
    <w:p w14:paraId="4A1301AC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Look at the command verbs in the question.</w:t>
      </w:r>
    </w:p>
    <w:p w14:paraId="56340DF5" w14:textId="77777777" w:rsidR="004D346D" w:rsidRPr="004D346D" w:rsidRDefault="004D346D" w:rsidP="008E645B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Describe means give clear details.</w:t>
      </w:r>
    </w:p>
    <w:p w14:paraId="26084E1E" w14:textId="77777777" w:rsidR="004D346D" w:rsidRPr="004D346D" w:rsidRDefault="004D346D" w:rsidP="008E645B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Explain means give reasons and show how or why.</w:t>
      </w:r>
    </w:p>
    <w:p w14:paraId="27A98DC5" w14:textId="77777777" w:rsidR="004D346D" w:rsidRPr="004D346D" w:rsidRDefault="004D346D" w:rsidP="008E645B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Analyse means break it down and explore links and impact.</w:t>
      </w:r>
    </w:p>
    <w:p w14:paraId="2EB0933D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 xml:space="preserve">If the rubric </w:t>
      </w:r>
      <w:proofErr w:type="gramStart"/>
      <w:r w:rsidRPr="004D346D">
        <w:rPr>
          <w:rFonts w:ascii="Montserrat" w:hAnsi="Montserrat"/>
          <w:sz w:val="16"/>
          <w:szCs w:val="16"/>
        </w:rPr>
        <w:t>says</w:t>
      </w:r>
      <w:proofErr w:type="gramEnd"/>
      <w:r w:rsidRPr="004D346D">
        <w:rPr>
          <w:rFonts w:ascii="Montserrat" w:hAnsi="Montserrat"/>
          <w:sz w:val="16"/>
          <w:szCs w:val="16"/>
        </w:rPr>
        <w:t xml:space="preserve"> “limited explanation” or “limited impact”, that usually means you have described something but not fully explained or analysed it.</w:t>
      </w:r>
    </w:p>
    <w:p w14:paraId="470D4860" w14:textId="1832A7DE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639E7413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3 – Use real examples</w:t>
      </w:r>
    </w:p>
    <w:p w14:paraId="50D7D7A4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At Level 3, examples are essential.</w:t>
      </w:r>
    </w:p>
    <w:p w14:paraId="03788726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lastRenderedPageBreak/>
        <w:t>A strong answer usually includes:</w:t>
      </w:r>
    </w:p>
    <w:p w14:paraId="41E564BE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happened</w:t>
      </w:r>
    </w:p>
    <w:p w14:paraId="18569FBF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you did</w:t>
      </w:r>
    </w:p>
    <w:p w14:paraId="4E3B2A3E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Why you did it</w:t>
      </w:r>
    </w:p>
    <w:p w14:paraId="4ED06DC8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the outcome was</w:t>
      </w:r>
    </w:p>
    <w:p w14:paraId="2D1062A8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you learned</w:t>
      </w:r>
    </w:p>
    <w:p w14:paraId="68A58811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your answer does not include an example, it is unlikely to reach Fully Met.</w:t>
      </w:r>
    </w:p>
    <w:p w14:paraId="3161E77E" w14:textId="08F7743B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13FA9528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4 – Check for depth and impact</w:t>
      </w:r>
    </w:p>
    <w:p w14:paraId="0F38E4D8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Before submitting, ask yourself:</w:t>
      </w:r>
    </w:p>
    <w:p w14:paraId="14AFE69F" w14:textId="77777777" w:rsidR="004D346D" w:rsidRPr="004D346D" w:rsidRDefault="004D346D" w:rsidP="008E645B">
      <w:pPr>
        <w:numPr>
          <w:ilvl w:val="0"/>
          <w:numId w:val="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shown how this protects individuals?</w:t>
      </w:r>
    </w:p>
    <w:p w14:paraId="3B2F256C" w14:textId="77777777" w:rsidR="004D346D" w:rsidRPr="004D346D" w:rsidRDefault="004D346D" w:rsidP="008E645B">
      <w:pPr>
        <w:numPr>
          <w:ilvl w:val="0"/>
          <w:numId w:val="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linked this to safety, quality or dignity?</w:t>
      </w:r>
    </w:p>
    <w:p w14:paraId="1ABB7AE6" w14:textId="77777777" w:rsidR="004D346D" w:rsidRPr="004D346D" w:rsidRDefault="004D346D" w:rsidP="008E645B">
      <w:pPr>
        <w:numPr>
          <w:ilvl w:val="0"/>
          <w:numId w:val="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shown accountability as a Lead Adult Care Worker?</w:t>
      </w:r>
    </w:p>
    <w:p w14:paraId="25669B27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 have only defined terms or listed policies, you are likely at Partially Met.</w:t>
      </w:r>
    </w:p>
    <w:p w14:paraId="6C5AF996" w14:textId="124555C0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7925E833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5 – Self-assess honestly</w:t>
      </w:r>
    </w:p>
    <w:p w14:paraId="3E49DE58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Use the rubric to decide where your work currently sits:</w:t>
      </w:r>
    </w:p>
    <w:p w14:paraId="32E3AC83" w14:textId="77777777" w:rsidR="004D346D" w:rsidRPr="004D346D" w:rsidRDefault="004D346D" w:rsidP="008E645B">
      <w:pPr>
        <w:numPr>
          <w:ilvl w:val="0"/>
          <w:numId w:val="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Not Met – Missing key knowledge or incorrect understanding.</w:t>
      </w:r>
    </w:p>
    <w:p w14:paraId="635DEF8F" w14:textId="77777777" w:rsidR="004D346D" w:rsidRPr="004D346D" w:rsidRDefault="004D346D" w:rsidP="008E645B">
      <w:pPr>
        <w:numPr>
          <w:ilvl w:val="0"/>
          <w:numId w:val="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Partially Met – Basic knowledge but limited explanation or weak example.</w:t>
      </w:r>
    </w:p>
    <w:p w14:paraId="25BC3637" w14:textId="77777777" w:rsidR="004D346D" w:rsidRPr="004D346D" w:rsidRDefault="004D346D" w:rsidP="008E645B">
      <w:pPr>
        <w:numPr>
          <w:ilvl w:val="0"/>
          <w:numId w:val="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Met with Development – Clear understanding but not fully analysed or lacking depth.</w:t>
      </w:r>
    </w:p>
    <w:p w14:paraId="407899B9" w14:textId="77777777" w:rsidR="004D346D" w:rsidRPr="004D346D" w:rsidRDefault="004D346D" w:rsidP="008E645B">
      <w:pPr>
        <w:numPr>
          <w:ilvl w:val="0"/>
          <w:numId w:val="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Fully Met – Detailed, accurate, example-led, and shows impact and professional judgement.</w:t>
      </w:r>
    </w:p>
    <w:p w14:paraId="6DAE1B75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 realistic. This helps you prepare properly for Gateway and End Point Assessment.</w:t>
      </w:r>
    </w:p>
    <w:p w14:paraId="4B603BC2" w14:textId="1DA306B7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45E15CD0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6 – Improve before submission</w:t>
      </w:r>
    </w:p>
    <w:p w14:paraId="71B28182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your answer sits at Partially Met or Met with Development:</w:t>
      </w:r>
    </w:p>
    <w:p w14:paraId="681F5248" w14:textId="77777777" w:rsidR="004D346D" w:rsidRPr="004D346D" w:rsidRDefault="004D346D" w:rsidP="008E645B">
      <w:pPr>
        <w:numPr>
          <w:ilvl w:val="0"/>
          <w:numId w:val="6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Add more explanation.</w:t>
      </w:r>
    </w:p>
    <w:p w14:paraId="14A49051" w14:textId="77777777" w:rsidR="004D346D" w:rsidRPr="004D346D" w:rsidRDefault="004D346D" w:rsidP="008E645B">
      <w:pPr>
        <w:numPr>
          <w:ilvl w:val="0"/>
          <w:numId w:val="6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Strengthen your example.</w:t>
      </w:r>
    </w:p>
    <w:p w14:paraId="08412615" w14:textId="77777777" w:rsidR="004D346D" w:rsidRPr="004D346D" w:rsidRDefault="004D346D" w:rsidP="008E645B">
      <w:pPr>
        <w:numPr>
          <w:ilvl w:val="0"/>
          <w:numId w:val="6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Show impact and reflection.</w:t>
      </w:r>
    </w:p>
    <w:p w14:paraId="465E9F03" w14:textId="77777777" w:rsidR="004D346D" w:rsidRPr="004D346D" w:rsidRDefault="004D346D" w:rsidP="008E645B">
      <w:pPr>
        <w:numPr>
          <w:ilvl w:val="0"/>
          <w:numId w:val="6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Link your actions to duty of care, safeguarding or quality improvement.</w:t>
      </w:r>
    </w:p>
    <w:p w14:paraId="37071673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Small additions in depth can move your work to Fully Met.</w:t>
      </w:r>
    </w:p>
    <w:p w14:paraId="25F503E2" w14:textId="7A2FFA52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43A2C13B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Using the rubric in this way will help you:</w:t>
      </w:r>
    </w:p>
    <w:p w14:paraId="55DBBCE3" w14:textId="77777777" w:rsidR="004D346D" w:rsidRPr="004D346D" w:rsidRDefault="004D346D" w:rsidP="008E645B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Write at the correct Level 3 standard</w:t>
      </w:r>
    </w:p>
    <w:p w14:paraId="69EA431A" w14:textId="77777777" w:rsidR="004D346D" w:rsidRPr="004D346D" w:rsidRDefault="004D346D" w:rsidP="008E645B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Strengthen your professional discussion skills</w:t>
      </w:r>
    </w:p>
    <w:p w14:paraId="5B1D3933" w14:textId="77777777" w:rsidR="004D346D" w:rsidRPr="004D346D" w:rsidRDefault="004D346D" w:rsidP="008E645B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Build confidence for End Point Assessment</w:t>
      </w:r>
    </w:p>
    <w:p w14:paraId="0B2843EE" w14:textId="77777777" w:rsidR="004D346D" w:rsidRPr="004D346D" w:rsidRDefault="004D346D" w:rsidP="008E645B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Demonstrate competence, accountability and leadership in your role</w:t>
      </w:r>
    </w:p>
    <w:p w14:paraId="36DFBAE5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5674E8A1" w14:textId="40039768" w:rsidR="009A0E59" w:rsidRPr="009A0E59" w:rsidRDefault="009A0E59" w:rsidP="009A0E59">
      <w:pPr>
        <w:rPr>
          <w:rFonts w:ascii="Montserrat" w:hAnsi="Montserrat"/>
          <w:b/>
          <w:bCs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1887"/>
        <w:gridCol w:w="1581"/>
        <w:gridCol w:w="2226"/>
        <w:gridCol w:w="3730"/>
      </w:tblGrid>
      <w:tr w:rsidR="00930047" w:rsidRPr="00930047" w14:paraId="5F5BFA7A" w14:textId="77777777" w:rsidTr="00930047">
        <w:trPr>
          <w:tblHeader/>
        </w:trPr>
        <w:tc>
          <w:tcPr>
            <w:tcW w:w="0" w:type="auto"/>
            <w:vAlign w:val="center"/>
            <w:hideMark/>
          </w:tcPr>
          <w:p w14:paraId="05B66E4B" w14:textId="77777777" w:rsidR="00930047" w:rsidRPr="00930047" w:rsidRDefault="00930047" w:rsidP="00930047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930047">
              <w:rPr>
                <w:rFonts w:ascii="Montserrat" w:hAnsi="Montserrat"/>
                <w:b/>
                <w:bCs/>
                <w:sz w:val="16"/>
                <w:szCs w:val="16"/>
              </w:rPr>
              <w:lastRenderedPageBreak/>
              <w:t>Question and Criteria</w:t>
            </w:r>
          </w:p>
        </w:tc>
        <w:tc>
          <w:tcPr>
            <w:tcW w:w="0" w:type="auto"/>
            <w:vAlign w:val="center"/>
            <w:hideMark/>
          </w:tcPr>
          <w:p w14:paraId="42B1E8AC" w14:textId="77777777" w:rsidR="00930047" w:rsidRPr="00930047" w:rsidRDefault="00930047" w:rsidP="00930047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930047">
              <w:rPr>
                <w:rFonts w:ascii="Montserrat" w:hAnsi="Montserrat"/>
                <w:b/>
                <w:bCs/>
                <w:sz w:val="16"/>
                <w:szCs w:val="16"/>
              </w:rPr>
              <w:t>Not Met</w:t>
            </w:r>
          </w:p>
        </w:tc>
        <w:tc>
          <w:tcPr>
            <w:tcW w:w="0" w:type="auto"/>
            <w:vAlign w:val="center"/>
            <w:hideMark/>
          </w:tcPr>
          <w:p w14:paraId="3E37D584" w14:textId="77777777" w:rsidR="00930047" w:rsidRPr="00930047" w:rsidRDefault="00930047" w:rsidP="00930047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930047">
              <w:rPr>
                <w:rFonts w:ascii="Montserrat" w:hAnsi="Montserrat"/>
                <w:b/>
                <w:bCs/>
                <w:sz w:val="16"/>
                <w:szCs w:val="16"/>
              </w:rPr>
              <w:t>Partially Met</w:t>
            </w:r>
          </w:p>
        </w:tc>
        <w:tc>
          <w:tcPr>
            <w:tcW w:w="0" w:type="auto"/>
            <w:vAlign w:val="center"/>
            <w:hideMark/>
          </w:tcPr>
          <w:p w14:paraId="7F070A48" w14:textId="77777777" w:rsidR="00930047" w:rsidRPr="00930047" w:rsidRDefault="00930047" w:rsidP="00930047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930047">
              <w:rPr>
                <w:rFonts w:ascii="Montserrat" w:hAnsi="Montserrat"/>
                <w:b/>
                <w:bCs/>
                <w:sz w:val="16"/>
                <w:szCs w:val="16"/>
              </w:rPr>
              <w:t>Met with Development</w:t>
            </w:r>
          </w:p>
        </w:tc>
        <w:tc>
          <w:tcPr>
            <w:tcW w:w="0" w:type="auto"/>
            <w:vAlign w:val="center"/>
            <w:hideMark/>
          </w:tcPr>
          <w:p w14:paraId="4C226A7C" w14:textId="77777777" w:rsidR="00930047" w:rsidRPr="00930047" w:rsidRDefault="00930047" w:rsidP="00930047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930047">
              <w:rPr>
                <w:rFonts w:ascii="Montserrat" w:hAnsi="Montserrat"/>
                <w:b/>
                <w:bCs/>
                <w:sz w:val="16"/>
                <w:szCs w:val="16"/>
              </w:rPr>
              <w:t>Fully Met</w:t>
            </w:r>
          </w:p>
        </w:tc>
      </w:tr>
      <w:tr w:rsidR="00930047" w:rsidRPr="00930047" w14:paraId="43D5122F" w14:textId="77777777" w:rsidTr="00930047">
        <w:tc>
          <w:tcPr>
            <w:tcW w:w="0" w:type="auto"/>
            <w:vAlign w:val="center"/>
            <w:hideMark/>
          </w:tcPr>
          <w:p w14:paraId="66A4F595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 w:rsidRPr="00930047">
              <w:rPr>
                <w:rFonts w:ascii="Montserrat" w:hAnsi="Montserrat"/>
                <w:sz w:val="16"/>
                <w:szCs w:val="16"/>
              </w:rPr>
              <w:t>Q1 – 1427: 1.1–1.3, 1.7</w:t>
            </w:r>
          </w:p>
        </w:tc>
        <w:tc>
          <w:tcPr>
            <w:tcW w:w="0" w:type="auto"/>
            <w:vAlign w:val="center"/>
            <w:hideMark/>
          </w:tcPr>
          <w:p w14:paraId="616E381C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 w:rsidRPr="00930047">
              <w:rPr>
                <w:rFonts w:ascii="Montserrat" w:hAnsi="Montserrat"/>
                <w:sz w:val="16"/>
                <w:szCs w:val="16"/>
              </w:rPr>
              <w:t>Limited understanding of person-centred values.</w:t>
            </w:r>
          </w:p>
        </w:tc>
        <w:tc>
          <w:tcPr>
            <w:tcW w:w="0" w:type="auto"/>
            <w:vAlign w:val="center"/>
            <w:hideMark/>
          </w:tcPr>
          <w:p w14:paraId="5C6B61FD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 w:rsidRPr="00930047">
              <w:rPr>
                <w:rFonts w:ascii="Montserrat" w:hAnsi="Montserrat"/>
                <w:sz w:val="16"/>
                <w:szCs w:val="16"/>
              </w:rPr>
              <w:t>Basic explanation without strong example.</w:t>
            </w:r>
          </w:p>
        </w:tc>
        <w:tc>
          <w:tcPr>
            <w:tcW w:w="0" w:type="auto"/>
            <w:vAlign w:val="center"/>
            <w:hideMark/>
          </w:tcPr>
          <w:p w14:paraId="1E9AFC41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 w:rsidRPr="00930047">
              <w:rPr>
                <w:rFonts w:ascii="Montserrat" w:hAnsi="Montserrat"/>
                <w:sz w:val="16"/>
                <w:szCs w:val="16"/>
              </w:rPr>
              <w:t>Clear explanation with example but limited evaluation.</w:t>
            </w:r>
          </w:p>
        </w:tc>
        <w:tc>
          <w:tcPr>
            <w:tcW w:w="0" w:type="auto"/>
            <w:vAlign w:val="center"/>
            <w:hideMark/>
          </w:tcPr>
          <w:p w14:paraId="3ACC1F2F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 w:rsidRPr="00930047">
              <w:rPr>
                <w:rFonts w:ascii="Montserrat" w:hAnsi="Montserrat"/>
                <w:sz w:val="16"/>
                <w:szCs w:val="16"/>
              </w:rPr>
              <w:t>Detailed explanation of strength-based practice with strong real example and evidence of seeking feedback to improve care.</w:t>
            </w:r>
          </w:p>
        </w:tc>
      </w:tr>
      <w:tr w:rsidR="00930047" w:rsidRPr="00930047" w14:paraId="4322614E" w14:textId="77777777" w:rsidTr="00930047">
        <w:tc>
          <w:tcPr>
            <w:tcW w:w="0" w:type="auto"/>
            <w:vAlign w:val="center"/>
            <w:hideMark/>
          </w:tcPr>
          <w:p w14:paraId="6027732F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 w:rsidRPr="00930047">
              <w:rPr>
                <w:rFonts w:ascii="Montserrat" w:hAnsi="Montserrat"/>
                <w:sz w:val="16"/>
                <w:szCs w:val="16"/>
              </w:rPr>
              <w:t>Q2 – 1427: 1.4–1.6, 1.8</w:t>
            </w:r>
          </w:p>
        </w:tc>
        <w:tc>
          <w:tcPr>
            <w:tcW w:w="0" w:type="auto"/>
            <w:vAlign w:val="center"/>
            <w:hideMark/>
          </w:tcPr>
          <w:p w14:paraId="647AB14E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 w:rsidRPr="00930047">
              <w:rPr>
                <w:rFonts w:ascii="Montserrat" w:hAnsi="Montserrat"/>
                <w:sz w:val="16"/>
                <w:szCs w:val="16"/>
              </w:rPr>
              <w:t>Limited understanding of participation or consent.</w:t>
            </w:r>
          </w:p>
        </w:tc>
        <w:tc>
          <w:tcPr>
            <w:tcW w:w="0" w:type="auto"/>
            <w:vAlign w:val="center"/>
            <w:hideMark/>
          </w:tcPr>
          <w:p w14:paraId="51F0F85E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 w:rsidRPr="00930047">
              <w:rPr>
                <w:rFonts w:ascii="Montserrat" w:hAnsi="Montserrat"/>
                <w:sz w:val="16"/>
                <w:szCs w:val="16"/>
              </w:rPr>
              <w:t>Basic description without clear steps.</w:t>
            </w:r>
          </w:p>
        </w:tc>
        <w:tc>
          <w:tcPr>
            <w:tcW w:w="0" w:type="auto"/>
            <w:vAlign w:val="center"/>
            <w:hideMark/>
          </w:tcPr>
          <w:p w14:paraId="247511BB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 w:rsidRPr="00930047">
              <w:rPr>
                <w:rFonts w:ascii="Montserrat" w:hAnsi="Montserrat"/>
                <w:sz w:val="16"/>
                <w:szCs w:val="16"/>
              </w:rPr>
              <w:t>Clear explanation with example but limited evaluation of care planning.</w:t>
            </w:r>
          </w:p>
        </w:tc>
        <w:tc>
          <w:tcPr>
            <w:tcW w:w="0" w:type="auto"/>
            <w:vAlign w:val="center"/>
            <w:hideMark/>
          </w:tcPr>
          <w:p w14:paraId="3A35F5C5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 w:rsidRPr="00930047">
              <w:rPr>
                <w:rFonts w:ascii="Montserrat" w:hAnsi="Montserrat"/>
                <w:sz w:val="16"/>
                <w:szCs w:val="16"/>
              </w:rPr>
              <w:t>Detailed explanation of active participation, consent processes and rights-based practice. Strong example of supporting challenge and independence.</w:t>
            </w:r>
          </w:p>
        </w:tc>
      </w:tr>
      <w:tr w:rsidR="00930047" w:rsidRPr="00930047" w14:paraId="6386D420" w14:textId="77777777" w:rsidTr="00930047">
        <w:tc>
          <w:tcPr>
            <w:tcW w:w="0" w:type="auto"/>
            <w:vAlign w:val="center"/>
            <w:hideMark/>
          </w:tcPr>
          <w:p w14:paraId="18FBC5E7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 w:rsidRPr="00930047">
              <w:rPr>
                <w:rFonts w:ascii="Montserrat" w:hAnsi="Montserrat"/>
                <w:sz w:val="16"/>
                <w:szCs w:val="16"/>
              </w:rPr>
              <w:t>Q3 – 1427: 3.1–3.3</w:t>
            </w:r>
          </w:p>
        </w:tc>
        <w:tc>
          <w:tcPr>
            <w:tcW w:w="0" w:type="auto"/>
            <w:vAlign w:val="center"/>
            <w:hideMark/>
          </w:tcPr>
          <w:p w14:paraId="0DE3FD39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 w:rsidRPr="00930047">
              <w:rPr>
                <w:rFonts w:ascii="Montserrat" w:hAnsi="Montserrat"/>
                <w:sz w:val="16"/>
                <w:szCs w:val="16"/>
              </w:rPr>
              <w:t>Limited awareness of relationship importance.</w:t>
            </w:r>
          </w:p>
        </w:tc>
        <w:tc>
          <w:tcPr>
            <w:tcW w:w="0" w:type="auto"/>
            <w:vAlign w:val="center"/>
            <w:hideMark/>
          </w:tcPr>
          <w:p w14:paraId="7E762010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 w:rsidRPr="00930047">
              <w:rPr>
                <w:rFonts w:ascii="Montserrat" w:hAnsi="Montserrat"/>
                <w:sz w:val="16"/>
                <w:szCs w:val="16"/>
              </w:rPr>
              <w:t>Basic description without impact evaluation.</w:t>
            </w:r>
          </w:p>
        </w:tc>
        <w:tc>
          <w:tcPr>
            <w:tcW w:w="0" w:type="auto"/>
            <w:vAlign w:val="center"/>
            <w:hideMark/>
          </w:tcPr>
          <w:p w14:paraId="14B8F409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 w:rsidRPr="00930047">
              <w:rPr>
                <w:rFonts w:ascii="Montserrat" w:hAnsi="Montserrat"/>
                <w:sz w:val="16"/>
                <w:szCs w:val="16"/>
              </w:rPr>
              <w:t>Clear description with some evaluation.</w:t>
            </w:r>
          </w:p>
        </w:tc>
        <w:tc>
          <w:tcPr>
            <w:tcW w:w="0" w:type="auto"/>
            <w:vAlign w:val="center"/>
            <w:hideMark/>
          </w:tcPr>
          <w:p w14:paraId="1676B83E" w14:textId="77777777" w:rsidR="00930047" w:rsidRPr="00930047" w:rsidRDefault="00930047" w:rsidP="00930047">
            <w:pPr>
              <w:rPr>
                <w:rFonts w:ascii="Montserrat" w:hAnsi="Montserrat"/>
                <w:sz w:val="16"/>
                <w:szCs w:val="16"/>
              </w:rPr>
            </w:pPr>
            <w:r w:rsidRPr="00930047">
              <w:rPr>
                <w:rFonts w:ascii="Montserrat" w:hAnsi="Montserrat"/>
                <w:sz w:val="16"/>
                <w:szCs w:val="16"/>
              </w:rPr>
              <w:t>Detailed evaluation of the impact of relationships on wellbeing and quality of life. Clear example of your role in supporting connections.</w:t>
            </w:r>
          </w:p>
        </w:tc>
      </w:tr>
    </w:tbl>
    <w:p w14:paraId="40AC40E4" w14:textId="15260F3A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 xml:space="preserve"> </w:t>
      </w:r>
    </w:p>
    <w:p w14:paraId="146702B2" w14:textId="5731C88A" w:rsidR="002C75E2" w:rsidRPr="002C75E2" w:rsidRDefault="002C75E2" w:rsidP="002C75E2">
      <w:pPr>
        <w:rPr>
          <w:rFonts w:ascii="Montserrat" w:hAnsi="Montserrat"/>
          <w:sz w:val="16"/>
          <w:szCs w:val="16"/>
        </w:rPr>
      </w:pPr>
    </w:p>
    <w:p w14:paraId="25656294" w14:textId="77777777" w:rsidR="004D346D" w:rsidRPr="004D346D" w:rsidRDefault="004D346D">
      <w:pPr>
        <w:rPr>
          <w:rFonts w:ascii="Montserrat" w:hAnsi="Montserrat"/>
          <w:sz w:val="16"/>
          <w:szCs w:val="16"/>
        </w:rPr>
      </w:pPr>
    </w:p>
    <w:sectPr w:rsidR="004D346D" w:rsidRPr="004D346D" w:rsidSect="004D34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C6C"/>
    <w:multiLevelType w:val="multilevel"/>
    <w:tmpl w:val="73AA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5641F"/>
    <w:multiLevelType w:val="multilevel"/>
    <w:tmpl w:val="B03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C5E73"/>
    <w:multiLevelType w:val="multilevel"/>
    <w:tmpl w:val="77AA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95D67"/>
    <w:multiLevelType w:val="multilevel"/>
    <w:tmpl w:val="EC10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50F74"/>
    <w:multiLevelType w:val="multilevel"/>
    <w:tmpl w:val="0100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51CF4"/>
    <w:multiLevelType w:val="multilevel"/>
    <w:tmpl w:val="D85C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348DF"/>
    <w:multiLevelType w:val="multilevel"/>
    <w:tmpl w:val="CD86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42118"/>
    <w:multiLevelType w:val="multilevel"/>
    <w:tmpl w:val="8AB2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96E18"/>
    <w:multiLevelType w:val="multilevel"/>
    <w:tmpl w:val="A0D0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72584"/>
    <w:multiLevelType w:val="multilevel"/>
    <w:tmpl w:val="C88E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20753"/>
    <w:multiLevelType w:val="multilevel"/>
    <w:tmpl w:val="4554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B6A82"/>
    <w:multiLevelType w:val="multilevel"/>
    <w:tmpl w:val="A7AE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140F2"/>
    <w:multiLevelType w:val="multilevel"/>
    <w:tmpl w:val="9AD4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72B83"/>
    <w:multiLevelType w:val="multilevel"/>
    <w:tmpl w:val="192A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04F4D"/>
    <w:multiLevelType w:val="multilevel"/>
    <w:tmpl w:val="ED52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9306B"/>
    <w:multiLevelType w:val="multilevel"/>
    <w:tmpl w:val="4784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406975"/>
    <w:multiLevelType w:val="multilevel"/>
    <w:tmpl w:val="D7DA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C7418"/>
    <w:multiLevelType w:val="multilevel"/>
    <w:tmpl w:val="2D7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C6E16"/>
    <w:multiLevelType w:val="multilevel"/>
    <w:tmpl w:val="147E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262D5"/>
    <w:multiLevelType w:val="multilevel"/>
    <w:tmpl w:val="C53C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5E71A3"/>
    <w:multiLevelType w:val="multilevel"/>
    <w:tmpl w:val="B1FA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912F1"/>
    <w:multiLevelType w:val="multilevel"/>
    <w:tmpl w:val="A26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CD6FD0"/>
    <w:multiLevelType w:val="multilevel"/>
    <w:tmpl w:val="8728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6411E3"/>
    <w:multiLevelType w:val="multilevel"/>
    <w:tmpl w:val="B902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BF7329"/>
    <w:multiLevelType w:val="multilevel"/>
    <w:tmpl w:val="7CA6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572D6"/>
    <w:multiLevelType w:val="multilevel"/>
    <w:tmpl w:val="A6D4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E51C4C"/>
    <w:multiLevelType w:val="multilevel"/>
    <w:tmpl w:val="AF0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D3247A"/>
    <w:multiLevelType w:val="multilevel"/>
    <w:tmpl w:val="05FA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7A587C"/>
    <w:multiLevelType w:val="multilevel"/>
    <w:tmpl w:val="A2BE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B41AD7"/>
    <w:multiLevelType w:val="multilevel"/>
    <w:tmpl w:val="DA26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F17D22"/>
    <w:multiLevelType w:val="multilevel"/>
    <w:tmpl w:val="8E18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657F9D"/>
    <w:multiLevelType w:val="multilevel"/>
    <w:tmpl w:val="F40C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961206"/>
    <w:multiLevelType w:val="multilevel"/>
    <w:tmpl w:val="5334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3201FF"/>
    <w:multiLevelType w:val="multilevel"/>
    <w:tmpl w:val="9F10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69239B"/>
    <w:multiLevelType w:val="multilevel"/>
    <w:tmpl w:val="4CCC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151378"/>
    <w:multiLevelType w:val="multilevel"/>
    <w:tmpl w:val="0AD2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711B75"/>
    <w:multiLevelType w:val="multilevel"/>
    <w:tmpl w:val="F87E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81703">
    <w:abstractNumId w:val="10"/>
  </w:num>
  <w:num w:numId="2" w16cid:durableId="1897626283">
    <w:abstractNumId w:val="29"/>
  </w:num>
  <w:num w:numId="3" w16cid:durableId="637540368">
    <w:abstractNumId w:val="17"/>
  </w:num>
  <w:num w:numId="4" w16cid:durableId="1479764403">
    <w:abstractNumId w:val="30"/>
  </w:num>
  <w:num w:numId="5" w16cid:durableId="541945744">
    <w:abstractNumId w:val="26"/>
  </w:num>
  <w:num w:numId="6" w16cid:durableId="1125779340">
    <w:abstractNumId w:val="11"/>
  </w:num>
  <w:num w:numId="7" w16cid:durableId="1938519438">
    <w:abstractNumId w:val="15"/>
  </w:num>
  <w:num w:numId="8" w16cid:durableId="722363640">
    <w:abstractNumId w:val="35"/>
  </w:num>
  <w:num w:numId="9" w16cid:durableId="231240452">
    <w:abstractNumId w:val="23"/>
  </w:num>
  <w:num w:numId="10" w16cid:durableId="1037436753">
    <w:abstractNumId w:val="21"/>
  </w:num>
  <w:num w:numId="11" w16cid:durableId="1103648099">
    <w:abstractNumId w:val="33"/>
  </w:num>
  <w:num w:numId="12" w16cid:durableId="722408742">
    <w:abstractNumId w:val="2"/>
  </w:num>
  <w:num w:numId="13" w16cid:durableId="1065446998">
    <w:abstractNumId w:val="6"/>
  </w:num>
  <w:num w:numId="14" w16cid:durableId="1369986948">
    <w:abstractNumId w:val="13"/>
  </w:num>
  <w:num w:numId="15" w16cid:durableId="227303981">
    <w:abstractNumId w:val="7"/>
  </w:num>
  <w:num w:numId="16" w16cid:durableId="116147294">
    <w:abstractNumId w:val="16"/>
  </w:num>
  <w:num w:numId="17" w16cid:durableId="1301615849">
    <w:abstractNumId w:val="9"/>
  </w:num>
  <w:num w:numId="18" w16cid:durableId="1240797124">
    <w:abstractNumId w:val="31"/>
  </w:num>
  <w:num w:numId="19" w16cid:durableId="1008872522">
    <w:abstractNumId w:val="1"/>
  </w:num>
  <w:num w:numId="20" w16cid:durableId="1710573250">
    <w:abstractNumId w:val="22"/>
  </w:num>
  <w:num w:numId="21" w16cid:durableId="1037897931">
    <w:abstractNumId w:val="19"/>
  </w:num>
  <w:num w:numId="22" w16cid:durableId="2065986157">
    <w:abstractNumId w:val="34"/>
  </w:num>
  <w:num w:numId="23" w16cid:durableId="725837145">
    <w:abstractNumId w:val="3"/>
  </w:num>
  <w:num w:numId="24" w16cid:durableId="1260065283">
    <w:abstractNumId w:val="25"/>
  </w:num>
  <w:num w:numId="25" w16cid:durableId="1960456379">
    <w:abstractNumId w:val="18"/>
  </w:num>
  <w:num w:numId="26" w16cid:durableId="690110524">
    <w:abstractNumId w:val="20"/>
  </w:num>
  <w:num w:numId="27" w16cid:durableId="1467817060">
    <w:abstractNumId w:val="4"/>
  </w:num>
  <w:num w:numId="28" w16cid:durableId="1659849016">
    <w:abstractNumId w:val="27"/>
  </w:num>
  <w:num w:numId="29" w16cid:durableId="935480353">
    <w:abstractNumId w:val="14"/>
  </w:num>
  <w:num w:numId="30" w16cid:durableId="902984062">
    <w:abstractNumId w:val="28"/>
  </w:num>
  <w:num w:numId="31" w16cid:durableId="991718562">
    <w:abstractNumId w:val="24"/>
  </w:num>
  <w:num w:numId="32" w16cid:durableId="1301808510">
    <w:abstractNumId w:val="0"/>
  </w:num>
  <w:num w:numId="33" w16cid:durableId="1693528628">
    <w:abstractNumId w:val="32"/>
  </w:num>
  <w:num w:numId="34" w16cid:durableId="414016428">
    <w:abstractNumId w:val="12"/>
  </w:num>
  <w:num w:numId="35" w16cid:durableId="1967737169">
    <w:abstractNumId w:val="8"/>
  </w:num>
  <w:num w:numId="36" w16cid:durableId="1707022617">
    <w:abstractNumId w:val="36"/>
  </w:num>
  <w:num w:numId="37" w16cid:durableId="125783157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6D"/>
    <w:rsid w:val="002C75E2"/>
    <w:rsid w:val="002E1BBF"/>
    <w:rsid w:val="002F0FE3"/>
    <w:rsid w:val="004D346D"/>
    <w:rsid w:val="00816E3D"/>
    <w:rsid w:val="00854B25"/>
    <w:rsid w:val="008E645B"/>
    <w:rsid w:val="00930047"/>
    <w:rsid w:val="009A0E59"/>
    <w:rsid w:val="00D01D0C"/>
    <w:rsid w:val="00D506CE"/>
    <w:rsid w:val="00E5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AA28F"/>
  <w15:chartTrackingRefBased/>
  <w15:docId w15:val="{AEF40392-A2EB-4079-B79B-A715CA1B2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1068</Words>
  <Characters>6816</Characters>
  <Application>Microsoft Office Word</Application>
  <DocSecurity>0</DocSecurity>
  <Lines>151</Lines>
  <Paragraphs>74</Paragraphs>
  <ScaleCrop>false</ScaleCrop>
  <Company/>
  <LinksUpToDate>false</LinksUpToDate>
  <CharactersWithSpaces>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2</cp:revision>
  <dcterms:created xsi:type="dcterms:W3CDTF">2026-03-03T15:49:00Z</dcterms:created>
  <dcterms:modified xsi:type="dcterms:W3CDTF">2026-03-03T15:49:00Z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2026-03-03T15:27:52Z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f2637fd2-cce5-49db-abe0-fb0390409ed4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