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E699" w14:textId="77777777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  <w:r w:rsidRPr="009A0E59">
        <w:rPr>
          <w:rFonts w:ascii="Montserrat" w:hAnsi="Montserrat"/>
          <w:b/>
          <w:bCs/>
          <w:sz w:val="16"/>
          <w:szCs w:val="16"/>
        </w:rPr>
        <w:t>Level 3 – 1. Understanding Personal Wellbeing and Mental Health</w:t>
      </w:r>
    </w:p>
    <w:p w14:paraId="021C62D6" w14:textId="6E37EF3E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  <w:r w:rsidRPr="009A0E59">
        <w:rPr>
          <w:rFonts w:ascii="Montserrat" w:hAnsi="Montserrat"/>
          <w:b/>
          <w:bCs/>
          <w:sz w:val="16"/>
          <w:szCs w:val="16"/>
        </w:rPr>
        <w:t>Question 1</w:t>
      </w:r>
    </w:p>
    <w:p w14:paraId="16086AE9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A1216F">
        <w:rPr>
          <w:rFonts w:ascii="Montserrat" w:hAnsi="Montserrat"/>
          <w:sz w:val="16"/>
          <w:szCs w:val="16"/>
        </w:rPr>
        <w:t>Define personal wellbeing, self-care and resilience</w:t>
      </w:r>
      <w:r w:rsidRPr="009A0E59">
        <w:rPr>
          <w:rFonts w:ascii="Montserrat" w:hAnsi="Montserrat"/>
          <w:sz w:val="16"/>
          <w:szCs w:val="16"/>
        </w:rPr>
        <w:t>, and evaluate different views on the nature of mental wellbeing and mental health.</w:t>
      </w:r>
    </w:p>
    <w:p w14:paraId="5BFA24D7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In your answer, include:</w:t>
      </w:r>
    </w:p>
    <w:p w14:paraId="266445CA" w14:textId="77777777" w:rsidR="009A0E59" w:rsidRPr="009A0E59" w:rsidRDefault="009A0E59" w:rsidP="009A0E59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Clear definitions of personal wellbeing, self-care and resilience</w:t>
      </w:r>
    </w:p>
    <w:p w14:paraId="6FD62F9F" w14:textId="77777777" w:rsidR="009A0E59" w:rsidRPr="009A0E59" w:rsidRDefault="009A0E59" w:rsidP="009A0E59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Indicators of positive wellbeing and signs of deterioration</w:t>
      </w:r>
    </w:p>
    <w:p w14:paraId="06EDCD6B" w14:textId="77777777" w:rsidR="009A0E59" w:rsidRPr="009A0E59" w:rsidRDefault="009A0E59" w:rsidP="009A0E59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Two different views on mental wellbeing and mental health, for example medical and social perspectives</w:t>
      </w:r>
    </w:p>
    <w:p w14:paraId="6BEE2FA6" w14:textId="77777777" w:rsidR="009A0E59" w:rsidRPr="009A0E59" w:rsidRDefault="009A0E59" w:rsidP="009A0E59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Biological, social, psychological and emotional factors that influence mental wellbeing across the life span</w:t>
      </w:r>
    </w:p>
    <w:p w14:paraId="2BA6F2D6" w14:textId="77777777" w:rsidR="009A0E59" w:rsidRPr="009A0E59" w:rsidRDefault="009A0E59" w:rsidP="009A0E59">
      <w:pPr>
        <w:numPr>
          <w:ilvl w:val="0"/>
          <w:numId w:val="36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How risk and protective factors influence resilience</w:t>
      </w:r>
    </w:p>
    <w:p w14:paraId="3EBEB536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Sentence starter:</w:t>
      </w:r>
      <w:r w:rsidRPr="009A0E59">
        <w:rPr>
          <w:rFonts w:ascii="Montserrat" w:hAnsi="Montserrat"/>
          <w:sz w:val="16"/>
          <w:szCs w:val="16"/>
        </w:rPr>
        <w:br/>
        <w:t>“Personal wellbeing can be defined as…”</w:t>
      </w:r>
    </w:p>
    <w:p w14:paraId="353ABEA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Command Verb Guidance:</w:t>
      </w:r>
    </w:p>
    <w:p w14:paraId="29B18F19" w14:textId="77777777" w:rsidR="009A0E59" w:rsidRPr="009A0E59" w:rsidRDefault="009A0E59" w:rsidP="009A0E59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Define – Give clear and accurate meanings.</w:t>
      </w:r>
    </w:p>
    <w:p w14:paraId="1BCB77EB" w14:textId="77777777" w:rsidR="009A0E59" w:rsidRPr="009A0E59" w:rsidRDefault="009A0E59" w:rsidP="009A0E59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Describe – Provide detailed indicators and examples.</w:t>
      </w:r>
    </w:p>
    <w:p w14:paraId="67C430EF" w14:textId="77777777" w:rsidR="009A0E59" w:rsidRPr="009A0E59" w:rsidRDefault="009A0E59" w:rsidP="009A0E59">
      <w:pPr>
        <w:numPr>
          <w:ilvl w:val="0"/>
          <w:numId w:val="37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Evaluate – Compare different views. Discuss strengths, limitations and impact.</w:t>
      </w:r>
      <w:r w:rsidRPr="009A0E59">
        <w:rPr>
          <w:rFonts w:ascii="Montserrat" w:hAnsi="Montserrat"/>
          <w:sz w:val="16"/>
          <w:szCs w:val="16"/>
        </w:rPr>
        <w:br/>
        <w:t>You must show depth. Link theory to real-life care practice and your own experience.</w:t>
      </w:r>
    </w:p>
    <w:p w14:paraId="6C96345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Criteria covered:</w:t>
      </w:r>
    </w:p>
    <w:p w14:paraId="5963B112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1433: 1.1, 1.2, 1.3</w:t>
      </w:r>
      <w:r w:rsidRPr="009A0E59">
        <w:rPr>
          <w:rFonts w:ascii="Montserrat" w:hAnsi="Montserrat"/>
          <w:sz w:val="16"/>
          <w:szCs w:val="16"/>
        </w:rPr>
        <w:br/>
        <w:t>5044: 1.1, 1.2, 1.3</w:t>
      </w:r>
    </w:p>
    <w:p w14:paraId="608CDEE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Direct Reflection Section Covered:</w:t>
      </w:r>
      <w:r w:rsidRPr="009A0E59">
        <w:rPr>
          <w:rFonts w:ascii="Montserrat" w:hAnsi="Montserrat"/>
          <w:sz w:val="16"/>
          <w:szCs w:val="16"/>
        </w:rPr>
        <w:br/>
        <w:t>Personal Wellbeing</w:t>
      </w:r>
    </w:p>
    <w:p w14:paraId="1750E658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proofErr w:type="spellStart"/>
      <w:r w:rsidRPr="009A0E59">
        <w:rPr>
          <w:rFonts w:ascii="Montserrat" w:hAnsi="Montserrat"/>
          <w:sz w:val="16"/>
          <w:szCs w:val="16"/>
        </w:rPr>
        <w:t>Self Evaluation</w:t>
      </w:r>
      <w:proofErr w:type="spellEnd"/>
      <w:r w:rsidRPr="009A0E59">
        <w:rPr>
          <w:rFonts w:ascii="Montserrat" w:hAnsi="Montserrat"/>
          <w:sz w:val="16"/>
          <w:szCs w:val="16"/>
        </w:rPr>
        <w:t xml:space="preserve"> Module Alignment:</w:t>
      </w:r>
      <w:r w:rsidRPr="009A0E59">
        <w:rPr>
          <w:rFonts w:ascii="Montserrat" w:hAnsi="Montserrat"/>
          <w:sz w:val="16"/>
          <w:szCs w:val="16"/>
        </w:rPr>
        <w:br/>
        <w:t>Level 3 – Module F</w:t>
      </w:r>
    </w:p>
    <w:p w14:paraId="15A172F2" w14:textId="77777777" w:rsidR="009A0E59" w:rsidRPr="009A0E59" w:rsidRDefault="00000000" w:rsidP="009A0E5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123C4EC5">
          <v:rect id="_x0000_i1025" style="width:0;height:1.5pt" o:hralign="center" o:hrstd="t" o:hr="t" fillcolor="#a0a0a0" stroked="f"/>
        </w:pict>
      </w:r>
    </w:p>
    <w:p w14:paraId="6DC3717F" w14:textId="77777777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  <w:r w:rsidRPr="009A0E59">
        <w:rPr>
          <w:rFonts w:ascii="Montserrat" w:hAnsi="Montserrat"/>
          <w:b/>
          <w:bCs/>
          <w:sz w:val="16"/>
          <w:szCs w:val="16"/>
        </w:rPr>
        <w:t>Level 3 – 2. The Impact of Personal Wellbeing on Professional Practice</w:t>
      </w:r>
    </w:p>
    <w:p w14:paraId="7DE60F31" w14:textId="24793642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  <w:r w:rsidRPr="009A0E59">
        <w:rPr>
          <w:rFonts w:ascii="Montserrat" w:hAnsi="Montserrat"/>
          <w:b/>
          <w:bCs/>
          <w:sz w:val="16"/>
          <w:szCs w:val="16"/>
        </w:rPr>
        <w:t>Question 2</w:t>
      </w:r>
    </w:p>
    <w:p w14:paraId="7DE1C6F4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Analyse how personal wellbeing affects your role, behaviour and the people you work with, and evaluate why maintaining personal wellbeing is essential in adult care.</w:t>
      </w:r>
    </w:p>
    <w:p w14:paraId="599A7E18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In your answer, include:</w:t>
      </w:r>
    </w:p>
    <w:p w14:paraId="16E43783" w14:textId="77777777" w:rsidR="009A0E59" w:rsidRPr="009A0E59" w:rsidRDefault="009A0E59" w:rsidP="009A0E59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How your wellbeing influences your behaviour, communication and decision-making</w:t>
      </w:r>
    </w:p>
    <w:p w14:paraId="4C32596E" w14:textId="77777777" w:rsidR="009A0E59" w:rsidRPr="009A0E59" w:rsidRDefault="009A0E59" w:rsidP="009A0E59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How poor wellbeing may affect relationships with colleagues and individuals</w:t>
      </w:r>
    </w:p>
    <w:p w14:paraId="429DBDAF" w14:textId="77777777" w:rsidR="009A0E59" w:rsidRPr="009A0E59" w:rsidRDefault="009A0E59" w:rsidP="009A0E59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The impact on quality of care and safeguarding</w:t>
      </w:r>
    </w:p>
    <w:p w14:paraId="3882AB8E" w14:textId="77777777" w:rsidR="009A0E59" w:rsidRPr="009A0E59" w:rsidRDefault="009A0E59" w:rsidP="009A0E59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Why maintaining wellbeing is a professional responsibility</w:t>
      </w:r>
    </w:p>
    <w:p w14:paraId="07FC3D48" w14:textId="77777777" w:rsidR="009A0E59" w:rsidRPr="009A0E59" w:rsidRDefault="009A0E59" w:rsidP="009A0E59">
      <w:pPr>
        <w:numPr>
          <w:ilvl w:val="0"/>
          <w:numId w:val="38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A real example of when your wellbeing positively or negatively affected your practice</w:t>
      </w:r>
    </w:p>
    <w:p w14:paraId="72C7ACB3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Sentence starter:</w:t>
      </w:r>
      <w:r w:rsidRPr="009A0E59">
        <w:rPr>
          <w:rFonts w:ascii="Montserrat" w:hAnsi="Montserrat"/>
          <w:sz w:val="16"/>
          <w:szCs w:val="16"/>
        </w:rPr>
        <w:br/>
        <w:t>“My personal wellbeing affects my role because…”</w:t>
      </w:r>
    </w:p>
    <w:p w14:paraId="71393C0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Command Verb Guidance:</w:t>
      </w:r>
    </w:p>
    <w:p w14:paraId="3BC17D4A" w14:textId="77777777" w:rsidR="009A0E59" w:rsidRPr="009A0E59" w:rsidRDefault="009A0E59" w:rsidP="009A0E59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Analyse – Break down cause and effect. Show clear links.</w:t>
      </w:r>
    </w:p>
    <w:p w14:paraId="08F04D23" w14:textId="77777777" w:rsidR="009A0E59" w:rsidRPr="009A0E59" w:rsidRDefault="009A0E59" w:rsidP="009A0E59">
      <w:pPr>
        <w:numPr>
          <w:ilvl w:val="0"/>
          <w:numId w:val="39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Evaluate – Make a judgement about importance and justify it.</w:t>
      </w:r>
      <w:r w:rsidRPr="009A0E59">
        <w:rPr>
          <w:rFonts w:ascii="Montserrat" w:hAnsi="Montserrat"/>
          <w:sz w:val="16"/>
          <w:szCs w:val="16"/>
        </w:rPr>
        <w:br/>
        <w:t>Depth is required. Demonstrate professional accountability and insight.</w:t>
      </w:r>
    </w:p>
    <w:p w14:paraId="05CBF59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Criteria covered:</w:t>
      </w:r>
    </w:p>
    <w:p w14:paraId="7C9A167E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lastRenderedPageBreak/>
        <w:t>1433: 2.1, 2.2</w:t>
      </w:r>
    </w:p>
    <w:p w14:paraId="3E5DE226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Direct Reflection Section Covered:</w:t>
      </w:r>
      <w:r w:rsidRPr="009A0E59">
        <w:rPr>
          <w:rFonts w:ascii="Montserrat" w:hAnsi="Montserrat"/>
          <w:sz w:val="16"/>
          <w:szCs w:val="16"/>
        </w:rPr>
        <w:br/>
        <w:t>Personal Wellbeing</w:t>
      </w:r>
    </w:p>
    <w:p w14:paraId="32B9A7BE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proofErr w:type="spellStart"/>
      <w:r w:rsidRPr="009A0E59">
        <w:rPr>
          <w:rFonts w:ascii="Montserrat" w:hAnsi="Montserrat"/>
          <w:sz w:val="16"/>
          <w:szCs w:val="16"/>
        </w:rPr>
        <w:t>Self Evaluation</w:t>
      </w:r>
      <w:proofErr w:type="spellEnd"/>
      <w:r w:rsidRPr="009A0E59">
        <w:rPr>
          <w:rFonts w:ascii="Montserrat" w:hAnsi="Montserrat"/>
          <w:sz w:val="16"/>
          <w:szCs w:val="16"/>
        </w:rPr>
        <w:t xml:space="preserve"> Module Alignment:</w:t>
      </w:r>
      <w:r w:rsidRPr="009A0E59">
        <w:rPr>
          <w:rFonts w:ascii="Montserrat" w:hAnsi="Montserrat"/>
          <w:sz w:val="16"/>
          <w:szCs w:val="16"/>
        </w:rPr>
        <w:br/>
        <w:t>Level 3 – Module F</w:t>
      </w:r>
    </w:p>
    <w:p w14:paraId="1764F8FF" w14:textId="77777777" w:rsidR="009A0E59" w:rsidRPr="009A0E59" w:rsidRDefault="00000000" w:rsidP="009A0E5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EA684B4">
          <v:rect id="_x0000_i1026" style="width:0;height:1.5pt" o:hralign="center" o:hrstd="t" o:hr="t" fillcolor="#a0a0a0" stroked="f"/>
        </w:pict>
      </w:r>
    </w:p>
    <w:p w14:paraId="17B1015E" w14:textId="77777777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  <w:r w:rsidRPr="009A0E59">
        <w:rPr>
          <w:rFonts w:ascii="Montserrat" w:hAnsi="Montserrat"/>
          <w:b/>
          <w:bCs/>
          <w:sz w:val="16"/>
          <w:szCs w:val="16"/>
        </w:rPr>
        <w:t>Level 3 – 3. Maintaining and Improving Personal Wellbeing</w:t>
      </w:r>
    </w:p>
    <w:p w14:paraId="7C8E257F" w14:textId="59234B8E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  <w:r w:rsidRPr="009A0E59">
        <w:rPr>
          <w:rFonts w:ascii="Montserrat" w:hAnsi="Montserrat"/>
          <w:b/>
          <w:bCs/>
          <w:sz w:val="16"/>
          <w:szCs w:val="16"/>
        </w:rPr>
        <w:t>Question 3</w:t>
      </w:r>
    </w:p>
    <w:p w14:paraId="74417BB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Identify and analyse strategies and support systems available to maintain and improve your personal wellbeing, including how to access professional help when required.</w:t>
      </w:r>
    </w:p>
    <w:p w14:paraId="0F34CC38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In your answer, include:</w:t>
      </w:r>
    </w:p>
    <w:p w14:paraId="778B29A0" w14:textId="77777777" w:rsidR="009A0E59" w:rsidRPr="009A0E59" w:rsidRDefault="009A0E59" w:rsidP="009A0E59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A range of support offers such as supervision, employee assistance programmes, occupational health, GP services or peer support</w:t>
      </w:r>
    </w:p>
    <w:p w14:paraId="30C8E28D" w14:textId="77777777" w:rsidR="009A0E59" w:rsidRPr="009A0E59" w:rsidRDefault="009A0E59" w:rsidP="009A0E59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How to access these services</w:t>
      </w:r>
    </w:p>
    <w:p w14:paraId="25A805C7" w14:textId="77777777" w:rsidR="009A0E59" w:rsidRPr="009A0E59" w:rsidRDefault="009A0E59" w:rsidP="009A0E59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When professional help may be required</w:t>
      </w:r>
    </w:p>
    <w:p w14:paraId="39F272DE" w14:textId="77777777" w:rsidR="009A0E59" w:rsidRPr="009A0E59" w:rsidRDefault="009A0E59" w:rsidP="009A0E59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Strategies you use to maintain wellbeing, for example boundaries, time management, reflection, exercise</w:t>
      </w:r>
    </w:p>
    <w:p w14:paraId="252D84BE" w14:textId="77777777" w:rsidR="009A0E59" w:rsidRPr="009A0E59" w:rsidRDefault="009A0E59" w:rsidP="009A0E59">
      <w:pPr>
        <w:numPr>
          <w:ilvl w:val="0"/>
          <w:numId w:val="40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An evaluation of which strategies are most effective for you and why</w:t>
      </w:r>
    </w:p>
    <w:p w14:paraId="5E4A3B8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Sentence starter:</w:t>
      </w:r>
      <w:r w:rsidRPr="009A0E59">
        <w:rPr>
          <w:rFonts w:ascii="Montserrat" w:hAnsi="Montserrat"/>
          <w:sz w:val="16"/>
          <w:szCs w:val="16"/>
        </w:rPr>
        <w:br/>
        <w:t>“To maintain my personal wellbeing, I…”</w:t>
      </w:r>
    </w:p>
    <w:p w14:paraId="60DB517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Command Verb Guidance:</w:t>
      </w:r>
    </w:p>
    <w:p w14:paraId="58D1E3E7" w14:textId="77777777" w:rsidR="009A0E59" w:rsidRPr="009A0E59" w:rsidRDefault="009A0E59" w:rsidP="009A0E59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Identify – Clearly list support options.</w:t>
      </w:r>
    </w:p>
    <w:p w14:paraId="0720F74D" w14:textId="77777777" w:rsidR="009A0E59" w:rsidRPr="009A0E59" w:rsidRDefault="009A0E59" w:rsidP="009A0E59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Describe – Explain how to access them.</w:t>
      </w:r>
    </w:p>
    <w:p w14:paraId="16BC0B68" w14:textId="77777777" w:rsidR="009A0E59" w:rsidRPr="009A0E59" w:rsidRDefault="009A0E59" w:rsidP="009A0E59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Analyse – Explore why certain strategies are effective.</w:t>
      </w:r>
    </w:p>
    <w:p w14:paraId="470E64BB" w14:textId="77777777" w:rsidR="009A0E59" w:rsidRPr="009A0E59" w:rsidRDefault="009A0E59" w:rsidP="009A0E59">
      <w:pPr>
        <w:numPr>
          <w:ilvl w:val="0"/>
          <w:numId w:val="41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Evaluate – Make a reasoned judgement about effectiveness.</w:t>
      </w:r>
      <w:r w:rsidRPr="009A0E59">
        <w:rPr>
          <w:rFonts w:ascii="Montserrat" w:hAnsi="Montserrat"/>
          <w:sz w:val="16"/>
          <w:szCs w:val="16"/>
        </w:rPr>
        <w:br/>
        <w:t>You must show ownership of your wellbeing and professional maturity.</w:t>
      </w:r>
    </w:p>
    <w:p w14:paraId="0E3B2C82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Criteria covered:</w:t>
      </w:r>
    </w:p>
    <w:p w14:paraId="0F273126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1433: 3.1, 3.2, 3.3, 3.4</w:t>
      </w:r>
    </w:p>
    <w:p w14:paraId="6D9541F0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Direct Reflection Section Covered:</w:t>
      </w:r>
      <w:r w:rsidRPr="009A0E59">
        <w:rPr>
          <w:rFonts w:ascii="Montserrat" w:hAnsi="Montserrat"/>
          <w:sz w:val="16"/>
          <w:szCs w:val="16"/>
        </w:rPr>
        <w:br/>
        <w:t>Personal Wellbeing</w:t>
      </w:r>
    </w:p>
    <w:p w14:paraId="120F8ACD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proofErr w:type="spellStart"/>
      <w:r w:rsidRPr="009A0E59">
        <w:rPr>
          <w:rFonts w:ascii="Montserrat" w:hAnsi="Montserrat"/>
          <w:sz w:val="16"/>
          <w:szCs w:val="16"/>
        </w:rPr>
        <w:t>Self Evaluation</w:t>
      </w:r>
      <w:proofErr w:type="spellEnd"/>
      <w:r w:rsidRPr="009A0E59">
        <w:rPr>
          <w:rFonts w:ascii="Montserrat" w:hAnsi="Montserrat"/>
          <w:sz w:val="16"/>
          <w:szCs w:val="16"/>
        </w:rPr>
        <w:t xml:space="preserve"> Module Alignment:</w:t>
      </w:r>
      <w:r w:rsidRPr="009A0E59">
        <w:rPr>
          <w:rFonts w:ascii="Montserrat" w:hAnsi="Montserrat"/>
          <w:sz w:val="16"/>
          <w:szCs w:val="16"/>
        </w:rPr>
        <w:br/>
        <w:t>Level 3 – Module F</w:t>
      </w:r>
    </w:p>
    <w:p w14:paraId="794CA2A0" w14:textId="77777777" w:rsidR="009A0E59" w:rsidRPr="009A0E59" w:rsidRDefault="00000000" w:rsidP="009A0E5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453DBC84">
          <v:rect id="_x0000_i1027" style="width:0;height:1.5pt" o:hralign="center" o:hrstd="t" o:hr="t" fillcolor="#a0a0a0" stroked="f"/>
        </w:pict>
      </w:r>
    </w:p>
    <w:p w14:paraId="0C07D142" w14:textId="77777777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  <w:r w:rsidRPr="009A0E59">
        <w:rPr>
          <w:rFonts w:ascii="Montserrat" w:hAnsi="Montserrat"/>
          <w:b/>
          <w:bCs/>
          <w:sz w:val="16"/>
          <w:szCs w:val="16"/>
        </w:rPr>
        <w:t>Level 3 – 4. Managing Stress, Anxiety and Promoting Mental Wellbeing in Others</w:t>
      </w:r>
    </w:p>
    <w:p w14:paraId="22F391A4" w14:textId="3A166EA9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  <w:r w:rsidRPr="009A0E59">
        <w:rPr>
          <w:rFonts w:ascii="Montserrat" w:hAnsi="Montserrat"/>
          <w:b/>
          <w:bCs/>
          <w:sz w:val="16"/>
          <w:szCs w:val="16"/>
        </w:rPr>
        <w:t>Question 4</w:t>
      </w:r>
    </w:p>
    <w:p w14:paraId="7527110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 xml:space="preserve">Define stress and </w:t>
      </w:r>
      <w:proofErr w:type="gramStart"/>
      <w:r w:rsidRPr="009A0E59">
        <w:rPr>
          <w:rFonts w:ascii="Montserrat" w:hAnsi="Montserrat"/>
          <w:sz w:val="16"/>
          <w:szCs w:val="16"/>
        </w:rPr>
        <w:t>anxiety, and</w:t>
      </w:r>
      <w:proofErr w:type="gramEnd"/>
      <w:r w:rsidRPr="009A0E59">
        <w:rPr>
          <w:rFonts w:ascii="Montserrat" w:hAnsi="Montserrat"/>
          <w:sz w:val="16"/>
          <w:szCs w:val="16"/>
        </w:rPr>
        <w:t xml:space="preserve"> evaluate strategies for managing your own stress while also supporting others to promote mental wellbeing.</w:t>
      </w:r>
    </w:p>
    <w:p w14:paraId="76C5FCB5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In your answer, include:</w:t>
      </w:r>
    </w:p>
    <w:p w14:paraId="247C95A1" w14:textId="77777777" w:rsidR="009A0E59" w:rsidRPr="009A0E59" w:rsidRDefault="009A0E59" w:rsidP="009A0E59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Definitions of stress and anxiety</w:t>
      </w:r>
    </w:p>
    <w:p w14:paraId="5A850E4A" w14:textId="77777777" w:rsidR="009A0E59" w:rsidRPr="009A0E59" w:rsidRDefault="009A0E59" w:rsidP="009A0E59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Indicators and triggers of your own stress and anxiety</w:t>
      </w:r>
    </w:p>
    <w:p w14:paraId="3D820DB1" w14:textId="77777777" w:rsidR="009A0E59" w:rsidRPr="009A0E59" w:rsidRDefault="009A0E59" w:rsidP="009A0E59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How stress affects your reactions and behaviour towards others</w:t>
      </w:r>
    </w:p>
    <w:p w14:paraId="41540CDA" w14:textId="77777777" w:rsidR="009A0E59" w:rsidRPr="009A0E59" w:rsidRDefault="009A0E59" w:rsidP="009A0E59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Strategies you use to manage stress and anxiety</w:t>
      </w:r>
    </w:p>
    <w:p w14:paraId="507DE0F5" w14:textId="77777777" w:rsidR="009A0E59" w:rsidRPr="009A0E59" w:rsidRDefault="009A0E59" w:rsidP="009A0E59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Steps individuals can take to promote their own mental wellbeing</w:t>
      </w:r>
    </w:p>
    <w:p w14:paraId="082C0813" w14:textId="77777777" w:rsidR="009A0E59" w:rsidRPr="009A0E59" w:rsidRDefault="009A0E59" w:rsidP="009A0E59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lastRenderedPageBreak/>
        <w:t>How you support individuals to promote their mental wellbeing</w:t>
      </w:r>
    </w:p>
    <w:p w14:paraId="1C3E780D" w14:textId="77777777" w:rsidR="009A0E59" w:rsidRPr="009A0E59" w:rsidRDefault="009A0E59" w:rsidP="009A0E59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An evaluation of a strategy used to support an individual</w:t>
      </w:r>
    </w:p>
    <w:p w14:paraId="23905893" w14:textId="77777777" w:rsidR="009A0E59" w:rsidRPr="009A0E59" w:rsidRDefault="009A0E59" w:rsidP="009A0E59">
      <w:pPr>
        <w:numPr>
          <w:ilvl w:val="0"/>
          <w:numId w:val="42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Key aspects of a local, national or community mental wellbeing strategy and your evaluation of its effectiveness</w:t>
      </w:r>
    </w:p>
    <w:p w14:paraId="73A2CEA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Sentence starter:</w:t>
      </w:r>
      <w:r w:rsidRPr="009A0E59">
        <w:rPr>
          <w:rFonts w:ascii="Montserrat" w:hAnsi="Montserrat"/>
          <w:sz w:val="16"/>
          <w:szCs w:val="16"/>
        </w:rPr>
        <w:br/>
        <w:t>“Stress can be defined as…”</w:t>
      </w:r>
    </w:p>
    <w:p w14:paraId="47DFA36E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Command Verb Guidance:</w:t>
      </w:r>
    </w:p>
    <w:p w14:paraId="698D920B" w14:textId="77777777" w:rsidR="009A0E59" w:rsidRPr="009A0E59" w:rsidRDefault="009A0E59" w:rsidP="009A0E59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Define – Give clear meanings.</w:t>
      </w:r>
    </w:p>
    <w:p w14:paraId="77289D17" w14:textId="77777777" w:rsidR="009A0E59" w:rsidRPr="009A0E59" w:rsidRDefault="009A0E59" w:rsidP="009A0E59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Describe – Provide indicators and examples.</w:t>
      </w:r>
    </w:p>
    <w:p w14:paraId="6C1F672D" w14:textId="77777777" w:rsidR="009A0E59" w:rsidRPr="009A0E59" w:rsidRDefault="009A0E59" w:rsidP="009A0E59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Explain – Show how support is provided.</w:t>
      </w:r>
    </w:p>
    <w:p w14:paraId="0BC611E0" w14:textId="77777777" w:rsidR="009A0E59" w:rsidRPr="009A0E59" w:rsidRDefault="009A0E59" w:rsidP="009A0E59">
      <w:pPr>
        <w:numPr>
          <w:ilvl w:val="0"/>
          <w:numId w:val="43"/>
        </w:num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Evaluate – Make a judgement about effectiveness, strengths and limitations.</w:t>
      </w:r>
      <w:r w:rsidRPr="009A0E59">
        <w:rPr>
          <w:rFonts w:ascii="Montserrat" w:hAnsi="Montserrat"/>
          <w:sz w:val="16"/>
          <w:szCs w:val="16"/>
        </w:rPr>
        <w:br/>
        <w:t>This question requires strong reflection and application to real practice.</w:t>
      </w:r>
    </w:p>
    <w:p w14:paraId="48A880D6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Criteria covered:</w:t>
      </w:r>
    </w:p>
    <w:p w14:paraId="03637002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1433: 4.1, 4.2, 4.3, 4.4</w:t>
      </w:r>
      <w:r w:rsidRPr="009A0E59">
        <w:rPr>
          <w:rFonts w:ascii="Montserrat" w:hAnsi="Montserrat"/>
          <w:sz w:val="16"/>
          <w:szCs w:val="16"/>
        </w:rPr>
        <w:br/>
        <w:t>5044: 2.1, 2.2, 2.3, 2.4, 2.5</w:t>
      </w:r>
    </w:p>
    <w:p w14:paraId="18CC9D2C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r w:rsidRPr="009A0E59">
        <w:rPr>
          <w:rFonts w:ascii="Montserrat" w:hAnsi="Montserrat"/>
          <w:sz w:val="16"/>
          <w:szCs w:val="16"/>
        </w:rPr>
        <w:t>Direct Reflection Section Covered:</w:t>
      </w:r>
      <w:r w:rsidRPr="009A0E59">
        <w:rPr>
          <w:rFonts w:ascii="Montserrat" w:hAnsi="Montserrat"/>
          <w:sz w:val="16"/>
          <w:szCs w:val="16"/>
        </w:rPr>
        <w:br/>
        <w:t>Personal Wellbeing</w:t>
      </w:r>
    </w:p>
    <w:p w14:paraId="7CB66D68" w14:textId="77777777" w:rsidR="009A0E59" w:rsidRPr="009A0E59" w:rsidRDefault="009A0E59" w:rsidP="009A0E59">
      <w:pPr>
        <w:rPr>
          <w:rFonts w:ascii="Montserrat" w:hAnsi="Montserrat"/>
          <w:sz w:val="16"/>
          <w:szCs w:val="16"/>
        </w:rPr>
      </w:pPr>
      <w:proofErr w:type="spellStart"/>
      <w:r w:rsidRPr="009A0E59">
        <w:rPr>
          <w:rFonts w:ascii="Montserrat" w:hAnsi="Montserrat"/>
          <w:sz w:val="16"/>
          <w:szCs w:val="16"/>
        </w:rPr>
        <w:t>Self Evaluation</w:t>
      </w:r>
      <w:proofErr w:type="spellEnd"/>
      <w:r w:rsidRPr="009A0E59">
        <w:rPr>
          <w:rFonts w:ascii="Montserrat" w:hAnsi="Montserrat"/>
          <w:sz w:val="16"/>
          <w:szCs w:val="16"/>
        </w:rPr>
        <w:t xml:space="preserve"> Module Alignment:</w:t>
      </w:r>
      <w:r w:rsidRPr="009A0E59">
        <w:rPr>
          <w:rFonts w:ascii="Montserrat" w:hAnsi="Montserrat"/>
          <w:sz w:val="16"/>
          <w:szCs w:val="16"/>
        </w:rPr>
        <w:br/>
        <w:t>Level 3 – Module F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5094"/>
        <w:gridCol w:w="1526"/>
        <w:gridCol w:w="1197"/>
        <w:gridCol w:w="1423"/>
      </w:tblGrid>
      <w:tr w:rsidR="009A0E59" w:rsidRPr="009A0E59" w14:paraId="57246253" w14:textId="77777777" w:rsidTr="009A0E59">
        <w:trPr>
          <w:tblHeader/>
        </w:trPr>
        <w:tc>
          <w:tcPr>
            <w:tcW w:w="0" w:type="auto"/>
            <w:vAlign w:val="center"/>
            <w:hideMark/>
          </w:tcPr>
          <w:p w14:paraId="5AEFA054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35E6A69C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6C927E51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4B04ECDA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16FF31C0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9A0E59" w:rsidRPr="009A0E59" w14:paraId="26F47DD5" w14:textId="77777777" w:rsidTr="009A0E59">
        <w:tc>
          <w:tcPr>
            <w:tcW w:w="0" w:type="auto"/>
            <w:vAlign w:val="center"/>
            <w:hideMark/>
          </w:tcPr>
          <w:p w14:paraId="29DCE03F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K31</w:t>
            </w:r>
          </w:p>
        </w:tc>
        <w:tc>
          <w:tcPr>
            <w:tcW w:w="0" w:type="auto"/>
            <w:vAlign w:val="center"/>
            <w:hideMark/>
          </w:tcPr>
          <w:p w14:paraId="19939F6A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I understand how to develop a positive attitude and manage stress.</w:t>
            </w:r>
          </w:p>
        </w:tc>
        <w:tc>
          <w:tcPr>
            <w:tcW w:w="0" w:type="auto"/>
            <w:vAlign w:val="center"/>
            <w:hideMark/>
          </w:tcPr>
          <w:p w14:paraId="4F5766C5" w14:textId="2D7B6969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70E756C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0BB929E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A0E59" w:rsidRPr="009A0E59" w14:paraId="28AFC917" w14:textId="77777777" w:rsidTr="009A0E59">
        <w:tc>
          <w:tcPr>
            <w:tcW w:w="0" w:type="auto"/>
            <w:vAlign w:val="center"/>
            <w:hideMark/>
          </w:tcPr>
          <w:p w14:paraId="0C8C2455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S32</w:t>
            </w:r>
          </w:p>
        </w:tc>
        <w:tc>
          <w:tcPr>
            <w:tcW w:w="0" w:type="auto"/>
            <w:vAlign w:val="center"/>
            <w:hideMark/>
          </w:tcPr>
          <w:p w14:paraId="775A7D15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I improve my practice through reflection and learning.</w:t>
            </w:r>
          </w:p>
        </w:tc>
        <w:tc>
          <w:tcPr>
            <w:tcW w:w="0" w:type="auto"/>
            <w:vAlign w:val="center"/>
            <w:hideMark/>
          </w:tcPr>
          <w:p w14:paraId="657D9546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DD48802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D726594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A0E59" w:rsidRPr="009A0E59" w14:paraId="6C5504AC" w14:textId="77777777" w:rsidTr="009A0E59">
        <w:tc>
          <w:tcPr>
            <w:tcW w:w="0" w:type="auto"/>
            <w:vAlign w:val="center"/>
            <w:hideMark/>
          </w:tcPr>
          <w:p w14:paraId="7AC2479A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S33</w:t>
            </w:r>
          </w:p>
        </w:tc>
        <w:tc>
          <w:tcPr>
            <w:tcW w:w="0" w:type="auto"/>
            <w:vAlign w:val="center"/>
            <w:hideMark/>
          </w:tcPr>
          <w:p w14:paraId="0A41CD65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I demonstrate ongoing professional development.</w:t>
            </w:r>
          </w:p>
        </w:tc>
        <w:tc>
          <w:tcPr>
            <w:tcW w:w="0" w:type="auto"/>
            <w:vAlign w:val="center"/>
            <w:hideMark/>
          </w:tcPr>
          <w:p w14:paraId="19714547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97B875E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304DB12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A0E59" w:rsidRPr="009A0E59" w14:paraId="31195C33" w14:textId="77777777" w:rsidTr="009A0E59">
        <w:tc>
          <w:tcPr>
            <w:tcW w:w="0" w:type="auto"/>
            <w:vAlign w:val="center"/>
            <w:hideMark/>
          </w:tcPr>
          <w:p w14:paraId="14A1311A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06E56B2B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I apply knowledge and skills competently, even under pressure.</w:t>
            </w:r>
          </w:p>
        </w:tc>
        <w:tc>
          <w:tcPr>
            <w:tcW w:w="0" w:type="auto"/>
            <w:vAlign w:val="center"/>
            <w:hideMark/>
          </w:tcPr>
          <w:p w14:paraId="2A4D175B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A85C384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8AA8768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A0E59" w:rsidRPr="009A0E59" w14:paraId="60A65302" w14:textId="77777777" w:rsidTr="009A0E59">
        <w:tc>
          <w:tcPr>
            <w:tcW w:w="0" w:type="auto"/>
            <w:vAlign w:val="center"/>
            <w:hideMark/>
          </w:tcPr>
          <w:p w14:paraId="34F2EBF1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6652471A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I am committed to maintaining quality care through professional wellbeing.</w:t>
            </w:r>
          </w:p>
        </w:tc>
        <w:tc>
          <w:tcPr>
            <w:tcW w:w="0" w:type="auto"/>
            <w:vAlign w:val="center"/>
            <w:hideMark/>
          </w:tcPr>
          <w:p w14:paraId="7D7EA661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EC1D3B1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CE32243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 xml:space="preserve">If the rubric </w:t>
      </w:r>
      <w:proofErr w:type="gramStart"/>
      <w:r w:rsidRPr="004D346D">
        <w:rPr>
          <w:rFonts w:ascii="Montserrat" w:hAnsi="Montserrat"/>
          <w:sz w:val="16"/>
          <w:szCs w:val="16"/>
        </w:rPr>
        <w:t>says</w:t>
      </w:r>
      <w:proofErr w:type="gramEnd"/>
      <w:r w:rsidRPr="004D346D">
        <w:rPr>
          <w:rFonts w:ascii="Montserrat" w:hAnsi="Montserrat"/>
          <w:sz w:val="16"/>
          <w:szCs w:val="16"/>
        </w:rPr>
        <w:t xml:space="preserve">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 strong answer usually includes:</w:t>
      </w:r>
    </w:p>
    <w:p w14:paraId="41E564BE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happened</w:t>
      </w:r>
    </w:p>
    <w:p w14:paraId="18569FBF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lastRenderedPageBreak/>
        <w:t>What you did</w:t>
      </w:r>
    </w:p>
    <w:p w14:paraId="4E3B2A3E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5674E8A1" w14:textId="40039768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051"/>
        <w:gridCol w:w="1669"/>
        <w:gridCol w:w="1897"/>
        <w:gridCol w:w="3612"/>
      </w:tblGrid>
      <w:tr w:rsidR="009A0E59" w:rsidRPr="009A0E59" w14:paraId="055F698C" w14:textId="77777777" w:rsidTr="009A0E59">
        <w:trPr>
          <w:tblHeader/>
        </w:trPr>
        <w:tc>
          <w:tcPr>
            <w:tcW w:w="0" w:type="auto"/>
            <w:vAlign w:val="center"/>
            <w:hideMark/>
          </w:tcPr>
          <w:p w14:paraId="5E0D4B51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lastRenderedPageBreak/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3F0F52AB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49E347B5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2F42BF93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2EBC358F" w14:textId="77777777" w:rsidR="009A0E59" w:rsidRPr="009A0E59" w:rsidRDefault="009A0E59" w:rsidP="009A0E59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9A0E59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9A0E59" w:rsidRPr="009A0E59" w14:paraId="4BB9CD53" w14:textId="77777777" w:rsidTr="009A0E59">
        <w:tc>
          <w:tcPr>
            <w:tcW w:w="0" w:type="auto"/>
            <w:vAlign w:val="center"/>
            <w:hideMark/>
          </w:tcPr>
          <w:p w14:paraId="3860D4FC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Q1 – 1433: 1.1–1.3, 5044: 1.1–1.3</w:t>
            </w:r>
          </w:p>
        </w:tc>
        <w:tc>
          <w:tcPr>
            <w:tcW w:w="0" w:type="auto"/>
            <w:vAlign w:val="center"/>
            <w:hideMark/>
          </w:tcPr>
          <w:p w14:paraId="75D79911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Limited or inaccurate definitions.</w:t>
            </w:r>
          </w:p>
        </w:tc>
        <w:tc>
          <w:tcPr>
            <w:tcW w:w="0" w:type="auto"/>
            <w:vAlign w:val="center"/>
            <w:hideMark/>
          </w:tcPr>
          <w:p w14:paraId="6B1812FD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Basic definitions with limited evaluation.</w:t>
            </w:r>
          </w:p>
        </w:tc>
        <w:tc>
          <w:tcPr>
            <w:tcW w:w="0" w:type="auto"/>
            <w:vAlign w:val="center"/>
            <w:hideMark/>
          </w:tcPr>
          <w:p w14:paraId="159D70D2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Clear explanation with some evaluation of views.</w:t>
            </w:r>
          </w:p>
        </w:tc>
        <w:tc>
          <w:tcPr>
            <w:tcW w:w="0" w:type="auto"/>
            <w:vAlign w:val="center"/>
            <w:hideMark/>
          </w:tcPr>
          <w:p w14:paraId="53FDD3F9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Strong definitions. Clear comparison of views. Detailed exploration of influencing factors and resilience.</w:t>
            </w:r>
          </w:p>
        </w:tc>
      </w:tr>
      <w:tr w:rsidR="009A0E59" w:rsidRPr="009A0E59" w14:paraId="5C36707B" w14:textId="77777777" w:rsidTr="009A0E59">
        <w:tc>
          <w:tcPr>
            <w:tcW w:w="0" w:type="auto"/>
            <w:vAlign w:val="center"/>
            <w:hideMark/>
          </w:tcPr>
          <w:p w14:paraId="3206C923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Q2 – 1433: 2.1–2.2</w:t>
            </w:r>
          </w:p>
        </w:tc>
        <w:tc>
          <w:tcPr>
            <w:tcW w:w="0" w:type="auto"/>
            <w:vAlign w:val="center"/>
            <w:hideMark/>
          </w:tcPr>
          <w:p w14:paraId="495F1157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No clear link between wellbeing and role.</w:t>
            </w:r>
          </w:p>
        </w:tc>
        <w:tc>
          <w:tcPr>
            <w:tcW w:w="0" w:type="auto"/>
            <w:vAlign w:val="center"/>
            <w:hideMark/>
          </w:tcPr>
          <w:p w14:paraId="5F291756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Basic description without analysis.</w:t>
            </w:r>
          </w:p>
        </w:tc>
        <w:tc>
          <w:tcPr>
            <w:tcW w:w="0" w:type="auto"/>
            <w:vAlign w:val="center"/>
            <w:hideMark/>
          </w:tcPr>
          <w:p w14:paraId="46712B30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Clear analysis but limited depth or example.</w:t>
            </w:r>
          </w:p>
        </w:tc>
        <w:tc>
          <w:tcPr>
            <w:tcW w:w="0" w:type="auto"/>
            <w:vAlign w:val="center"/>
            <w:hideMark/>
          </w:tcPr>
          <w:p w14:paraId="7E92AE52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Strong analysis with real example. Clear evaluation of impact on quality and safeguarding.</w:t>
            </w:r>
          </w:p>
        </w:tc>
      </w:tr>
      <w:tr w:rsidR="009A0E59" w:rsidRPr="009A0E59" w14:paraId="56528814" w14:textId="77777777" w:rsidTr="009A0E59">
        <w:tc>
          <w:tcPr>
            <w:tcW w:w="0" w:type="auto"/>
            <w:vAlign w:val="center"/>
            <w:hideMark/>
          </w:tcPr>
          <w:p w14:paraId="2F85FFB8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Q3 – 1433: 3.1–3.4</w:t>
            </w:r>
          </w:p>
        </w:tc>
        <w:tc>
          <w:tcPr>
            <w:tcW w:w="0" w:type="auto"/>
            <w:vAlign w:val="center"/>
            <w:hideMark/>
          </w:tcPr>
          <w:p w14:paraId="42AFF1F0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Limited awareness of support systems.</w:t>
            </w:r>
          </w:p>
        </w:tc>
        <w:tc>
          <w:tcPr>
            <w:tcW w:w="0" w:type="auto"/>
            <w:vAlign w:val="center"/>
            <w:hideMark/>
          </w:tcPr>
          <w:p w14:paraId="72E15196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Basic identification without analysis.</w:t>
            </w:r>
          </w:p>
        </w:tc>
        <w:tc>
          <w:tcPr>
            <w:tcW w:w="0" w:type="auto"/>
            <w:vAlign w:val="center"/>
            <w:hideMark/>
          </w:tcPr>
          <w:p w14:paraId="4903D9AF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Clear identification and some evaluation.</w:t>
            </w:r>
          </w:p>
        </w:tc>
        <w:tc>
          <w:tcPr>
            <w:tcW w:w="0" w:type="auto"/>
            <w:vAlign w:val="center"/>
            <w:hideMark/>
          </w:tcPr>
          <w:p w14:paraId="33C2E185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Detailed analysis of strategies and support systems. Clear evaluation of effectiveness and professional ownership.</w:t>
            </w:r>
          </w:p>
        </w:tc>
      </w:tr>
      <w:tr w:rsidR="009A0E59" w:rsidRPr="009A0E59" w14:paraId="624A3911" w14:textId="77777777" w:rsidTr="009A0E59">
        <w:tc>
          <w:tcPr>
            <w:tcW w:w="0" w:type="auto"/>
            <w:vAlign w:val="center"/>
            <w:hideMark/>
          </w:tcPr>
          <w:p w14:paraId="373B3C29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Q4 – 1433: 4.1–4.4, 5044: 2.1–2.5</w:t>
            </w:r>
          </w:p>
        </w:tc>
        <w:tc>
          <w:tcPr>
            <w:tcW w:w="0" w:type="auto"/>
            <w:vAlign w:val="center"/>
            <w:hideMark/>
          </w:tcPr>
          <w:p w14:paraId="767FC303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Limited understanding of stress or support strategies.</w:t>
            </w:r>
          </w:p>
        </w:tc>
        <w:tc>
          <w:tcPr>
            <w:tcW w:w="0" w:type="auto"/>
            <w:vAlign w:val="center"/>
            <w:hideMark/>
          </w:tcPr>
          <w:p w14:paraId="1E694D4B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Basic description without evaluation.</w:t>
            </w:r>
          </w:p>
        </w:tc>
        <w:tc>
          <w:tcPr>
            <w:tcW w:w="0" w:type="auto"/>
            <w:vAlign w:val="center"/>
            <w:hideMark/>
          </w:tcPr>
          <w:p w14:paraId="48C6EBD2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Clear explanation with some evaluation.</w:t>
            </w:r>
          </w:p>
        </w:tc>
        <w:tc>
          <w:tcPr>
            <w:tcW w:w="0" w:type="auto"/>
            <w:vAlign w:val="center"/>
            <w:hideMark/>
          </w:tcPr>
          <w:p w14:paraId="1251AC43" w14:textId="77777777" w:rsidR="009A0E59" w:rsidRPr="009A0E59" w:rsidRDefault="009A0E59" w:rsidP="009A0E59">
            <w:pPr>
              <w:rPr>
                <w:rFonts w:ascii="Montserrat" w:hAnsi="Montserrat"/>
                <w:sz w:val="16"/>
                <w:szCs w:val="16"/>
              </w:rPr>
            </w:pPr>
            <w:r w:rsidRPr="009A0E59">
              <w:rPr>
                <w:rFonts w:ascii="Montserrat" w:hAnsi="Montserrat"/>
                <w:sz w:val="16"/>
                <w:szCs w:val="16"/>
              </w:rPr>
              <w:t>Strong definitions, detailed reflection and critical evaluation of strategies for self and others. Clear link to professional responsibility.</w:t>
            </w:r>
          </w:p>
        </w:tc>
      </w:tr>
    </w:tbl>
    <w:p w14:paraId="146702B2" w14:textId="5731C88A" w:rsidR="002C75E2" w:rsidRPr="002C75E2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ACF"/>
    <w:multiLevelType w:val="multilevel"/>
    <w:tmpl w:val="324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6625"/>
    <w:multiLevelType w:val="multilevel"/>
    <w:tmpl w:val="C60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D2A1D"/>
    <w:multiLevelType w:val="multilevel"/>
    <w:tmpl w:val="AE0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C606D"/>
    <w:multiLevelType w:val="multilevel"/>
    <w:tmpl w:val="0DD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F70A0"/>
    <w:multiLevelType w:val="multilevel"/>
    <w:tmpl w:val="F69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D5973"/>
    <w:multiLevelType w:val="multilevel"/>
    <w:tmpl w:val="A10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5D8A"/>
    <w:multiLevelType w:val="multilevel"/>
    <w:tmpl w:val="902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36F1C"/>
    <w:multiLevelType w:val="multilevel"/>
    <w:tmpl w:val="BDD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6301D"/>
    <w:multiLevelType w:val="multilevel"/>
    <w:tmpl w:val="F16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E70E0"/>
    <w:multiLevelType w:val="multilevel"/>
    <w:tmpl w:val="22A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03CE9"/>
    <w:multiLevelType w:val="multilevel"/>
    <w:tmpl w:val="C80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C607C"/>
    <w:multiLevelType w:val="multilevel"/>
    <w:tmpl w:val="5B9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C6929"/>
    <w:multiLevelType w:val="multilevel"/>
    <w:tmpl w:val="144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27D7E"/>
    <w:multiLevelType w:val="multilevel"/>
    <w:tmpl w:val="25A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C1FBD"/>
    <w:multiLevelType w:val="multilevel"/>
    <w:tmpl w:val="B90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D0C9B"/>
    <w:multiLevelType w:val="multilevel"/>
    <w:tmpl w:val="A04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15C20"/>
    <w:multiLevelType w:val="multilevel"/>
    <w:tmpl w:val="263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F5DE0"/>
    <w:multiLevelType w:val="multilevel"/>
    <w:tmpl w:val="562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67F9A"/>
    <w:multiLevelType w:val="multilevel"/>
    <w:tmpl w:val="128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02111"/>
    <w:multiLevelType w:val="multilevel"/>
    <w:tmpl w:val="7BEC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A765D"/>
    <w:multiLevelType w:val="multilevel"/>
    <w:tmpl w:val="32F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F6321"/>
    <w:multiLevelType w:val="multilevel"/>
    <w:tmpl w:val="8DF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D6413"/>
    <w:multiLevelType w:val="multilevel"/>
    <w:tmpl w:val="0D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F34DD"/>
    <w:multiLevelType w:val="multilevel"/>
    <w:tmpl w:val="8E9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E16C6"/>
    <w:multiLevelType w:val="multilevel"/>
    <w:tmpl w:val="A80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9010E"/>
    <w:multiLevelType w:val="multilevel"/>
    <w:tmpl w:val="264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B12E6"/>
    <w:multiLevelType w:val="multilevel"/>
    <w:tmpl w:val="622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107A9"/>
    <w:multiLevelType w:val="multilevel"/>
    <w:tmpl w:val="FD8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B6174"/>
    <w:multiLevelType w:val="multilevel"/>
    <w:tmpl w:val="E1A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B6B15"/>
    <w:multiLevelType w:val="multilevel"/>
    <w:tmpl w:val="C890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B0A2F"/>
    <w:multiLevelType w:val="multilevel"/>
    <w:tmpl w:val="9B8C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D00FF5"/>
    <w:multiLevelType w:val="multilevel"/>
    <w:tmpl w:val="BFC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962DF1"/>
    <w:multiLevelType w:val="multilevel"/>
    <w:tmpl w:val="851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342FA"/>
    <w:multiLevelType w:val="multilevel"/>
    <w:tmpl w:val="3FE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B2D1A"/>
    <w:multiLevelType w:val="multilevel"/>
    <w:tmpl w:val="097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61161"/>
    <w:multiLevelType w:val="multilevel"/>
    <w:tmpl w:val="DA6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91482">
    <w:abstractNumId w:val="16"/>
  </w:num>
  <w:num w:numId="2" w16cid:durableId="1996758659">
    <w:abstractNumId w:val="14"/>
  </w:num>
  <w:num w:numId="3" w16cid:durableId="977421047">
    <w:abstractNumId w:val="22"/>
  </w:num>
  <w:num w:numId="4" w16cid:durableId="1327320440">
    <w:abstractNumId w:val="15"/>
  </w:num>
  <w:num w:numId="5" w16cid:durableId="718938619">
    <w:abstractNumId w:val="24"/>
  </w:num>
  <w:num w:numId="6" w16cid:durableId="747459658">
    <w:abstractNumId w:val="28"/>
  </w:num>
  <w:num w:numId="7" w16cid:durableId="1459957406">
    <w:abstractNumId w:val="38"/>
  </w:num>
  <w:num w:numId="8" w16cid:durableId="810243825">
    <w:abstractNumId w:val="10"/>
  </w:num>
  <w:num w:numId="9" w16cid:durableId="32581703">
    <w:abstractNumId w:val="8"/>
  </w:num>
  <w:num w:numId="10" w16cid:durableId="1897626283">
    <w:abstractNumId w:val="34"/>
  </w:num>
  <w:num w:numId="11" w16cid:durableId="637540368">
    <w:abstractNumId w:val="21"/>
  </w:num>
  <w:num w:numId="12" w16cid:durableId="1479764403">
    <w:abstractNumId w:val="35"/>
  </w:num>
  <w:num w:numId="13" w16cid:durableId="541945744">
    <w:abstractNumId w:val="31"/>
  </w:num>
  <w:num w:numId="14" w16cid:durableId="1125779340">
    <w:abstractNumId w:val="12"/>
  </w:num>
  <w:num w:numId="15" w16cid:durableId="1938519438">
    <w:abstractNumId w:val="19"/>
  </w:num>
  <w:num w:numId="16" w16cid:durableId="723259675">
    <w:abstractNumId w:val="17"/>
  </w:num>
  <w:num w:numId="17" w16cid:durableId="506404071">
    <w:abstractNumId w:val="41"/>
  </w:num>
  <w:num w:numId="18" w16cid:durableId="680819271">
    <w:abstractNumId w:val="40"/>
  </w:num>
  <w:num w:numId="19" w16cid:durableId="1959070174">
    <w:abstractNumId w:val="29"/>
  </w:num>
  <w:num w:numId="20" w16cid:durableId="900866869">
    <w:abstractNumId w:val="26"/>
  </w:num>
  <w:num w:numId="21" w16cid:durableId="1000085490">
    <w:abstractNumId w:val="33"/>
  </w:num>
  <w:num w:numId="22" w16cid:durableId="1181433057">
    <w:abstractNumId w:val="32"/>
  </w:num>
  <w:num w:numId="23" w16cid:durableId="907766602">
    <w:abstractNumId w:val="18"/>
  </w:num>
  <w:num w:numId="24" w16cid:durableId="1998225279">
    <w:abstractNumId w:val="13"/>
  </w:num>
  <w:num w:numId="25" w16cid:durableId="995642474">
    <w:abstractNumId w:val="5"/>
  </w:num>
  <w:num w:numId="26" w16cid:durableId="1270239555">
    <w:abstractNumId w:val="27"/>
  </w:num>
  <w:num w:numId="27" w16cid:durableId="1073045023">
    <w:abstractNumId w:val="20"/>
  </w:num>
  <w:num w:numId="28" w16cid:durableId="775518689">
    <w:abstractNumId w:val="37"/>
  </w:num>
  <w:num w:numId="29" w16cid:durableId="383335615">
    <w:abstractNumId w:val="4"/>
  </w:num>
  <w:num w:numId="30" w16cid:durableId="826361526">
    <w:abstractNumId w:val="11"/>
  </w:num>
  <w:num w:numId="31" w16cid:durableId="1419982414">
    <w:abstractNumId w:val="0"/>
  </w:num>
  <w:num w:numId="32" w16cid:durableId="1333988711">
    <w:abstractNumId w:val="7"/>
  </w:num>
  <w:num w:numId="33" w16cid:durableId="259146798">
    <w:abstractNumId w:val="36"/>
  </w:num>
  <w:num w:numId="34" w16cid:durableId="2013145048">
    <w:abstractNumId w:val="25"/>
  </w:num>
  <w:num w:numId="35" w16cid:durableId="33963438">
    <w:abstractNumId w:val="30"/>
  </w:num>
  <w:num w:numId="36" w16cid:durableId="1615746088">
    <w:abstractNumId w:val="2"/>
  </w:num>
  <w:num w:numId="37" w16cid:durableId="376856225">
    <w:abstractNumId w:val="23"/>
  </w:num>
  <w:num w:numId="38" w16cid:durableId="278727717">
    <w:abstractNumId w:val="42"/>
  </w:num>
  <w:num w:numId="39" w16cid:durableId="2088307535">
    <w:abstractNumId w:val="9"/>
  </w:num>
  <w:num w:numId="40" w16cid:durableId="1541015462">
    <w:abstractNumId w:val="1"/>
  </w:num>
  <w:num w:numId="41" w16cid:durableId="1301500272">
    <w:abstractNumId w:val="6"/>
  </w:num>
  <w:num w:numId="42" w16cid:durableId="1498810197">
    <w:abstractNumId w:val="39"/>
  </w:num>
  <w:num w:numId="43" w16cid:durableId="879979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07158E"/>
    <w:rsid w:val="002646C3"/>
    <w:rsid w:val="002B752D"/>
    <w:rsid w:val="002C75E2"/>
    <w:rsid w:val="002F0FE3"/>
    <w:rsid w:val="004D346D"/>
    <w:rsid w:val="006C709A"/>
    <w:rsid w:val="009A0E59"/>
    <w:rsid w:val="009D3EEB"/>
    <w:rsid w:val="009D57B1"/>
    <w:rsid w:val="00A1216F"/>
    <w:rsid w:val="00D01D0C"/>
    <w:rsid w:val="00D125D5"/>
    <w:rsid w:val="00E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1371</Words>
  <Characters>7817</Characters>
  <Application>Microsoft Office Word</Application>
  <DocSecurity>0</DocSecurity>
  <Lines>65</Lines>
  <Paragraphs>18</Paragraphs>
  <ScaleCrop>false</ScaleCrop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8</cp:revision>
  <dcterms:created xsi:type="dcterms:W3CDTF">2026-03-03T15:39:00Z</dcterms:created>
  <dcterms:modified xsi:type="dcterms:W3CDTF">2026-05-08T08:55:00Z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