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8402" w14:textId="77777777" w:rsidR="00E5536A" w:rsidRPr="00E5536A" w:rsidRDefault="00E5536A" w:rsidP="00E5536A">
      <w:pPr>
        <w:rPr>
          <w:rFonts w:ascii="Montserrat" w:hAnsi="Montserrat"/>
          <w:b/>
          <w:bCs/>
          <w:sz w:val="16"/>
          <w:szCs w:val="16"/>
        </w:rPr>
      </w:pPr>
      <w:r w:rsidRPr="00E5536A">
        <w:rPr>
          <w:rFonts w:ascii="Montserrat" w:hAnsi="Montserrat"/>
          <w:b/>
          <w:bCs/>
          <w:sz w:val="16"/>
          <w:szCs w:val="16"/>
        </w:rPr>
        <w:t>Level 3 – 1. Working Relationships and Professional Boundaries</w:t>
      </w:r>
    </w:p>
    <w:p w14:paraId="04FE2416" w14:textId="77777777" w:rsidR="00E5536A" w:rsidRPr="00E5536A" w:rsidRDefault="00E5536A" w:rsidP="00E5536A">
      <w:pPr>
        <w:rPr>
          <w:rFonts w:ascii="Montserrat" w:hAnsi="Montserrat"/>
          <w:b/>
          <w:bCs/>
          <w:sz w:val="16"/>
          <w:szCs w:val="16"/>
        </w:rPr>
      </w:pPr>
      <w:r w:rsidRPr="00E5536A">
        <w:rPr>
          <w:rFonts w:ascii="Montserrat" w:hAnsi="Montserrat"/>
          <w:b/>
          <w:bCs/>
          <w:sz w:val="16"/>
          <w:szCs w:val="16"/>
        </w:rPr>
        <w:t>Merged Question 1</w:t>
      </w:r>
    </w:p>
    <w:p w14:paraId="24BB0DED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 xml:space="preserve">Explain how a working relationship in care differs from a personal </w:t>
      </w:r>
      <w:proofErr w:type="gramStart"/>
      <w:r w:rsidRPr="00E5536A">
        <w:rPr>
          <w:rFonts w:ascii="Montserrat" w:hAnsi="Montserrat"/>
          <w:sz w:val="16"/>
          <w:szCs w:val="16"/>
        </w:rPr>
        <w:t>relationship, and</w:t>
      </w:r>
      <w:proofErr w:type="gramEnd"/>
      <w:r w:rsidRPr="00E5536A">
        <w:rPr>
          <w:rFonts w:ascii="Montserrat" w:hAnsi="Montserrat"/>
          <w:sz w:val="16"/>
          <w:szCs w:val="16"/>
        </w:rPr>
        <w:t xml:space="preserve"> describe the different working relationships you have in your setting.</w:t>
      </w:r>
    </w:p>
    <w:p w14:paraId="3711FDD6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In your answer, include:</w:t>
      </w:r>
    </w:p>
    <w:p w14:paraId="4843D22F" w14:textId="77777777" w:rsidR="00E5536A" w:rsidRPr="00E5536A" w:rsidRDefault="00E5536A" w:rsidP="00E5536A">
      <w:pPr>
        <w:numPr>
          <w:ilvl w:val="0"/>
          <w:numId w:val="16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Key differences such as boundaries, accountability and purpose</w:t>
      </w:r>
    </w:p>
    <w:p w14:paraId="6CE32DF0" w14:textId="77777777" w:rsidR="00E5536A" w:rsidRPr="00E5536A" w:rsidRDefault="00E5536A" w:rsidP="00E5536A">
      <w:pPr>
        <w:numPr>
          <w:ilvl w:val="0"/>
          <w:numId w:val="16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Examples of working relationships with individuals, families, colleagues, managers and external professionals</w:t>
      </w:r>
    </w:p>
    <w:p w14:paraId="62663A5C" w14:textId="77777777" w:rsidR="00E5536A" w:rsidRPr="00E5536A" w:rsidRDefault="00E5536A" w:rsidP="00E5536A">
      <w:pPr>
        <w:numPr>
          <w:ilvl w:val="0"/>
          <w:numId w:val="16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Lines of reporting and responsibility within your team</w:t>
      </w:r>
    </w:p>
    <w:p w14:paraId="06D9C41A" w14:textId="77777777" w:rsidR="00E5536A" w:rsidRPr="00E5536A" w:rsidRDefault="00E5536A" w:rsidP="00E5536A">
      <w:pPr>
        <w:numPr>
          <w:ilvl w:val="0"/>
          <w:numId w:val="16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When and how you would access support or advice</w:t>
      </w:r>
    </w:p>
    <w:p w14:paraId="6B44C367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Sentence starter:</w:t>
      </w:r>
      <w:r w:rsidRPr="00E5536A">
        <w:rPr>
          <w:rFonts w:ascii="Montserrat" w:hAnsi="Montserrat"/>
          <w:sz w:val="16"/>
          <w:szCs w:val="16"/>
        </w:rPr>
        <w:br/>
        <w:t>“A working relationship in care is different from a personal relationship because…”</w:t>
      </w:r>
    </w:p>
    <w:p w14:paraId="48093BD5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Command Verb Guidance:</w:t>
      </w:r>
    </w:p>
    <w:p w14:paraId="25492622" w14:textId="77777777" w:rsidR="00E5536A" w:rsidRPr="00E5536A" w:rsidRDefault="00E5536A" w:rsidP="00E5536A">
      <w:pPr>
        <w:numPr>
          <w:ilvl w:val="0"/>
          <w:numId w:val="17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Explain – Give reasons and show how or why.</w:t>
      </w:r>
    </w:p>
    <w:p w14:paraId="0248B255" w14:textId="77777777" w:rsidR="00E5536A" w:rsidRPr="00E5536A" w:rsidRDefault="00E5536A" w:rsidP="00E5536A">
      <w:pPr>
        <w:numPr>
          <w:ilvl w:val="0"/>
          <w:numId w:val="17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Describe – Provide clear details and examples.</w:t>
      </w:r>
      <w:r w:rsidRPr="00E5536A">
        <w:rPr>
          <w:rFonts w:ascii="Montserrat" w:hAnsi="Montserrat"/>
          <w:sz w:val="16"/>
          <w:szCs w:val="16"/>
        </w:rPr>
        <w:br/>
        <w:t>Depth is required. Show understanding of professional boundaries, accountability and safeguarding. Link this to your role as a Lead Adult Care Worker.</w:t>
      </w:r>
    </w:p>
    <w:p w14:paraId="39EE2166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Criteria covered:</w:t>
      </w:r>
    </w:p>
    <w:p w14:paraId="7F841A93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1421: 3.1, 3.2, 3.5</w:t>
      </w:r>
      <w:r w:rsidRPr="00E5536A">
        <w:rPr>
          <w:rFonts w:ascii="Montserrat" w:hAnsi="Montserrat"/>
          <w:sz w:val="16"/>
          <w:szCs w:val="16"/>
        </w:rPr>
        <w:br/>
        <w:t>5144: 3.1, 3.6</w:t>
      </w:r>
    </w:p>
    <w:p w14:paraId="09FC660D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Direct Reflection Section Covered:</w:t>
      </w:r>
      <w:r w:rsidRPr="00E5536A">
        <w:rPr>
          <w:rFonts w:ascii="Montserrat" w:hAnsi="Montserrat"/>
          <w:sz w:val="16"/>
          <w:szCs w:val="16"/>
        </w:rPr>
        <w:br/>
        <w:t>Professional Development</w:t>
      </w:r>
    </w:p>
    <w:p w14:paraId="32E3C2E3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proofErr w:type="spellStart"/>
      <w:r w:rsidRPr="00E5536A">
        <w:rPr>
          <w:rFonts w:ascii="Montserrat" w:hAnsi="Montserrat"/>
          <w:sz w:val="16"/>
          <w:szCs w:val="16"/>
        </w:rPr>
        <w:t>Self Evaluation</w:t>
      </w:r>
      <w:proofErr w:type="spellEnd"/>
      <w:r w:rsidRPr="00E5536A">
        <w:rPr>
          <w:rFonts w:ascii="Montserrat" w:hAnsi="Montserrat"/>
          <w:sz w:val="16"/>
          <w:szCs w:val="16"/>
        </w:rPr>
        <w:t xml:space="preserve"> Module Alignment:</w:t>
      </w:r>
      <w:r w:rsidRPr="00E5536A">
        <w:rPr>
          <w:rFonts w:ascii="Montserrat" w:hAnsi="Montserrat"/>
          <w:sz w:val="16"/>
          <w:szCs w:val="16"/>
        </w:rPr>
        <w:br/>
        <w:t>Level 3 – Module F</w:t>
      </w:r>
    </w:p>
    <w:p w14:paraId="66B840D9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pict w14:anchorId="3E1CF6F0">
          <v:rect id="_x0000_i1124" style="width:0;height:1.5pt" o:hralign="center" o:hrstd="t" o:hr="t" fillcolor="#a0a0a0" stroked="f"/>
        </w:pict>
      </w:r>
    </w:p>
    <w:p w14:paraId="459CC27D" w14:textId="77777777" w:rsidR="00E5536A" w:rsidRPr="00E5536A" w:rsidRDefault="00E5536A" w:rsidP="00E5536A">
      <w:pPr>
        <w:rPr>
          <w:rFonts w:ascii="Montserrat" w:hAnsi="Montserrat"/>
          <w:b/>
          <w:bCs/>
          <w:sz w:val="16"/>
          <w:szCs w:val="16"/>
        </w:rPr>
      </w:pPr>
      <w:r w:rsidRPr="00E5536A">
        <w:rPr>
          <w:rFonts w:ascii="Montserrat" w:hAnsi="Montserrat"/>
          <w:b/>
          <w:bCs/>
          <w:sz w:val="16"/>
          <w:szCs w:val="16"/>
        </w:rPr>
        <w:t>Level 3 – 2. Partnership Working and Effective Teamwork</w:t>
      </w:r>
    </w:p>
    <w:p w14:paraId="29DE0057" w14:textId="77777777" w:rsidR="00E5536A" w:rsidRPr="00E5536A" w:rsidRDefault="00E5536A" w:rsidP="00E5536A">
      <w:pPr>
        <w:rPr>
          <w:rFonts w:ascii="Montserrat" w:hAnsi="Montserrat"/>
          <w:b/>
          <w:bCs/>
          <w:sz w:val="16"/>
          <w:szCs w:val="16"/>
        </w:rPr>
      </w:pPr>
      <w:r w:rsidRPr="00E5536A">
        <w:rPr>
          <w:rFonts w:ascii="Montserrat" w:hAnsi="Montserrat"/>
          <w:b/>
          <w:bCs/>
          <w:sz w:val="16"/>
          <w:szCs w:val="16"/>
        </w:rPr>
        <w:t>Merged Question 2</w:t>
      </w:r>
    </w:p>
    <w:p w14:paraId="44BFD5A8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Explain why partnership working and effective teamwork are essential in adult care, and describe the skills and approaches needed to work successfully with others.</w:t>
      </w:r>
    </w:p>
    <w:p w14:paraId="0E7475E3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In your answer, include:</w:t>
      </w:r>
    </w:p>
    <w:p w14:paraId="24DB2F80" w14:textId="77777777" w:rsidR="00E5536A" w:rsidRPr="00E5536A" w:rsidRDefault="00E5536A" w:rsidP="00E5536A">
      <w:pPr>
        <w:numPr>
          <w:ilvl w:val="0"/>
          <w:numId w:val="18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Why partnership working improves outcomes for individuals</w:t>
      </w:r>
    </w:p>
    <w:p w14:paraId="07BA1785" w14:textId="77777777" w:rsidR="00E5536A" w:rsidRPr="00E5536A" w:rsidRDefault="00E5536A" w:rsidP="00E5536A">
      <w:pPr>
        <w:numPr>
          <w:ilvl w:val="0"/>
          <w:numId w:val="18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The importance of shared goals in creating team cohesion</w:t>
      </w:r>
    </w:p>
    <w:p w14:paraId="092510E0" w14:textId="77777777" w:rsidR="00E5536A" w:rsidRPr="00E5536A" w:rsidRDefault="00E5536A" w:rsidP="00E5536A">
      <w:pPr>
        <w:numPr>
          <w:ilvl w:val="0"/>
          <w:numId w:val="18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Why teams need clear objectives, defined roles, trust, confidentiality, communication and conflict resolution</w:t>
      </w:r>
    </w:p>
    <w:p w14:paraId="6E0526C2" w14:textId="77777777" w:rsidR="00E5536A" w:rsidRPr="00E5536A" w:rsidRDefault="00E5536A" w:rsidP="00E5536A">
      <w:pPr>
        <w:numPr>
          <w:ilvl w:val="0"/>
          <w:numId w:val="18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How mutual respect and support promote effective teamwork</w:t>
      </w:r>
    </w:p>
    <w:p w14:paraId="56ACC1F5" w14:textId="77777777" w:rsidR="00E5536A" w:rsidRPr="00E5536A" w:rsidRDefault="00E5536A" w:rsidP="00E5536A">
      <w:pPr>
        <w:numPr>
          <w:ilvl w:val="0"/>
          <w:numId w:val="18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Your own role and responsibility within the team</w:t>
      </w:r>
    </w:p>
    <w:p w14:paraId="3C99B9FB" w14:textId="77777777" w:rsidR="00E5536A" w:rsidRPr="00E5536A" w:rsidRDefault="00E5536A" w:rsidP="00E5536A">
      <w:pPr>
        <w:numPr>
          <w:ilvl w:val="0"/>
          <w:numId w:val="18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The strengths and contributions of other team members</w:t>
      </w:r>
    </w:p>
    <w:p w14:paraId="7080B430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Sentence starter:</w:t>
      </w:r>
      <w:r w:rsidRPr="00E5536A">
        <w:rPr>
          <w:rFonts w:ascii="Montserrat" w:hAnsi="Montserrat"/>
          <w:sz w:val="16"/>
          <w:szCs w:val="16"/>
        </w:rPr>
        <w:br/>
        <w:t>“Partnership working is essential in adult care because…”</w:t>
      </w:r>
    </w:p>
    <w:p w14:paraId="148D85C2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Command Verb Guidance:</w:t>
      </w:r>
    </w:p>
    <w:p w14:paraId="145121BF" w14:textId="77777777" w:rsidR="00E5536A" w:rsidRPr="00E5536A" w:rsidRDefault="00E5536A" w:rsidP="00E5536A">
      <w:pPr>
        <w:numPr>
          <w:ilvl w:val="0"/>
          <w:numId w:val="19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Explain – Give reasons and show impact.</w:t>
      </w:r>
    </w:p>
    <w:p w14:paraId="07884DB1" w14:textId="77777777" w:rsidR="00E5536A" w:rsidRPr="00E5536A" w:rsidRDefault="00E5536A" w:rsidP="00E5536A">
      <w:pPr>
        <w:numPr>
          <w:ilvl w:val="0"/>
          <w:numId w:val="19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Describe – Give detailed examples.</w:t>
      </w:r>
      <w:r w:rsidRPr="00E5536A">
        <w:rPr>
          <w:rFonts w:ascii="Montserrat" w:hAnsi="Montserrat"/>
          <w:sz w:val="16"/>
          <w:szCs w:val="16"/>
        </w:rPr>
        <w:br/>
        <w:t>You must link teamwork to quality of care, safety and person-centred outcomes. Show understanding of how team dynamics affect practice.</w:t>
      </w:r>
    </w:p>
    <w:p w14:paraId="131946B6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Criteria covered:</w:t>
      </w:r>
    </w:p>
    <w:p w14:paraId="4BBA6B90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lastRenderedPageBreak/>
        <w:t>1421: 3.3, 3.4</w:t>
      </w:r>
      <w:r w:rsidRPr="00E5536A">
        <w:rPr>
          <w:rFonts w:ascii="Montserrat" w:hAnsi="Montserrat"/>
          <w:sz w:val="16"/>
          <w:szCs w:val="16"/>
        </w:rPr>
        <w:br/>
        <w:t>5144: 1.1, 1.2, 1.3</w:t>
      </w:r>
      <w:r w:rsidRPr="00E5536A">
        <w:rPr>
          <w:rFonts w:ascii="Montserrat" w:hAnsi="Montserrat"/>
          <w:sz w:val="16"/>
          <w:szCs w:val="16"/>
        </w:rPr>
        <w:br/>
        <w:t>5144: 2.1, 2.2</w:t>
      </w:r>
      <w:r w:rsidRPr="00E5536A">
        <w:rPr>
          <w:rFonts w:ascii="Montserrat" w:hAnsi="Montserrat"/>
          <w:sz w:val="16"/>
          <w:szCs w:val="16"/>
        </w:rPr>
        <w:br/>
        <w:t>5144: 3.7</w:t>
      </w:r>
    </w:p>
    <w:p w14:paraId="49BD5D09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Direct Reflection Section Covered:</w:t>
      </w:r>
      <w:r w:rsidRPr="00E5536A">
        <w:rPr>
          <w:rFonts w:ascii="Montserrat" w:hAnsi="Montserrat"/>
          <w:sz w:val="16"/>
          <w:szCs w:val="16"/>
        </w:rPr>
        <w:br/>
        <w:t>Communication and Information</w:t>
      </w:r>
    </w:p>
    <w:p w14:paraId="00A7076D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proofErr w:type="spellStart"/>
      <w:r w:rsidRPr="00E5536A">
        <w:rPr>
          <w:rFonts w:ascii="Montserrat" w:hAnsi="Montserrat"/>
          <w:sz w:val="16"/>
          <w:szCs w:val="16"/>
        </w:rPr>
        <w:t>Self Evaluation</w:t>
      </w:r>
      <w:proofErr w:type="spellEnd"/>
      <w:r w:rsidRPr="00E5536A">
        <w:rPr>
          <w:rFonts w:ascii="Montserrat" w:hAnsi="Montserrat"/>
          <w:sz w:val="16"/>
          <w:szCs w:val="16"/>
        </w:rPr>
        <w:t xml:space="preserve"> Module Alignment:</w:t>
      </w:r>
      <w:r w:rsidRPr="00E5536A">
        <w:rPr>
          <w:rFonts w:ascii="Montserrat" w:hAnsi="Montserrat"/>
          <w:sz w:val="16"/>
          <w:szCs w:val="16"/>
        </w:rPr>
        <w:br/>
        <w:t>Level 3 – Module C</w:t>
      </w:r>
    </w:p>
    <w:p w14:paraId="22D49C51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pict w14:anchorId="783A1972">
          <v:rect id="_x0000_i1125" style="width:0;height:1.5pt" o:hralign="center" o:hrstd="t" o:hr="t" fillcolor="#a0a0a0" stroked="f"/>
        </w:pict>
      </w:r>
    </w:p>
    <w:p w14:paraId="517DA059" w14:textId="77777777" w:rsidR="00E5536A" w:rsidRPr="00E5536A" w:rsidRDefault="00E5536A" w:rsidP="00E5536A">
      <w:pPr>
        <w:rPr>
          <w:rFonts w:ascii="Montserrat" w:hAnsi="Montserrat"/>
          <w:b/>
          <w:bCs/>
          <w:sz w:val="16"/>
          <w:szCs w:val="16"/>
        </w:rPr>
      </w:pPr>
      <w:r w:rsidRPr="00E5536A">
        <w:rPr>
          <w:rFonts w:ascii="Montserrat" w:hAnsi="Montserrat"/>
          <w:b/>
          <w:bCs/>
          <w:sz w:val="16"/>
          <w:szCs w:val="16"/>
        </w:rPr>
        <w:t>Level 3 – 3. Continuing Professional Development and Quality Care</w:t>
      </w:r>
    </w:p>
    <w:p w14:paraId="5B7D6244" w14:textId="77777777" w:rsidR="00E5536A" w:rsidRPr="00E5536A" w:rsidRDefault="00E5536A" w:rsidP="00E5536A">
      <w:pPr>
        <w:rPr>
          <w:rFonts w:ascii="Montserrat" w:hAnsi="Montserrat"/>
          <w:b/>
          <w:bCs/>
          <w:sz w:val="16"/>
          <w:szCs w:val="16"/>
        </w:rPr>
      </w:pPr>
      <w:r w:rsidRPr="00E5536A">
        <w:rPr>
          <w:rFonts w:ascii="Montserrat" w:hAnsi="Montserrat"/>
          <w:b/>
          <w:bCs/>
          <w:sz w:val="16"/>
          <w:szCs w:val="16"/>
        </w:rPr>
        <w:t>Merged Question 3</w:t>
      </w:r>
    </w:p>
    <w:p w14:paraId="742FAA75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 xml:space="preserve">Explain the relationship between continuing professional development and the provision of quality </w:t>
      </w:r>
      <w:proofErr w:type="gramStart"/>
      <w:r w:rsidRPr="00E5536A">
        <w:rPr>
          <w:rFonts w:ascii="Montserrat" w:hAnsi="Montserrat"/>
          <w:sz w:val="16"/>
          <w:szCs w:val="16"/>
        </w:rPr>
        <w:t>care, and</w:t>
      </w:r>
      <w:proofErr w:type="gramEnd"/>
      <w:r w:rsidRPr="00E5536A">
        <w:rPr>
          <w:rFonts w:ascii="Montserrat" w:hAnsi="Montserrat"/>
          <w:sz w:val="16"/>
          <w:szCs w:val="16"/>
        </w:rPr>
        <w:t xml:space="preserve"> identify sources of support that help you plan and review your development.</w:t>
      </w:r>
    </w:p>
    <w:p w14:paraId="63AB4FF3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In your answer, include:</w:t>
      </w:r>
    </w:p>
    <w:p w14:paraId="3E270A73" w14:textId="77777777" w:rsidR="00E5536A" w:rsidRPr="00E5536A" w:rsidRDefault="00E5536A" w:rsidP="00E5536A">
      <w:pPr>
        <w:numPr>
          <w:ilvl w:val="0"/>
          <w:numId w:val="20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How CPD improves competence and confidence</w:t>
      </w:r>
    </w:p>
    <w:p w14:paraId="7AC8AA33" w14:textId="77777777" w:rsidR="00E5536A" w:rsidRPr="00E5536A" w:rsidRDefault="00E5536A" w:rsidP="00E5536A">
      <w:pPr>
        <w:numPr>
          <w:ilvl w:val="0"/>
          <w:numId w:val="20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How development links directly to quality, safety and person-centred care</w:t>
      </w:r>
    </w:p>
    <w:p w14:paraId="7F367137" w14:textId="77777777" w:rsidR="00E5536A" w:rsidRPr="00E5536A" w:rsidRDefault="00E5536A" w:rsidP="00E5536A">
      <w:pPr>
        <w:numPr>
          <w:ilvl w:val="0"/>
          <w:numId w:val="20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Sources of support such as supervision, appraisal, mentoring, training or external guidance</w:t>
      </w:r>
    </w:p>
    <w:p w14:paraId="66A25393" w14:textId="77777777" w:rsidR="00E5536A" w:rsidRPr="00E5536A" w:rsidRDefault="00E5536A" w:rsidP="00E5536A">
      <w:pPr>
        <w:numPr>
          <w:ilvl w:val="0"/>
          <w:numId w:val="20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A real example of learning that improved your practice</w:t>
      </w:r>
    </w:p>
    <w:p w14:paraId="7C6D0D55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Sentence starter:</w:t>
      </w:r>
      <w:r w:rsidRPr="00E5536A">
        <w:rPr>
          <w:rFonts w:ascii="Montserrat" w:hAnsi="Montserrat"/>
          <w:sz w:val="16"/>
          <w:szCs w:val="16"/>
        </w:rPr>
        <w:br/>
        <w:t>“Continuing professional development is important because…”</w:t>
      </w:r>
    </w:p>
    <w:p w14:paraId="7EA57B66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Command Verb Guidance:</w:t>
      </w:r>
    </w:p>
    <w:p w14:paraId="2D7BEC45" w14:textId="77777777" w:rsidR="00E5536A" w:rsidRPr="00E5536A" w:rsidRDefault="00E5536A" w:rsidP="00E5536A">
      <w:pPr>
        <w:numPr>
          <w:ilvl w:val="0"/>
          <w:numId w:val="21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Explain – Show the link between CPD and quality care.</w:t>
      </w:r>
    </w:p>
    <w:p w14:paraId="0623E26B" w14:textId="77777777" w:rsidR="00E5536A" w:rsidRPr="00E5536A" w:rsidRDefault="00E5536A" w:rsidP="00E5536A">
      <w:pPr>
        <w:numPr>
          <w:ilvl w:val="0"/>
          <w:numId w:val="21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Identify – Clearly state sources of support.</w:t>
      </w:r>
      <w:r w:rsidRPr="00E5536A">
        <w:rPr>
          <w:rFonts w:ascii="Montserrat" w:hAnsi="Montserrat"/>
          <w:sz w:val="16"/>
          <w:szCs w:val="16"/>
        </w:rPr>
        <w:br/>
        <w:t>You must show impact. How did development improve outcomes for individuals or improve your leadership?</w:t>
      </w:r>
    </w:p>
    <w:p w14:paraId="29B1E40F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Criteria covered:</w:t>
      </w:r>
    </w:p>
    <w:p w14:paraId="2886EE57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1432: 1.3, 1.4</w:t>
      </w:r>
    </w:p>
    <w:p w14:paraId="5B723FBE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Direct Reflection Section Covered:</w:t>
      </w:r>
      <w:r w:rsidRPr="00E5536A">
        <w:rPr>
          <w:rFonts w:ascii="Montserrat" w:hAnsi="Montserrat"/>
          <w:sz w:val="16"/>
          <w:szCs w:val="16"/>
        </w:rPr>
        <w:br/>
        <w:t>Professional Development</w:t>
      </w:r>
    </w:p>
    <w:p w14:paraId="49044872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proofErr w:type="spellStart"/>
      <w:r w:rsidRPr="00E5536A">
        <w:rPr>
          <w:rFonts w:ascii="Montserrat" w:hAnsi="Montserrat"/>
          <w:sz w:val="16"/>
          <w:szCs w:val="16"/>
        </w:rPr>
        <w:t>Self Evaluation</w:t>
      </w:r>
      <w:proofErr w:type="spellEnd"/>
      <w:r w:rsidRPr="00E5536A">
        <w:rPr>
          <w:rFonts w:ascii="Montserrat" w:hAnsi="Montserrat"/>
          <w:sz w:val="16"/>
          <w:szCs w:val="16"/>
        </w:rPr>
        <w:t xml:space="preserve"> Module Alignment:</w:t>
      </w:r>
      <w:r w:rsidRPr="00E5536A">
        <w:rPr>
          <w:rFonts w:ascii="Montserrat" w:hAnsi="Montserrat"/>
          <w:sz w:val="16"/>
          <w:szCs w:val="16"/>
        </w:rPr>
        <w:br/>
        <w:t>Level 3 – Module F</w:t>
      </w:r>
    </w:p>
    <w:p w14:paraId="445C10E2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pict w14:anchorId="67EF1675">
          <v:rect id="_x0000_i1126" style="width:0;height:1.5pt" o:hralign="center" o:hrstd="t" o:hr="t" fillcolor="#a0a0a0" stroked="f"/>
        </w:pict>
      </w:r>
    </w:p>
    <w:p w14:paraId="1B009548" w14:textId="77777777" w:rsidR="00E5536A" w:rsidRPr="00E5536A" w:rsidRDefault="00E5536A" w:rsidP="00E5536A">
      <w:pPr>
        <w:rPr>
          <w:rFonts w:ascii="Montserrat" w:hAnsi="Montserrat"/>
          <w:b/>
          <w:bCs/>
          <w:sz w:val="16"/>
          <w:szCs w:val="16"/>
        </w:rPr>
      </w:pPr>
      <w:r w:rsidRPr="00E5536A">
        <w:rPr>
          <w:rFonts w:ascii="Montserrat" w:hAnsi="Montserrat"/>
          <w:b/>
          <w:bCs/>
          <w:sz w:val="16"/>
          <w:szCs w:val="16"/>
        </w:rPr>
        <w:t>Level 3 – 4. Reflective Practice and Improving Performance</w:t>
      </w:r>
    </w:p>
    <w:p w14:paraId="006BA335" w14:textId="77777777" w:rsidR="00E5536A" w:rsidRPr="00E5536A" w:rsidRDefault="00E5536A" w:rsidP="00E5536A">
      <w:pPr>
        <w:rPr>
          <w:rFonts w:ascii="Montserrat" w:hAnsi="Montserrat"/>
          <w:b/>
          <w:bCs/>
          <w:sz w:val="16"/>
          <w:szCs w:val="16"/>
        </w:rPr>
      </w:pPr>
      <w:r w:rsidRPr="00E5536A">
        <w:rPr>
          <w:rFonts w:ascii="Montserrat" w:hAnsi="Montserrat"/>
          <w:b/>
          <w:bCs/>
          <w:sz w:val="16"/>
          <w:szCs w:val="16"/>
        </w:rPr>
        <w:t>Merged Question 4</w:t>
      </w:r>
    </w:p>
    <w:p w14:paraId="3C60D6A3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Describe the benefits and scope of reflective practice, and explain how reflection, feedback and learning activities have improved your practice and the quality of care you provide.</w:t>
      </w:r>
    </w:p>
    <w:p w14:paraId="6A16EF66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In your answer, include:</w:t>
      </w:r>
    </w:p>
    <w:p w14:paraId="0CEB0C9A" w14:textId="77777777" w:rsidR="00E5536A" w:rsidRPr="00E5536A" w:rsidRDefault="00E5536A" w:rsidP="00E5536A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The benefits of reflective practice</w:t>
      </w:r>
    </w:p>
    <w:p w14:paraId="304F1CAE" w14:textId="77777777" w:rsidR="00E5536A" w:rsidRPr="00E5536A" w:rsidRDefault="00E5536A" w:rsidP="00E5536A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How reflection supports continuous improvement</w:t>
      </w:r>
    </w:p>
    <w:p w14:paraId="660C038B" w14:textId="77777777" w:rsidR="00E5536A" w:rsidRPr="00E5536A" w:rsidRDefault="00E5536A" w:rsidP="00E5536A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How your values, beliefs and experiences may affect your practice</w:t>
      </w:r>
    </w:p>
    <w:p w14:paraId="75F0DE82" w14:textId="77777777" w:rsidR="00E5536A" w:rsidRPr="00E5536A" w:rsidRDefault="00E5536A" w:rsidP="00E5536A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A reflection on your ability to use initiative, make decisions and take responsibility</w:t>
      </w:r>
    </w:p>
    <w:p w14:paraId="34951A76" w14:textId="77777777" w:rsidR="00E5536A" w:rsidRPr="00E5536A" w:rsidRDefault="00E5536A" w:rsidP="00E5536A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How feedback from others has informed your development</w:t>
      </w:r>
    </w:p>
    <w:p w14:paraId="5724F6CF" w14:textId="77777777" w:rsidR="00E5536A" w:rsidRPr="00E5536A" w:rsidRDefault="00E5536A" w:rsidP="00E5536A">
      <w:pPr>
        <w:numPr>
          <w:ilvl w:val="0"/>
          <w:numId w:val="22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A reflection on your performance as part of a team</w:t>
      </w:r>
    </w:p>
    <w:p w14:paraId="401D4A27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lastRenderedPageBreak/>
        <w:t>Sentence starter:</w:t>
      </w:r>
      <w:r w:rsidRPr="00E5536A">
        <w:rPr>
          <w:rFonts w:ascii="Montserrat" w:hAnsi="Montserrat"/>
          <w:sz w:val="16"/>
          <w:szCs w:val="16"/>
        </w:rPr>
        <w:br/>
        <w:t>“Reflective practice has helped me to improve by…”</w:t>
      </w:r>
    </w:p>
    <w:p w14:paraId="3EB283AC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Command Verb Guidance:</w:t>
      </w:r>
    </w:p>
    <w:p w14:paraId="61723E97" w14:textId="77777777" w:rsidR="00E5536A" w:rsidRPr="00E5536A" w:rsidRDefault="00E5536A" w:rsidP="00E5536A">
      <w:pPr>
        <w:numPr>
          <w:ilvl w:val="0"/>
          <w:numId w:val="23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Describe – Give clear details.</w:t>
      </w:r>
    </w:p>
    <w:p w14:paraId="76D81047" w14:textId="77777777" w:rsidR="00E5536A" w:rsidRPr="00E5536A" w:rsidRDefault="00E5536A" w:rsidP="00E5536A">
      <w:pPr>
        <w:numPr>
          <w:ilvl w:val="0"/>
          <w:numId w:val="23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Explain – Show why reflective practice matters.</w:t>
      </w:r>
    </w:p>
    <w:p w14:paraId="59F5636F" w14:textId="77777777" w:rsidR="00E5536A" w:rsidRPr="00E5536A" w:rsidRDefault="00E5536A" w:rsidP="00E5536A">
      <w:pPr>
        <w:numPr>
          <w:ilvl w:val="0"/>
          <w:numId w:val="23"/>
        </w:num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Reflect – Explore what went well, what could improve and what you learned.</w:t>
      </w:r>
      <w:r w:rsidRPr="00E5536A">
        <w:rPr>
          <w:rFonts w:ascii="Montserrat" w:hAnsi="Montserrat"/>
          <w:sz w:val="16"/>
          <w:szCs w:val="16"/>
        </w:rPr>
        <w:br/>
        <w:t>This question requires depth. Show accountability, insight and professional growth.</w:t>
      </w:r>
    </w:p>
    <w:p w14:paraId="35F48C0A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Criteria covered:</w:t>
      </w:r>
    </w:p>
    <w:p w14:paraId="01AD38FF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1432: 3.1, 3.2</w:t>
      </w:r>
      <w:r w:rsidRPr="00E5536A">
        <w:rPr>
          <w:rFonts w:ascii="Montserrat" w:hAnsi="Montserrat"/>
          <w:sz w:val="16"/>
          <w:szCs w:val="16"/>
        </w:rPr>
        <w:br/>
        <w:t>1432: 4.1, 4.2, 4.3, 4.4</w:t>
      </w:r>
      <w:r w:rsidRPr="00E5536A">
        <w:rPr>
          <w:rFonts w:ascii="Montserrat" w:hAnsi="Montserrat"/>
          <w:sz w:val="16"/>
          <w:szCs w:val="16"/>
        </w:rPr>
        <w:br/>
        <w:t>5144: 5.1</w:t>
      </w:r>
    </w:p>
    <w:p w14:paraId="6D704E8C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r w:rsidRPr="00E5536A">
        <w:rPr>
          <w:rFonts w:ascii="Montserrat" w:hAnsi="Montserrat"/>
          <w:sz w:val="16"/>
          <w:szCs w:val="16"/>
        </w:rPr>
        <w:t>Direct Reflection Section Covered:</w:t>
      </w:r>
      <w:r w:rsidRPr="00E5536A">
        <w:rPr>
          <w:rFonts w:ascii="Montserrat" w:hAnsi="Montserrat"/>
          <w:sz w:val="16"/>
          <w:szCs w:val="16"/>
        </w:rPr>
        <w:br/>
        <w:t>Professional Development</w:t>
      </w:r>
    </w:p>
    <w:p w14:paraId="08824EBF" w14:textId="77777777" w:rsidR="00E5536A" w:rsidRPr="00E5536A" w:rsidRDefault="00E5536A" w:rsidP="00E5536A">
      <w:pPr>
        <w:rPr>
          <w:rFonts w:ascii="Montserrat" w:hAnsi="Montserrat"/>
          <w:sz w:val="16"/>
          <w:szCs w:val="16"/>
        </w:rPr>
      </w:pPr>
      <w:proofErr w:type="spellStart"/>
      <w:r w:rsidRPr="00E5536A">
        <w:rPr>
          <w:rFonts w:ascii="Montserrat" w:hAnsi="Montserrat"/>
          <w:sz w:val="16"/>
          <w:szCs w:val="16"/>
        </w:rPr>
        <w:t>Self Evaluation</w:t>
      </w:r>
      <w:proofErr w:type="spellEnd"/>
      <w:r w:rsidRPr="00E5536A">
        <w:rPr>
          <w:rFonts w:ascii="Montserrat" w:hAnsi="Montserrat"/>
          <w:sz w:val="16"/>
          <w:szCs w:val="16"/>
        </w:rPr>
        <w:t xml:space="preserve"> Module Alignment:</w:t>
      </w:r>
      <w:r w:rsidRPr="00E5536A">
        <w:rPr>
          <w:rFonts w:ascii="Montserrat" w:hAnsi="Montserrat"/>
          <w:sz w:val="16"/>
          <w:szCs w:val="16"/>
        </w:rPr>
        <w:br/>
        <w:t>Level 3 – Module F</w:t>
      </w:r>
    </w:p>
    <w:p w14:paraId="22C577C4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E232A47" w14:textId="1A577971" w:rsidR="004D346D" w:rsidRPr="004D346D" w:rsidRDefault="004D346D">
      <w:pPr>
        <w:rPr>
          <w:rFonts w:ascii="Montserrat" w:hAnsi="Montserrat"/>
          <w:b/>
          <w:bCs/>
          <w:i/>
          <w:iCs/>
          <w:sz w:val="16"/>
          <w:szCs w:val="16"/>
        </w:rPr>
      </w:pPr>
      <w:r w:rsidRPr="004D346D"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Skills Radar and Rubric sections further down.</w:t>
      </w:r>
    </w:p>
    <w:p w14:paraId="3B56F0D9" w14:textId="77777777" w:rsidR="004D346D" w:rsidRDefault="004D346D">
      <w:pPr>
        <w:rPr>
          <w:rFonts w:ascii="Montserrat" w:hAnsi="Montserrat"/>
          <w:sz w:val="16"/>
          <w:szCs w:val="16"/>
        </w:rPr>
      </w:pPr>
    </w:p>
    <w:p w14:paraId="17F25306" w14:textId="5619EAF1" w:rsidR="004D346D" w:rsidRDefault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br w:type="page"/>
      </w:r>
    </w:p>
    <w:p w14:paraId="421DBAAD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lastRenderedPageBreak/>
        <w:t>Skills Radar – Self Evaluation</w:t>
      </w:r>
    </w:p>
    <w:p w14:paraId="098F5000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Level 3 Skills Radar and Level 3 KSB framework, review the relevant Knowledge, Skills and Behaviours linked to this section.</w:t>
      </w:r>
    </w:p>
    <w:p w14:paraId="59FCB89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Score yourself from 0 to 9 before answering the questions and again after completing them.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5027"/>
        <w:gridCol w:w="1546"/>
        <w:gridCol w:w="1215"/>
        <w:gridCol w:w="1433"/>
      </w:tblGrid>
      <w:tr w:rsidR="00E5536A" w:rsidRPr="00E5536A" w14:paraId="6EF8B929" w14:textId="77777777" w:rsidTr="00E5536A">
        <w:trPr>
          <w:tblHeader/>
        </w:trPr>
        <w:tc>
          <w:tcPr>
            <w:tcW w:w="0" w:type="auto"/>
            <w:vAlign w:val="center"/>
            <w:hideMark/>
          </w:tcPr>
          <w:p w14:paraId="0DE1BAFA" w14:textId="77777777" w:rsidR="00E5536A" w:rsidRPr="00E5536A" w:rsidRDefault="00E5536A" w:rsidP="00E5536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5536A">
              <w:rPr>
                <w:rFonts w:ascii="Montserrat" w:hAnsi="Montserrat"/>
                <w:b/>
                <w:bCs/>
                <w:sz w:val="16"/>
                <w:szCs w:val="16"/>
              </w:rPr>
              <w:t>Skills Radar KSB</w:t>
            </w:r>
          </w:p>
        </w:tc>
        <w:tc>
          <w:tcPr>
            <w:tcW w:w="0" w:type="auto"/>
            <w:vAlign w:val="center"/>
            <w:hideMark/>
          </w:tcPr>
          <w:p w14:paraId="27CEBBC6" w14:textId="77777777" w:rsidR="00E5536A" w:rsidRPr="00E5536A" w:rsidRDefault="00E5536A" w:rsidP="00E5536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5536A">
              <w:rPr>
                <w:rFonts w:ascii="Montserrat" w:hAnsi="Montserrat"/>
                <w:b/>
                <w:bCs/>
                <w:sz w:val="16"/>
                <w:szCs w:val="16"/>
              </w:rPr>
              <w:t>Skills Radar Question</w:t>
            </w:r>
          </w:p>
        </w:tc>
        <w:tc>
          <w:tcPr>
            <w:tcW w:w="0" w:type="auto"/>
            <w:vAlign w:val="center"/>
            <w:hideMark/>
          </w:tcPr>
          <w:p w14:paraId="41066230" w14:textId="77777777" w:rsidR="00E5536A" w:rsidRPr="00E5536A" w:rsidRDefault="00E5536A" w:rsidP="00E5536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5536A">
              <w:rPr>
                <w:rFonts w:ascii="Montserrat" w:hAnsi="Montserrat"/>
                <w:b/>
                <w:bCs/>
                <w:sz w:val="16"/>
                <w:szCs w:val="16"/>
              </w:rPr>
              <w:t>Previous Score (0–9)</w:t>
            </w:r>
          </w:p>
        </w:tc>
        <w:tc>
          <w:tcPr>
            <w:tcW w:w="0" w:type="auto"/>
            <w:vAlign w:val="center"/>
            <w:hideMark/>
          </w:tcPr>
          <w:p w14:paraId="2CF19B50" w14:textId="77777777" w:rsidR="00E5536A" w:rsidRPr="00E5536A" w:rsidRDefault="00E5536A" w:rsidP="00E5536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5536A">
              <w:rPr>
                <w:rFonts w:ascii="Montserrat" w:hAnsi="Montserrat"/>
                <w:b/>
                <w:bCs/>
                <w:sz w:val="16"/>
                <w:szCs w:val="16"/>
              </w:rPr>
              <w:t>New Score (0–9)</w:t>
            </w:r>
          </w:p>
        </w:tc>
        <w:tc>
          <w:tcPr>
            <w:tcW w:w="0" w:type="auto"/>
            <w:vAlign w:val="center"/>
            <w:hideMark/>
          </w:tcPr>
          <w:p w14:paraId="4BE017AA" w14:textId="77777777" w:rsidR="00E5536A" w:rsidRPr="00E5536A" w:rsidRDefault="00E5536A" w:rsidP="00E5536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5536A">
              <w:rPr>
                <w:rFonts w:ascii="Montserrat" w:hAnsi="Montserrat"/>
                <w:b/>
                <w:bCs/>
                <w:sz w:val="16"/>
                <w:szCs w:val="16"/>
              </w:rPr>
              <w:t>Brief Justification</w:t>
            </w:r>
          </w:p>
        </w:tc>
      </w:tr>
      <w:tr w:rsidR="00E5536A" w:rsidRPr="00E5536A" w14:paraId="02841257" w14:textId="77777777" w:rsidTr="00E5536A">
        <w:tc>
          <w:tcPr>
            <w:tcW w:w="0" w:type="auto"/>
            <w:vAlign w:val="center"/>
            <w:hideMark/>
          </w:tcPr>
          <w:p w14:paraId="56E44305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K1, K2</w:t>
            </w:r>
          </w:p>
        </w:tc>
        <w:tc>
          <w:tcPr>
            <w:tcW w:w="0" w:type="auto"/>
            <w:vAlign w:val="center"/>
            <w:hideMark/>
          </w:tcPr>
          <w:p w14:paraId="0DEBEAAA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I understand my role, boundaries and reporting lines.</w:t>
            </w:r>
          </w:p>
        </w:tc>
        <w:tc>
          <w:tcPr>
            <w:tcW w:w="0" w:type="auto"/>
            <w:vAlign w:val="center"/>
            <w:hideMark/>
          </w:tcPr>
          <w:p w14:paraId="2E96390D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4177187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26B1EAA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5536A" w:rsidRPr="00E5536A" w14:paraId="3810D580" w14:textId="77777777" w:rsidTr="00E5536A">
        <w:tc>
          <w:tcPr>
            <w:tcW w:w="0" w:type="auto"/>
            <w:vAlign w:val="center"/>
            <w:hideMark/>
          </w:tcPr>
          <w:p w14:paraId="1FC03806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K27, K28</w:t>
            </w:r>
          </w:p>
        </w:tc>
        <w:tc>
          <w:tcPr>
            <w:tcW w:w="0" w:type="auto"/>
            <w:vAlign w:val="center"/>
            <w:hideMark/>
          </w:tcPr>
          <w:p w14:paraId="2C31FC4D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I understand professional relationships and partnership working.</w:t>
            </w:r>
          </w:p>
        </w:tc>
        <w:tc>
          <w:tcPr>
            <w:tcW w:w="0" w:type="auto"/>
            <w:vAlign w:val="center"/>
            <w:hideMark/>
          </w:tcPr>
          <w:p w14:paraId="14A8D058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B4D868E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82FAD1B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5536A" w:rsidRPr="00E5536A" w14:paraId="3EEC15F9" w14:textId="77777777" w:rsidTr="00E5536A">
        <w:tc>
          <w:tcPr>
            <w:tcW w:w="0" w:type="auto"/>
            <w:vAlign w:val="center"/>
            <w:hideMark/>
          </w:tcPr>
          <w:p w14:paraId="78DB7087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S35, S36</w:t>
            </w:r>
          </w:p>
        </w:tc>
        <w:tc>
          <w:tcPr>
            <w:tcW w:w="0" w:type="auto"/>
            <w:vAlign w:val="center"/>
            <w:hideMark/>
          </w:tcPr>
          <w:p w14:paraId="1578F3DD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I can mentor and contribute to effective teamwork.</w:t>
            </w:r>
          </w:p>
        </w:tc>
        <w:tc>
          <w:tcPr>
            <w:tcW w:w="0" w:type="auto"/>
            <w:vAlign w:val="center"/>
            <w:hideMark/>
          </w:tcPr>
          <w:p w14:paraId="5C3032D6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01B1582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A14E6EE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5536A" w:rsidRPr="00E5536A" w14:paraId="4B2A25C4" w14:textId="77777777" w:rsidTr="00E5536A">
        <w:tc>
          <w:tcPr>
            <w:tcW w:w="0" w:type="auto"/>
            <w:vAlign w:val="center"/>
            <w:hideMark/>
          </w:tcPr>
          <w:p w14:paraId="0213BF50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S30, S31</w:t>
            </w:r>
          </w:p>
        </w:tc>
        <w:tc>
          <w:tcPr>
            <w:tcW w:w="0" w:type="auto"/>
            <w:vAlign w:val="center"/>
            <w:hideMark/>
          </w:tcPr>
          <w:p w14:paraId="4A9F08F9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I form professional relationships and work within boundaries.</w:t>
            </w:r>
          </w:p>
        </w:tc>
        <w:tc>
          <w:tcPr>
            <w:tcW w:w="0" w:type="auto"/>
            <w:vAlign w:val="center"/>
            <w:hideMark/>
          </w:tcPr>
          <w:p w14:paraId="5228190B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7558AA5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7B4B900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5536A" w:rsidRPr="00E5536A" w14:paraId="340AAE4A" w14:textId="77777777" w:rsidTr="00E5536A">
        <w:tc>
          <w:tcPr>
            <w:tcW w:w="0" w:type="auto"/>
            <w:vAlign w:val="center"/>
            <w:hideMark/>
          </w:tcPr>
          <w:p w14:paraId="2AF7B835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S32, S33</w:t>
            </w:r>
          </w:p>
        </w:tc>
        <w:tc>
          <w:tcPr>
            <w:tcW w:w="0" w:type="auto"/>
            <w:vAlign w:val="center"/>
            <w:hideMark/>
          </w:tcPr>
          <w:p w14:paraId="7C628139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I evaluate and improve my practice through reflection and development.</w:t>
            </w:r>
          </w:p>
        </w:tc>
        <w:tc>
          <w:tcPr>
            <w:tcW w:w="0" w:type="auto"/>
            <w:vAlign w:val="center"/>
            <w:hideMark/>
          </w:tcPr>
          <w:p w14:paraId="6A045BD8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4445C4A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D954F2A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5536A" w:rsidRPr="00E5536A" w14:paraId="7A3B7C71" w14:textId="77777777" w:rsidTr="00E5536A">
        <w:tc>
          <w:tcPr>
            <w:tcW w:w="0" w:type="auto"/>
            <w:vAlign w:val="center"/>
            <w:hideMark/>
          </w:tcPr>
          <w:p w14:paraId="18CD10EC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B4</w:t>
            </w:r>
          </w:p>
        </w:tc>
        <w:tc>
          <w:tcPr>
            <w:tcW w:w="0" w:type="auto"/>
            <w:vAlign w:val="center"/>
            <w:hideMark/>
          </w:tcPr>
          <w:p w14:paraId="0E0EDE84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I value communication in teamwork.</w:t>
            </w:r>
          </w:p>
        </w:tc>
        <w:tc>
          <w:tcPr>
            <w:tcW w:w="0" w:type="auto"/>
            <w:vAlign w:val="center"/>
            <w:hideMark/>
          </w:tcPr>
          <w:p w14:paraId="6B7B2AF1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F2B5A35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D308A6E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5536A" w:rsidRPr="00E5536A" w14:paraId="2486EF45" w14:textId="77777777" w:rsidTr="00E5536A">
        <w:tc>
          <w:tcPr>
            <w:tcW w:w="0" w:type="auto"/>
            <w:vAlign w:val="center"/>
            <w:hideMark/>
          </w:tcPr>
          <w:p w14:paraId="5721FD33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B5</w:t>
            </w:r>
          </w:p>
        </w:tc>
        <w:tc>
          <w:tcPr>
            <w:tcW w:w="0" w:type="auto"/>
            <w:vAlign w:val="center"/>
            <w:hideMark/>
          </w:tcPr>
          <w:p w14:paraId="4DFB7AFF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I apply knowledge and skills competently in team situations.</w:t>
            </w:r>
          </w:p>
        </w:tc>
        <w:tc>
          <w:tcPr>
            <w:tcW w:w="0" w:type="auto"/>
            <w:vAlign w:val="center"/>
            <w:hideMark/>
          </w:tcPr>
          <w:p w14:paraId="43AA70F0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CBB7B07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F6BC590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E5536A" w:rsidRPr="00E5536A" w14:paraId="22658250" w14:textId="77777777" w:rsidTr="00E5536A">
        <w:tc>
          <w:tcPr>
            <w:tcW w:w="0" w:type="auto"/>
            <w:vAlign w:val="center"/>
            <w:hideMark/>
          </w:tcPr>
          <w:p w14:paraId="6795E841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B6</w:t>
            </w:r>
          </w:p>
        </w:tc>
        <w:tc>
          <w:tcPr>
            <w:tcW w:w="0" w:type="auto"/>
            <w:vAlign w:val="center"/>
            <w:hideMark/>
          </w:tcPr>
          <w:p w14:paraId="7CFBFCAC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I am committed to improving care through development.</w:t>
            </w:r>
          </w:p>
        </w:tc>
        <w:tc>
          <w:tcPr>
            <w:tcW w:w="0" w:type="auto"/>
            <w:vAlign w:val="center"/>
            <w:hideMark/>
          </w:tcPr>
          <w:p w14:paraId="6A194460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660F44F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08967F2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78EC9B6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62675CD" w14:textId="28DAA8E9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Brief Justification Guidance:</w:t>
      </w:r>
      <w:r w:rsidRPr="004D346D">
        <w:rPr>
          <w:rFonts w:ascii="Montserrat" w:hAnsi="Montserrat"/>
          <w:sz w:val="16"/>
          <w:szCs w:val="16"/>
        </w:rPr>
        <w:br/>
        <w:t>Explain what improved. For example, improved confidence in applying policy, stronger understanding of reporting systems, clearer link between duty of care and leadership responsibility.</w:t>
      </w:r>
    </w:p>
    <w:p w14:paraId="15230109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47D63B17" w14:textId="77777777" w:rsid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</w:p>
    <w:p w14:paraId="5A8BA68A" w14:textId="4FBE0518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How to Use the Rubric as a Learner</w:t>
      </w:r>
    </w:p>
    <w:p w14:paraId="3A80E85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The rubric is there to help you understand what depth is expected at Level 3 and how your answers will be judged. It is not just for grading at the end. You should use it while you are writing your answers.</w:t>
      </w:r>
    </w:p>
    <w:p w14:paraId="7E5DC371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1 – Read the “Fully Met” column first</w:t>
      </w:r>
    </w:p>
    <w:p w14:paraId="6E1FB99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you start writing, read the Fully Met description for the question you are answering.</w:t>
      </w:r>
    </w:p>
    <w:p w14:paraId="521FB34A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Ask yourself:</w:t>
      </w:r>
    </w:p>
    <w:p w14:paraId="252E0B35" w14:textId="77777777" w:rsidR="004D346D" w:rsidRPr="004D346D" w:rsidRDefault="004D346D" w:rsidP="004D346D">
      <w:pPr>
        <w:numPr>
          <w:ilvl w:val="0"/>
          <w:numId w:val="9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explain or analyse?</w:t>
      </w:r>
    </w:p>
    <w:p w14:paraId="7270A440" w14:textId="77777777" w:rsidR="004D346D" w:rsidRPr="004D346D" w:rsidRDefault="004D346D" w:rsidP="004D346D">
      <w:pPr>
        <w:numPr>
          <w:ilvl w:val="0"/>
          <w:numId w:val="9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a real example?</w:t>
      </w:r>
    </w:p>
    <w:p w14:paraId="665A2DB3" w14:textId="77777777" w:rsidR="004D346D" w:rsidRPr="004D346D" w:rsidRDefault="004D346D" w:rsidP="004D346D">
      <w:pPr>
        <w:numPr>
          <w:ilvl w:val="0"/>
          <w:numId w:val="9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show impact or leadership responsibility?</w:t>
      </w:r>
    </w:p>
    <w:p w14:paraId="2C980F0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This shows you the level of detail required.</w:t>
      </w:r>
    </w:p>
    <w:p w14:paraId="6084978A" w14:textId="6A5EBE79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59B684D7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2 – Check the command verbs</w:t>
      </w:r>
    </w:p>
    <w:p w14:paraId="4A1301A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Look at the command verbs in the question.</w:t>
      </w:r>
    </w:p>
    <w:p w14:paraId="56340DF5" w14:textId="77777777" w:rsidR="004D346D" w:rsidRPr="004D346D" w:rsidRDefault="004D346D" w:rsidP="004D346D">
      <w:pPr>
        <w:numPr>
          <w:ilvl w:val="0"/>
          <w:numId w:val="10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Describe means give clear details.</w:t>
      </w:r>
    </w:p>
    <w:p w14:paraId="26084E1E" w14:textId="77777777" w:rsidR="004D346D" w:rsidRPr="004D346D" w:rsidRDefault="004D346D" w:rsidP="004D346D">
      <w:pPr>
        <w:numPr>
          <w:ilvl w:val="0"/>
          <w:numId w:val="10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Explain means give reasons and show how or why.</w:t>
      </w:r>
    </w:p>
    <w:p w14:paraId="27A98DC5" w14:textId="77777777" w:rsidR="004D346D" w:rsidRPr="004D346D" w:rsidRDefault="004D346D" w:rsidP="004D346D">
      <w:pPr>
        <w:numPr>
          <w:ilvl w:val="0"/>
          <w:numId w:val="10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Analyse means break it down and explore links and impact.</w:t>
      </w:r>
    </w:p>
    <w:p w14:paraId="2EB0933D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 xml:space="preserve">If the rubric </w:t>
      </w:r>
      <w:proofErr w:type="gramStart"/>
      <w:r w:rsidRPr="004D346D">
        <w:rPr>
          <w:rFonts w:ascii="Montserrat" w:hAnsi="Montserrat"/>
          <w:sz w:val="16"/>
          <w:szCs w:val="16"/>
        </w:rPr>
        <w:t>says</w:t>
      </w:r>
      <w:proofErr w:type="gramEnd"/>
      <w:r w:rsidRPr="004D346D">
        <w:rPr>
          <w:rFonts w:ascii="Montserrat" w:hAnsi="Montserrat"/>
          <w:sz w:val="16"/>
          <w:szCs w:val="16"/>
        </w:rPr>
        <w:t xml:space="preserve"> “limited explanation” or “limited impact”, that usually means you have described something but not fully explained or analysed it.</w:t>
      </w:r>
    </w:p>
    <w:p w14:paraId="470D4860" w14:textId="1832A7DE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639E741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3 – Use real examples</w:t>
      </w:r>
    </w:p>
    <w:p w14:paraId="50D7D7A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lastRenderedPageBreak/>
        <w:t>At Level 3, examples are essential.</w:t>
      </w:r>
    </w:p>
    <w:p w14:paraId="0378872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 strong answer usually includes:</w:t>
      </w:r>
    </w:p>
    <w:p w14:paraId="41E564BE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happened</w:t>
      </w:r>
    </w:p>
    <w:p w14:paraId="18569FBF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you did</w:t>
      </w:r>
    </w:p>
    <w:p w14:paraId="4E3B2A3E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Why you did it</w:t>
      </w:r>
    </w:p>
    <w:p w14:paraId="4ED06DC8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the outcome was</w:t>
      </w:r>
    </w:p>
    <w:p w14:paraId="2D1062A8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you learned</w:t>
      </w:r>
    </w:p>
    <w:p w14:paraId="68A58811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does not include an example, it is unlikely to reach Fully Met.</w:t>
      </w:r>
    </w:p>
    <w:p w14:paraId="3161E77E" w14:textId="08F7743B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13FA9528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4 – Check for depth and impact</w:t>
      </w:r>
    </w:p>
    <w:p w14:paraId="0F38E4D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submitting, ask yourself:</w:t>
      </w:r>
    </w:p>
    <w:p w14:paraId="14AFE69F" w14:textId="77777777" w:rsidR="004D346D" w:rsidRPr="004D346D" w:rsidRDefault="004D346D" w:rsidP="004D346D">
      <w:pPr>
        <w:numPr>
          <w:ilvl w:val="0"/>
          <w:numId w:val="1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how this protects individuals?</w:t>
      </w:r>
    </w:p>
    <w:p w14:paraId="3B2F256C" w14:textId="77777777" w:rsidR="004D346D" w:rsidRPr="004D346D" w:rsidRDefault="004D346D" w:rsidP="004D346D">
      <w:pPr>
        <w:numPr>
          <w:ilvl w:val="0"/>
          <w:numId w:val="1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linked this to safety, quality or dignity?</w:t>
      </w:r>
    </w:p>
    <w:p w14:paraId="1ABB7AE6" w14:textId="77777777" w:rsidR="004D346D" w:rsidRPr="004D346D" w:rsidRDefault="004D346D" w:rsidP="004D346D">
      <w:pPr>
        <w:numPr>
          <w:ilvl w:val="0"/>
          <w:numId w:val="1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accountability as a Lead Adult Care Worker?</w:t>
      </w:r>
    </w:p>
    <w:p w14:paraId="25669B27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 have only defined terms or listed policies, you are likely at Partially Met.</w:t>
      </w:r>
    </w:p>
    <w:p w14:paraId="6C5AF996" w14:textId="124555C0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7925E83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5 – Self-assess honestly</w:t>
      </w:r>
    </w:p>
    <w:p w14:paraId="3E49DE5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Use the rubric to decide where your work currently sits:</w:t>
      </w:r>
    </w:p>
    <w:p w14:paraId="32E3AC83" w14:textId="77777777" w:rsidR="004D346D" w:rsidRPr="004D346D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Not Met – Missing key knowledge or incorrect understanding.</w:t>
      </w:r>
    </w:p>
    <w:p w14:paraId="635DEF8F" w14:textId="77777777" w:rsidR="004D346D" w:rsidRPr="004D346D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Partially Met – Basic knowledge but limited explanation or weak example.</w:t>
      </w:r>
    </w:p>
    <w:p w14:paraId="25BC3637" w14:textId="77777777" w:rsidR="004D346D" w:rsidRPr="004D346D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Met with Development – Clear understanding but not fully analysed or lacking depth.</w:t>
      </w:r>
    </w:p>
    <w:p w14:paraId="407899B9" w14:textId="77777777" w:rsidR="004D346D" w:rsidRPr="004D346D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Fully Met – Detailed, accurate, example-led, and shows impact and professional judgement.</w:t>
      </w:r>
    </w:p>
    <w:p w14:paraId="6DAE1B75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 realistic. This helps you prepare properly for Gateway and End Point Assessment.</w:t>
      </w:r>
    </w:p>
    <w:p w14:paraId="4B603BC2" w14:textId="1DA306B7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5E15CD0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6 – Improve before submission</w:t>
      </w:r>
    </w:p>
    <w:p w14:paraId="71B2818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sits at Partially Met or Met with Development:</w:t>
      </w:r>
    </w:p>
    <w:p w14:paraId="681F5248" w14:textId="77777777" w:rsidR="004D346D" w:rsidRPr="004D346D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Add more explanation.</w:t>
      </w:r>
    </w:p>
    <w:p w14:paraId="14A49051" w14:textId="77777777" w:rsidR="004D346D" w:rsidRPr="004D346D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example.</w:t>
      </w:r>
    </w:p>
    <w:p w14:paraId="08412615" w14:textId="77777777" w:rsidR="004D346D" w:rsidRPr="004D346D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Show impact and reflection.</w:t>
      </w:r>
    </w:p>
    <w:p w14:paraId="465E9F03" w14:textId="77777777" w:rsidR="004D346D" w:rsidRPr="004D346D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Link your actions to duty of care, safeguarding or quality improvement.</w:t>
      </w:r>
    </w:p>
    <w:p w14:paraId="37071673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Small additions in depth can move your work to Fully Met.</w:t>
      </w:r>
    </w:p>
    <w:p w14:paraId="25F503E2" w14:textId="7A2FFA52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3A2C13B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rubric in this way will help you:</w:t>
      </w:r>
    </w:p>
    <w:p w14:paraId="55DBBCE3" w14:textId="77777777" w:rsidR="004D346D" w:rsidRPr="004D346D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Write at the correct Level 3 standard</w:t>
      </w:r>
    </w:p>
    <w:p w14:paraId="69EA431A" w14:textId="77777777" w:rsidR="004D346D" w:rsidRPr="004D346D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professional discussion skills</w:t>
      </w:r>
    </w:p>
    <w:p w14:paraId="5B1D3933" w14:textId="77777777" w:rsidR="004D346D" w:rsidRPr="004D346D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Build confidence for End Point Assessment</w:t>
      </w:r>
    </w:p>
    <w:p w14:paraId="0B2843EE" w14:textId="77777777" w:rsidR="004D346D" w:rsidRPr="004D346D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Demonstrate competence, accountability and leadership in your role</w:t>
      </w:r>
    </w:p>
    <w:p w14:paraId="36DFBAE5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04F21D8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990"/>
        <w:gridCol w:w="1584"/>
        <w:gridCol w:w="2122"/>
        <w:gridCol w:w="3466"/>
      </w:tblGrid>
      <w:tr w:rsidR="00E5536A" w:rsidRPr="00E5536A" w14:paraId="1A18694C" w14:textId="77777777" w:rsidTr="00E5536A">
        <w:trPr>
          <w:tblHeader/>
        </w:trPr>
        <w:tc>
          <w:tcPr>
            <w:tcW w:w="0" w:type="auto"/>
            <w:vAlign w:val="center"/>
            <w:hideMark/>
          </w:tcPr>
          <w:p w14:paraId="7569241A" w14:textId="77777777" w:rsidR="00E5536A" w:rsidRPr="00E5536A" w:rsidRDefault="00E5536A" w:rsidP="00E5536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5536A">
              <w:rPr>
                <w:rFonts w:ascii="Montserrat" w:hAnsi="Montserrat"/>
                <w:b/>
                <w:bCs/>
                <w:sz w:val="16"/>
                <w:szCs w:val="16"/>
              </w:rPr>
              <w:t>Question and Criteria</w:t>
            </w:r>
          </w:p>
        </w:tc>
        <w:tc>
          <w:tcPr>
            <w:tcW w:w="0" w:type="auto"/>
            <w:vAlign w:val="center"/>
            <w:hideMark/>
          </w:tcPr>
          <w:p w14:paraId="5D9AE890" w14:textId="77777777" w:rsidR="00E5536A" w:rsidRPr="00E5536A" w:rsidRDefault="00E5536A" w:rsidP="00E5536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5536A">
              <w:rPr>
                <w:rFonts w:ascii="Montserrat" w:hAnsi="Montserrat"/>
                <w:b/>
                <w:bCs/>
                <w:sz w:val="16"/>
                <w:szCs w:val="16"/>
              </w:rPr>
              <w:t>Not Met</w:t>
            </w:r>
          </w:p>
        </w:tc>
        <w:tc>
          <w:tcPr>
            <w:tcW w:w="0" w:type="auto"/>
            <w:vAlign w:val="center"/>
            <w:hideMark/>
          </w:tcPr>
          <w:p w14:paraId="1AD8C48A" w14:textId="77777777" w:rsidR="00E5536A" w:rsidRPr="00E5536A" w:rsidRDefault="00E5536A" w:rsidP="00E5536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5536A">
              <w:rPr>
                <w:rFonts w:ascii="Montserrat" w:hAnsi="Montserrat"/>
                <w:b/>
                <w:bCs/>
                <w:sz w:val="16"/>
                <w:szCs w:val="16"/>
              </w:rPr>
              <w:t>Partially Met</w:t>
            </w:r>
          </w:p>
        </w:tc>
        <w:tc>
          <w:tcPr>
            <w:tcW w:w="0" w:type="auto"/>
            <w:vAlign w:val="center"/>
            <w:hideMark/>
          </w:tcPr>
          <w:p w14:paraId="08F8AF03" w14:textId="77777777" w:rsidR="00E5536A" w:rsidRPr="00E5536A" w:rsidRDefault="00E5536A" w:rsidP="00E5536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5536A">
              <w:rPr>
                <w:rFonts w:ascii="Montserrat" w:hAnsi="Montserrat"/>
                <w:b/>
                <w:bCs/>
                <w:sz w:val="16"/>
                <w:szCs w:val="16"/>
              </w:rPr>
              <w:t>Met with Development</w:t>
            </w:r>
          </w:p>
        </w:tc>
        <w:tc>
          <w:tcPr>
            <w:tcW w:w="0" w:type="auto"/>
            <w:vAlign w:val="center"/>
            <w:hideMark/>
          </w:tcPr>
          <w:p w14:paraId="475EC781" w14:textId="77777777" w:rsidR="00E5536A" w:rsidRPr="00E5536A" w:rsidRDefault="00E5536A" w:rsidP="00E5536A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5536A">
              <w:rPr>
                <w:rFonts w:ascii="Montserrat" w:hAnsi="Montserrat"/>
                <w:b/>
                <w:bCs/>
                <w:sz w:val="16"/>
                <w:szCs w:val="16"/>
              </w:rPr>
              <w:t>Fully Met</w:t>
            </w:r>
          </w:p>
        </w:tc>
      </w:tr>
      <w:tr w:rsidR="00E5536A" w:rsidRPr="00E5536A" w14:paraId="7ADCC8FF" w14:textId="77777777" w:rsidTr="00E5536A">
        <w:tc>
          <w:tcPr>
            <w:tcW w:w="0" w:type="auto"/>
            <w:vAlign w:val="center"/>
            <w:hideMark/>
          </w:tcPr>
          <w:p w14:paraId="358C3C63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Q1 – 1421: 3.1–3.2, 3.5, 5144: 3.1, 3.6</w:t>
            </w:r>
          </w:p>
        </w:tc>
        <w:tc>
          <w:tcPr>
            <w:tcW w:w="0" w:type="auto"/>
            <w:vAlign w:val="center"/>
            <w:hideMark/>
          </w:tcPr>
          <w:p w14:paraId="5FF56925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Cannot clearly explain working relationships or boundaries.</w:t>
            </w:r>
          </w:p>
        </w:tc>
        <w:tc>
          <w:tcPr>
            <w:tcW w:w="0" w:type="auto"/>
            <w:vAlign w:val="center"/>
            <w:hideMark/>
          </w:tcPr>
          <w:p w14:paraId="64CF9FB5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Basic explanation with limited examples.</w:t>
            </w:r>
          </w:p>
        </w:tc>
        <w:tc>
          <w:tcPr>
            <w:tcW w:w="0" w:type="auto"/>
            <w:vAlign w:val="center"/>
            <w:hideMark/>
          </w:tcPr>
          <w:p w14:paraId="0C2ED8D8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Clear explanation with example but limited depth or reporting clarity.</w:t>
            </w:r>
          </w:p>
        </w:tc>
        <w:tc>
          <w:tcPr>
            <w:tcW w:w="0" w:type="auto"/>
            <w:vAlign w:val="center"/>
            <w:hideMark/>
          </w:tcPr>
          <w:p w14:paraId="7C419422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Clear distinction between personal and professional relationships. Strong examples. Clear understanding of reporting lines and support systems.</w:t>
            </w:r>
          </w:p>
        </w:tc>
      </w:tr>
      <w:tr w:rsidR="00E5536A" w:rsidRPr="00E5536A" w14:paraId="3614636A" w14:textId="77777777" w:rsidTr="00E5536A">
        <w:tc>
          <w:tcPr>
            <w:tcW w:w="0" w:type="auto"/>
            <w:vAlign w:val="center"/>
            <w:hideMark/>
          </w:tcPr>
          <w:p w14:paraId="0317C72A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Q2 – 1421: 3.3–3.4, 5144: 1.1–1.3, 2.1–2.2, 3.7</w:t>
            </w:r>
          </w:p>
        </w:tc>
        <w:tc>
          <w:tcPr>
            <w:tcW w:w="0" w:type="auto"/>
            <w:vAlign w:val="center"/>
            <w:hideMark/>
          </w:tcPr>
          <w:p w14:paraId="424058B8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Limited understanding of teamwork principles.</w:t>
            </w:r>
          </w:p>
        </w:tc>
        <w:tc>
          <w:tcPr>
            <w:tcW w:w="0" w:type="auto"/>
            <w:vAlign w:val="center"/>
            <w:hideMark/>
          </w:tcPr>
          <w:p w14:paraId="3998691B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Basic explanation without linking to outcomes.</w:t>
            </w:r>
          </w:p>
        </w:tc>
        <w:tc>
          <w:tcPr>
            <w:tcW w:w="0" w:type="auto"/>
            <w:vAlign w:val="center"/>
            <w:hideMark/>
          </w:tcPr>
          <w:p w14:paraId="27050E9F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Good explanation with some examples but limited impact analysis.</w:t>
            </w:r>
          </w:p>
        </w:tc>
        <w:tc>
          <w:tcPr>
            <w:tcW w:w="0" w:type="auto"/>
            <w:vAlign w:val="center"/>
            <w:hideMark/>
          </w:tcPr>
          <w:p w14:paraId="080EAD20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Detailed explanation of team models, shared goals and partnership. Strong link to quality care and person-centred outcomes.</w:t>
            </w:r>
          </w:p>
        </w:tc>
      </w:tr>
      <w:tr w:rsidR="00E5536A" w:rsidRPr="00E5536A" w14:paraId="12241A1C" w14:textId="77777777" w:rsidTr="00E5536A">
        <w:tc>
          <w:tcPr>
            <w:tcW w:w="0" w:type="auto"/>
            <w:vAlign w:val="center"/>
            <w:hideMark/>
          </w:tcPr>
          <w:p w14:paraId="4736BB97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Q3 – 1432: 1.3–1.4</w:t>
            </w:r>
          </w:p>
        </w:tc>
        <w:tc>
          <w:tcPr>
            <w:tcW w:w="0" w:type="auto"/>
            <w:vAlign w:val="center"/>
            <w:hideMark/>
          </w:tcPr>
          <w:p w14:paraId="19C760C8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No clear link between CPD and quality care.</w:t>
            </w:r>
          </w:p>
        </w:tc>
        <w:tc>
          <w:tcPr>
            <w:tcW w:w="0" w:type="auto"/>
            <w:vAlign w:val="center"/>
            <w:hideMark/>
          </w:tcPr>
          <w:p w14:paraId="10D892BB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Basic description of training.</w:t>
            </w:r>
          </w:p>
        </w:tc>
        <w:tc>
          <w:tcPr>
            <w:tcW w:w="0" w:type="auto"/>
            <w:vAlign w:val="center"/>
            <w:hideMark/>
          </w:tcPr>
          <w:p w14:paraId="5F81BAA4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Clear explanation with one example but limited impact detail.</w:t>
            </w:r>
          </w:p>
        </w:tc>
        <w:tc>
          <w:tcPr>
            <w:tcW w:w="0" w:type="auto"/>
            <w:vAlign w:val="center"/>
            <w:hideMark/>
          </w:tcPr>
          <w:p w14:paraId="0EE213F3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Strong explanation linking CPD to competence, leadership and improved outcomes. Clear identification of support systems.</w:t>
            </w:r>
          </w:p>
        </w:tc>
      </w:tr>
      <w:tr w:rsidR="00E5536A" w:rsidRPr="00E5536A" w14:paraId="7F933B1C" w14:textId="77777777" w:rsidTr="00E5536A">
        <w:tc>
          <w:tcPr>
            <w:tcW w:w="0" w:type="auto"/>
            <w:vAlign w:val="center"/>
            <w:hideMark/>
          </w:tcPr>
          <w:p w14:paraId="0E0A6CEE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Q4 – 1432: 3.1–4.4, 5144: 5.1</w:t>
            </w:r>
          </w:p>
        </w:tc>
        <w:tc>
          <w:tcPr>
            <w:tcW w:w="0" w:type="auto"/>
            <w:vAlign w:val="center"/>
            <w:hideMark/>
          </w:tcPr>
          <w:p w14:paraId="4101A840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Limited reflection or no learning identified.</w:t>
            </w:r>
          </w:p>
        </w:tc>
        <w:tc>
          <w:tcPr>
            <w:tcW w:w="0" w:type="auto"/>
            <w:vAlign w:val="center"/>
            <w:hideMark/>
          </w:tcPr>
          <w:p w14:paraId="77A06528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Basic reflection without depth or impact.</w:t>
            </w:r>
          </w:p>
        </w:tc>
        <w:tc>
          <w:tcPr>
            <w:tcW w:w="0" w:type="auto"/>
            <w:vAlign w:val="center"/>
            <w:hideMark/>
          </w:tcPr>
          <w:p w14:paraId="5F559B6D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Reflective with some learning identified but limited critical insight.</w:t>
            </w:r>
          </w:p>
        </w:tc>
        <w:tc>
          <w:tcPr>
            <w:tcW w:w="0" w:type="auto"/>
            <w:vAlign w:val="center"/>
            <w:hideMark/>
          </w:tcPr>
          <w:p w14:paraId="72389403" w14:textId="77777777" w:rsidR="00E5536A" w:rsidRPr="00E5536A" w:rsidRDefault="00E5536A" w:rsidP="00E5536A">
            <w:pPr>
              <w:rPr>
                <w:rFonts w:ascii="Montserrat" w:hAnsi="Montserrat"/>
                <w:sz w:val="16"/>
                <w:szCs w:val="16"/>
              </w:rPr>
            </w:pPr>
            <w:r w:rsidRPr="00E5536A">
              <w:rPr>
                <w:rFonts w:ascii="Montserrat" w:hAnsi="Montserrat"/>
                <w:sz w:val="16"/>
                <w:szCs w:val="16"/>
              </w:rPr>
              <w:t>Deep reflection. Clear learning. Honest evaluation of values, decisions and teamwork. Strong evidence of continuous improvement.</w:t>
            </w:r>
          </w:p>
        </w:tc>
      </w:tr>
    </w:tbl>
    <w:p w14:paraId="25656294" w14:textId="77777777" w:rsidR="004D346D" w:rsidRPr="004D346D" w:rsidRDefault="004D346D">
      <w:pPr>
        <w:rPr>
          <w:rFonts w:ascii="Montserrat" w:hAnsi="Montserrat"/>
          <w:sz w:val="16"/>
          <w:szCs w:val="16"/>
        </w:rPr>
      </w:pPr>
    </w:p>
    <w:sectPr w:rsidR="004D346D" w:rsidRPr="004D346D" w:rsidSect="004D34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20753"/>
    <w:multiLevelType w:val="multilevel"/>
    <w:tmpl w:val="455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E70E0"/>
    <w:multiLevelType w:val="multilevel"/>
    <w:tmpl w:val="22A4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B6A82"/>
    <w:multiLevelType w:val="multilevel"/>
    <w:tmpl w:val="A7A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C6929"/>
    <w:multiLevelType w:val="multilevel"/>
    <w:tmpl w:val="1446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27D7E"/>
    <w:multiLevelType w:val="multilevel"/>
    <w:tmpl w:val="25A2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C1FBD"/>
    <w:multiLevelType w:val="multilevel"/>
    <w:tmpl w:val="B90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D0C9B"/>
    <w:multiLevelType w:val="multilevel"/>
    <w:tmpl w:val="A04C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15C20"/>
    <w:multiLevelType w:val="multilevel"/>
    <w:tmpl w:val="2632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9306B"/>
    <w:multiLevelType w:val="multilevel"/>
    <w:tmpl w:val="478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C7418"/>
    <w:multiLevelType w:val="multilevel"/>
    <w:tmpl w:val="2D7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67F9A"/>
    <w:multiLevelType w:val="multilevel"/>
    <w:tmpl w:val="1288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A765D"/>
    <w:multiLevelType w:val="multilevel"/>
    <w:tmpl w:val="32FE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D6413"/>
    <w:multiLevelType w:val="multilevel"/>
    <w:tmpl w:val="0DE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E16C6"/>
    <w:multiLevelType w:val="multilevel"/>
    <w:tmpl w:val="A80E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9010E"/>
    <w:multiLevelType w:val="multilevel"/>
    <w:tmpl w:val="264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51C4C"/>
    <w:multiLevelType w:val="multilevel"/>
    <w:tmpl w:val="AF0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107A9"/>
    <w:multiLevelType w:val="multilevel"/>
    <w:tmpl w:val="FD86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EB6174"/>
    <w:multiLevelType w:val="multilevel"/>
    <w:tmpl w:val="E1A2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41AD7"/>
    <w:multiLevelType w:val="multilevel"/>
    <w:tmpl w:val="DA2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17D22"/>
    <w:multiLevelType w:val="multilevel"/>
    <w:tmpl w:val="8E1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00FF5"/>
    <w:multiLevelType w:val="multilevel"/>
    <w:tmpl w:val="BFC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342FA"/>
    <w:multiLevelType w:val="multilevel"/>
    <w:tmpl w:val="3FE6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0B2D1A"/>
    <w:multiLevelType w:val="multilevel"/>
    <w:tmpl w:val="097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791482">
    <w:abstractNumId w:val="5"/>
  </w:num>
  <w:num w:numId="2" w16cid:durableId="1996758659">
    <w:abstractNumId w:val="3"/>
  </w:num>
  <w:num w:numId="3" w16cid:durableId="977421047">
    <w:abstractNumId w:val="10"/>
  </w:num>
  <w:num w:numId="4" w16cid:durableId="1327320440">
    <w:abstractNumId w:val="4"/>
  </w:num>
  <w:num w:numId="5" w16cid:durableId="718938619">
    <w:abstractNumId w:val="11"/>
  </w:num>
  <w:num w:numId="6" w16cid:durableId="747459658">
    <w:abstractNumId w:val="13"/>
  </w:num>
  <w:num w:numId="7" w16cid:durableId="1459957406">
    <w:abstractNumId w:val="20"/>
  </w:num>
  <w:num w:numId="8" w16cid:durableId="810243825">
    <w:abstractNumId w:val="1"/>
  </w:num>
  <w:num w:numId="9" w16cid:durableId="32581703">
    <w:abstractNumId w:val="0"/>
  </w:num>
  <w:num w:numId="10" w16cid:durableId="1897626283">
    <w:abstractNumId w:val="18"/>
  </w:num>
  <w:num w:numId="11" w16cid:durableId="637540368">
    <w:abstractNumId w:val="9"/>
  </w:num>
  <w:num w:numId="12" w16cid:durableId="1479764403">
    <w:abstractNumId w:val="19"/>
  </w:num>
  <w:num w:numId="13" w16cid:durableId="541945744">
    <w:abstractNumId w:val="15"/>
  </w:num>
  <w:num w:numId="14" w16cid:durableId="1125779340">
    <w:abstractNumId w:val="2"/>
  </w:num>
  <w:num w:numId="15" w16cid:durableId="1938519438">
    <w:abstractNumId w:val="8"/>
  </w:num>
  <w:num w:numId="16" w16cid:durableId="723259675">
    <w:abstractNumId w:val="6"/>
  </w:num>
  <w:num w:numId="17" w16cid:durableId="506404071">
    <w:abstractNumId w:val="22"/>
  </w:num>
  <w:num w:numId="18" w16cid:durableId="680819271">
    <w:abstractNumId w:val="21"/>
  </w:num>
  <w:num w:numId="19" w16cid:durableId="1959070174">
    <w:abstractNumId w:val="14"/>
  </w:num>
  <w:num w:numId="20" w16cid:durableId="900866869">
    <w:abstractNumId w:val="12"/>
  </w:num>
  <w:num w:numId="21" w16cid:durableId="1000085490">
    <w:abstractNumId w:val="17"/>
  </w:num>
  <w:num w:numId="22" w16cid:durableId="1181433057">
    <w:abstractNumId w:val="16"/>
  </w:num>
  <w:num w:numId="23" w16cid:durableId="9077666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6D"/>
    <w:rsid w:val="004D346D"/>
    <w:rsid w:val="00D01D0C"/>
    <w:rsid w:val="00E5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A28F"/>
  <w15:chartTrackingRefBased/>
  <w15:docId w15:val="{AEF40392-A2EB-4079-B79B-A715CA1B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1273</Words>
  <Characters>8129</Characters>
  <Application>Microsoft Office Word</Application>
  <DocSecurity>0</DocSecurity>
  <Lines>180</Lines>
  <Paragraphs>88</Paragraphs>
  <ScaleCrop>false</ScaleCrop>
  <Company/>
  <LinksUpToDate>false</LinksUpToDate>
  <CharactersWithSpaces>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2026-03-03T15:31:00Z</dcterms:created>
  <dcterms:modified xsi:type="dcterms:W3CDTF">2026-03-03T15:31:00Z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2026-03-03T15:27:52Z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f2637fd2-cce5-49db-abe0-fb0390409ed4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