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D663"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Level 4 – Statutory Responsibilities</w:t>
      </w:r>
    </w:p>
    <w:p w14:paraId="58B350C0" w14:textId="77777777" w:rsidR="00282C57" w:rsidRPr="00282C57" w:rsidRDefault="00282C57" w:rsidP="00282C57">
      <w:pPr>
        <w:rPr>
          <w:rFonts w:ascii="Montserrat" w:hAnsi="Montserrat"/>
          <w:sz w:val="16"/>
          <w:szCs w:val="16"/>
        </w:rPr>
      </w:pPr>
      <w:r w:rsidRPr="00282C57">
        <w:rPr>
          <w:rFonts w:ascii="Montserrat" w:hAnsi="Montserrat"/>
          <w:sz w:val="16"/>
          <w:szCs w:val="16"/>
        </w:rPr>
        <w:pict w14:anchorId="636725DF">
          <v:rect id="_x0000_i1699" style="width:0;height:1.5pt" o:hralign="center" o:hrstd="t" o:hr="t" fillcolor="#a0a0a0" stroked="f"/>
        </w:pict>
      </w:r>
    </w:p>
    <w:p w14:paraId="722DAFBD"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Question 1 – Equality, Diversity and Legislation</w:t>
      </w:r>
    </w:p>
    <w:p w14:paraId="5DBBDC45"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w:t>
      </w:r>
    </w:p>
    <w:p w14:paraId="0AFE3197" w14:textId="77777777" w:rsidR="00282C57" w:rsidRPr="00282C57" w:rsidRDefault="00282C57" w:rsidP="00282C57">
      <w:pPr>
        <w:rPr>
          <w:rFonts w:ascii="Montserrat" w:hAnsi="Montserrat"/>
          <w:sz w:val="16"/>
          <w:szCs w:val="16"/>
        </w:rPr>
      </w:pPr>
      <w:r w:rsidRPr="00282C57">
        <w:rPr>
          <w:rFonts w:ascii="Montserrat" w:hAnsi="Montserrat"/>
          <w:sz w:val="16"/>
          <w:szCs w:val="16"/>
        </w:rPr>
        <w:t>Analyse how current legislation, codes of practice, policies and procedures relating to equality and diversity apply to your work role. Explain the impact of equality, diversity and inclusion on your practice and analyse how barriers to equality may impact individuals.</w:t>
      </w:r>
    </w:p>
    <w:p w14:paraId="54C11E42"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Sentence starter</w:t>
      </w:r>
    </w:p>
    <w:p w14:paraId="0FB2B0DB" w14:textId="77777777" w:rsidR="00282C57" w:rsidRPr="00282C57" w:rsidRDefault="00282C57" w:rsidP="00282C57">
      <w:pPr>
        <w:rPr>
          <w:rFonts w:ascii="Montserrat" w:hAnsi="Montserrat"/>
          <w:sz w:val="16"/>
          <w:szCs w:val="16"/>
        </w:rPr>
      </w:pPr>
      <w:r w:rsidRPr="00282C57">
        <w:rPr>
          <w:rFonts w:ascii="Montserrat" w:hAnsi="Montserrat"/>
          <w:sz w:val="16"/>
          <w:szCs w:val="16"/>
        </w:rPr>
        <w:t>“Legislation and policies relating to equality and diversity include… These apply to my role by… Equality, diversity and inclusion influence my practice by… Barriers to equality may impact individuals by…”</w:t>
      </w:r>
    </w:p>
    <w:p w14:paraId="55378418"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Guidance</w:t>
      </w:r>
    </w:p>
    <w:p w14:paraId="4DD371F2" w14:textId="77777777" w:rsidR="00282C57" w:rsidRPr="00282C57" w:rsidRDefault="00282C57" w:rsidP="00282C57">
      <w:pPr>
        <w:numPr>
          <w:ilvl w:val="0"/>
          <w:numId w:val="37"/>
        </w:numPr>
        <w:rPr>
          <w:rFonts w:ascii="Montserrat" w:hAnsi="Montserrat"/>
          <w:sz w:val="16"/>
          <w:szCs w:val="16"/>
        </w:rPr>
      </w:pPr>
      <w:r w:rsidRPr="00282C57">
        <w:rPr>
          <w:rFonts w:ascii="Montserrat" w:hAnsi="Montserrat"/>
          <w:b/>
          <w:bCs/>
          <w:sz w:val="16"/>
          <w:szCs w:val="16"/>
        </w:rPr>
        <w:t>Analyse</w:t>
      </w:r>
      <w:r w:rsidRPr="00282C57">
        <w:rPr>
          <w:rFonts w:ascii="Montserrat" w:hAnsi="Montserrat"/>
          <w:sz w:val="16"/>
          <w:szCs w:val="16"/>
        </w:rPr>
        <w:t xml:space="preserve"> means exploring how legislation and policies influence everyday practice.</w:t>
      </w:r>
    </w:p>
    <w:p w14:paraId="43C739F7" w14:textId="77777777" w:rsidR="00282C57" w:rsidRPr="00282C57" w:rsidRDefault="00282C57" w:rsidP="00282C57">
      <w:pPr>
        <w:numPr>
          <w:ilvl w:val="0"/>
          <w:numId w:val="37"/>
        </w:numPr>
        <w:rPr>
          <w:rFonts w:ascii="Montserrat" w:hAnsi="Montserrat"/>
          <w:sz w:val="16"/>
          <w:szCs w:val="16"/>
        </w:rPr>
      </w:pPr>
      <w:r w:rsidRPr="00282C57">
        <w:rPr>
          <w:rFonts w:ascii="Montserrat" w:hAnsi="Montserrat"/>
          <w:b/>
          <w:bCs/>
          <w:sz w:val="16"/>
          <w:szCs w:val="16"/>
        </w:rPr>
        <w:t>Explain</w:t>
      </w:r>
      <w:r w:rsidRPr="00282C57">
        <w:rPr>
          <w:rFonts w:ascii="Montserrat" w:hAnsi="Montserrat"/>
          <w:sz w:val="16"/>
          <w:szCs w:val="16"/>
        </w:rPr>
        <w:t xml:space="preserve"> means clearly describing how equality, diversity and inclusion affect how you work with individuals.</w:t>
      </w:r>
    </w:p>
    <w:p w14:paraId="4D078588" w14:textId="77777777" w:rsidR="00282C57" w:rsidRPr="00282C57" w:rsidRDefault="00282C57" w:rsidP="00282C57">
      <w:pPr>
        <w:numPr>
          <w:ilvl w:val="0"/>
          <w:numId w:val="37"/>
        </w:numPr>
        <w:rPr>
          <w:rFonts w:ascii="Montserrat" w:hAnsi="Montserrat"/>
          <w:sz w:val="16"/>
          <w:szCs w:val="16"/>
        </w:rPr>
      </w:pPr>
      <w:r w:rsidRPr="00282C57">
        <w:rPr>
          <w:rFonts w:ascii="Montserrat" w:hAnsi="Montserrat"/>
          <w:sz w:val="16"/>
          <w:szCs w:val="16"/>
        </w:rPr>
        <w:t>Consider barriers such as discrimination, communication barriers, lack of access to services or cultural misunderstanding.</w:t>
      </w:r>
    </w:p>
    <w:p w14:paraId="349A9337"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Criteria covered</w:t>
      </w:r>
    </w:p>
    <w:p w14:paraId="290E7288" w14:textId="77777777" w:rsidR="00282C57" w:rsidRPr="00282C57" w:rsidRDefault="00282C57" w:rsidP="00282C57">
      <w:pPr>
        <w:rPr>
          <w:rFonts w:ascii="Montserrat" w:hAnsi="Montserrat"/>
          <w:sz w:val="16"/>
          <w:szCs w:val="16"/>
        </w:rPr>
      </w:pPr>
      <w:r w:rsidRPr="00282C57">
        <w:rPr>
          <w:rFonts w:ascii="Montserrat" w:hAnsi="Montserrat"/>
          <w:sz w:val="16"/>
          <w:szCs w:val="16"/>
        </w:rPr>
        <w:t>5867: 1.1, 1.2, 1.3</w:t>
      </w:r>
    </w:p>
    <w:p w14:paraId="2A4CA52C" w14:textId="77777777" w:rsidR="00282C57" w:rsidRPr="00282C57" w:rsidRDefault="00282C57" w:rsidP="00282C57">
      <w:pPr>
        <w:rPr>
          <w:rFonts w:ascii="Montserrat" w:hAnsi="Montserrat"/>
          <w:sz w:val="16"/>
          <w:szCs w:val="16"/>
        </w:rPr>
      </w:pPr>
      <w:r w:rsidRPr="00282C57">
        <w:rPr>
          <w:rFonts w:ascii="Montserrat" w:hAnsi="Montserrat"/>
          <w:sz w:val="16"/>
          <w:szCs w:val="16"/>
        </w:rPr>
        <w:pict w14:anchorId="0724B568">
          <v:rect id="_x0000_i1700" style="width:0;height:1.5pt" o:hralign="center" o:hrstd="t" o:hr="t" fillcolor="#a0a0a0" stroked="f"/>
        </w:pict>
      </w:r>
    </w:p>
    <w:p w14:paraId="596953B0"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Question 2 – Discrimination and Inclusive Practice</w:t>
      </w:r>
    </w:p>
    <w:p w14:paraId="38BC6473"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w:t>
      </w:r>
    </w:p>
    <w:p w14:paraId="2E665DA1" w14:textId="77777777" w:rsidR="00282C57" w:rsidRPr="00282C57" w:rsidRDefault="00282C57" w:rsidP="00282C57">
      <w:pPr>
        <w:rPr>
          <w:rFonts w:ascii="Montserrat" w:hAnsi="Montserrat"/>
          <w:sz w:val="16"/>
          <w:szCs w:val="16"/>
        </w:rPr>
      </w:pPr>
      <w:r w:rsidRPr="00282C57">
        <w:rPr>
          <w:rFonts w:ascii="Montserrat" w:hAnsi="Montserrat"/>
          <w:sz w:val="16"/>
          <w:szCs w:val="16"/>
        </w:rPr>
        <w:t>Explain attitudes that may lead to discriminatory behaviour and explain how inclusive practice promotes equality and supports diversity. Analyse how inclusive practice respects individuals’ beliefs, culture, values, preferences and life experiences and evaluate the principles of inclusive practice.</w:t>
      </w:r>
    </w:p>
    <w:p w14:paraId="2822B8C4"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Sentence starter</w:t>
      </w:r>
    </w:p>
    <w:p w14:paraId="5716F16C" w14:textId="77777777" w:rsidR="00282C57" w:rsidRPr="00282C57" w:rsidRDefault="00282C57" w:rsidP="00282C57">
      <w:pPr>
        <w:rPr>
          <w:rFonts w:ascii="Montserrat" w:hAnsi="Montserrat"/>
          <w:sz w:val="16"/>
          <w:szCs w:val="16"/>
        </w:rPr>
      </w:pPr>
      <w:r w:rsidRPr="00282C57">
        <w:rPr>
          <w:rFonts w:ascii="Montserrat" w:hAnsi="Montserrat"/>
          <w:sz w:val="16"/>
          <w:szCs w:val="16"/>
        </w:rPr>
        <w:t>“Discriminatory attitudes may arise when… Inclusive practice promotes equality by… Inclusive practice respects individuals’ beliefs and values by… The principles of inclusive practice are effective because…”</w:t>
      </w:r>
    </w:p>
    <w:p w14:paraId="26389B3F"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Guidance</w:t>
      </w:r>
    </w:p>
    <w:p w14:paraId="64A87FA6" w14:textId="77777777" w:rsidR="00282C57" w:rsidRPr="00282C57" w:rsidRDefault="00282C57" w:rsidP="00282C57">
      <w:pPr>
        <w:numPr>
          <w:ilvl w:val="0"/>
          <w:numId w:val="38"/>
        </w:numPr>
        <w:rPr>
          <w:rFonts w:ascii="Montserrat" w:hAnsi="Montserrat"/>
          <w:sz w:val="16"/>
          <w:szCs w:val="16"/>
        </w:rPr>
      </w:pPr>
      <w:r w:rsidRPr="00282C57">
        <w:rPr>
          <w:rFonts w:ascii="Montserrat" w:hAnsi="Montserrat"/>
          <w:b/>
          <w:bCs/>
          <w:sz w:val="16"/>
          <w:szCs w:val="16"/>
        </w:rPr>
        <w:t>Explain</w:t>
      </w:r>
      <w:r w:rsidRPr="00282C57">
        <w:rPr>
          <w:rFonts w:ascii="Montserrat" w:hAnsi="Montserrat"/>
          <w:sz w:val="16"/>
          <w:szCs w:val="16"/>
        </w:rPr>
        <w:t xml:space="preserve"> means clearly describing how attitudes can lead to discrimination.</w:t>
      </w:r>
    </w:p>
    <w:p w14:paraId="2F35F340" w14:textId="77777777" w:rsidR="00282C57" w:rsidRPr="00282C57" w:rsidRDefault="00282C57" w:rsidP="00282C57">
      <w:pPr>
        <w:numPr>
          <w:ilvl w:val="0"/>
          <w:numId w:val="38"/>
        </w:numPr>
        <w:rPr>
          <w:rFonts w:ascii="Montserrat" w:hAnsi="Montserrat"/>
          <w:sz w:val="16"/>
          <w:szCs w:val="16"/>
        </w:rPr>
      </w:pPr>
      <w:r w:rsidRPr="00282C57">
        <w:rPr>
          <w:rFonts w:ascii="Montserrat" w:hAnsi="Montserrat"/>
          <w:b/>
          <w:bCs/>
          <w:sz w:val="16"/>
          <w:szCs w:val="16"/>
        </w:rPr>
        <w:t>Analyse</w:t>
      </w:r>
      <w:r w:rsidRPr="00282C57">
        <w:rPr>
          <w:rFonts w:ascii="Montserrat" w:hAnsi="Montserrat"/>
          <w:sz w:val="16"/>
          <w:szCs w:val="16"/>
        </w:rPr>
        <w:t xml:space="preserve"> means exploring how inclusive practice supports individuals’ identity and life experiences.</w:t>
      </w:r>
    </w:p>
    <w:p w14:paraId="43C19FF6" w14:textId="77777777" w:rsidR="00282C57" w:rsidRPr="00282C57" w:rsidRDefault="00282C57" w:rsidP="00282C57">
      <w:pPr>
        <w:numPr>
          <w:ilvl w:val="0"/>
          <w:numId w:val="38"/>
        </w:numPr>
        <w:rPr>
          <w:rFonts w:ascii="Montserrat" w:hAnsi="Montserrat"/>
          <w:sz w:val="16"/>
          <w:szCs w:val="16"/>
        </w:rPr>
      </w:pPr>
      <w:r w:rsidRPr="00282C57">
        <w:rPr>
          <w:rFonts w:ascii="Montserrat" w:hAnsi="Montserrat"/>
          <w:b/>
          <w:bCs/>
          <w:sz w:val="16"/>
          <w:szCs w:val="16"/>
        </w:rPr>
        <w:t>Evaluate</w:t>
      </w:r>
      <w:r w:rsidRPr="00282C57">
        <w:rPr>
          <w:rFonts w:ascii="Montserrat" w:hAnsi="Montserrat"/>
          <w:sz w:val="16"/>
          <w:szCs w:val="16"/>
        </w:rPr>
        <w:t xml:space="preserve"> means judging the effectiveness of inclusive practice principles.</w:t>
      </w:r>
    </w:p>
    <w:p w14:paraId="762285AB"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Criteria covered</w:t>
      </w:r>
    </w:p>
    <w:p w14:paraId="256EE124" w14:textId="77777777" w:rsidR="00282C57" w:rsidRPr="00282C57" w:rsidRDefault="00282C57" w:rsidP="00282C57">
      <w:pPr>
        <w:rPr>
          <w:rFonts w:ascii="Montserrat" w:hAnsi="Montserrat"/>
          <w:sz w:val="16"/>
          <w:szCs w:val="16"/>
        </w:rPr>
      </w:pPr>
      <w:r w:rsidRPr="00282C57">
        <w:rPr>
          <w:rFonts w:ascii="Montserrat" w:hAnsi="Montserrat"/>
          <w:sz w:val="16"/>
          <w:szCs w:val="16"/>
        </w:rPr>
        <w:t>5867: 1.4, 2.1, 2.2, 2.3</w:t>
      </w:r>
    </w:p>
    <w:p w14:paraId="29BFEAD6" w14:textId="77777777" w:rsidR="00282C57" w:rsidRPr="00282C57" w:rsidRDefault="00282C57" w:rsidP="00282C57">
      <w:pPr>
        <w:rPr>
          <w:rFonts w:ascii="Montserrat" w:hAnsi="Montserrat"/>
          <w:sz w:val="16"/>
          <w:szCs w:val="16"/>
        </w:rPr>
      </w:pPr>
      <w:r w:rsidRPr="00282C57">
        <w:rPr>
          <w:rFonts w:ascii="Montserrat" w:hAnsi="Montserrat"/>
          <w:sz w:val="16"/>
          <w:szCs w:val="16"/>
        </w:rPr>
        <w:pict w14:anchorId="264FFEA5">
          <v:rect id="_x0000_i1701" style="width:0;height:1.5pt" o:hralign="center" o:hrstd="t" o:hr="t" fillcolor="#a0a0a0" stroked="f"/>
        </w:pict>
      </w:r>
    </w:p>
    <w:p w14:paraId="42A0D588"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Question 3 – Promoting Equality and Reflecting on Practice</w:t>
      </w:r>
    </w:p>
    <w:p w14:paraId="2F2C8851"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w:t>
      </w:r>
    </w:p>
    <w:p w14:paraId="5A7650F5" w14:textId="77777777" w:rsidR="00282C57" w:rsidRPr="00282C57" w:rsidRDefault="00282C57" w:rsidP="00282C57">
      <w:pPr>
        <w:rPr>
          <w:rFonts w:ascii="Montserrat" w:hAnsi="Montserrat"/>
          <w:sz w:val="16"/>
          <w:szCs w:val="16"/>
        </w:rPr>
      </w:pPr>
      <w:r w:rsidRPr="00282C57">
        <w:rPr>
          <w:rFonts w:ascii="Montserrat" w:hAnsi="Montserrat"/>
          <w:sz w:val="16"/>
          <w:szCs w:val="16"/>
        </w:rPr>
        <w:t>Reflect on your own practice in relation to equality and diversity. Explain how discrimination can be challenged to promote change and explain how others can be supported to promote equality and diversity. Evaluate current systems and processes used within your organisation to promote equality and diversity and identify improvements.</w:t>
      </w:r>
    </w:p>
    <w:p w14:paraId="080CB66D"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Sentence starter</w:t>
      </w:r>
    </w:p>
    <w:p w14:paraId="6ABF2AE4" w14:textId="77777777" w:rsidR="00282C57" w:rsidRPr="00282C57" w:rsidRDefault="00282C57" w:rsidP="00282C57">
      <w:pPr>
        <w:rPr>
          <w:rFonts w:ascii="Montserrat" w:hAnsi="Montserrat"/>
          <w:sz w:val="16"/>
          <w:szCs w:val="16"/>
        </w:rPr>
      </w:pPr>
      <w:r w:rsidRPr="00282C57">
        <w:rPr>
          <w:rFonts w:ascii="Montserrat" w:hAnsi="Montserrat"/>
          <w:sz w:val="16"/>
          <w:szCs w:val="16"/>
        </w:rPr>
        <w:t>“In my practice I promote equality and diversity by… Discrimination can be challenged by… I support others to promote equality and diversity by… Systems within my organisation that support equality include… Improvements could include…”</w:t>
      </w:r>
    </w:p>
    <w:p w14:paraId="42DD6EFB"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Guidance</w:t>
      </w:r>
    </w:p>
    <w:p w14:paraId="43F75A37" w14:textId="77777777" w:rsidR="00282C57" w:rsidRPr="00282C57" w:rsidRDefault="00282C57" w:rsidP="00282C57">
      <w:pPr>
        <w:numPr>
          <w:ilvl w:val="0"/>
          <w:numId w:val="39"/>
        </w:numPr>
        <w:rPr>
          <w:rFonts w:ascii="Montserrat" w:hAnsi="Montserrat"/>
          <w:sz w:val="16"/>
          <w:szCs w:val="16"/>
        </w:rPr>
      </w:pPr>
      <w:r w:rsidRPr="00282C57">
        <w:rPr>
          <w:rFonts w:ascii="Montserrat" w:hAnsi="Montserrat"/>
          <w:b/>
          <w:bCs/>
          <w:sz w:val="16"/>
          <w:szCs w:val="16"/>
        </w:rPr>
        <w:t>Reflect</w:t>
      </w:r>
      <w:r w:rsidRPr="00282C57">
        <w:rPr>
          <w:rFonts w:ascii="Montserrat" w:hAnsi="Montserrat"/>
          <w:sz w:val="16"/>
          <w:szCs w:val="16"/>
        </w:rPr>
        <w:t xml:space="preserve"> means considering your own practice and learning from experience.</w:t>
      </w:r>
    </w:p>
    <w:p w14:paraId="034CD151" w14:textId="77777777" w:rsidR="00282C57" w:rsidRPr="00282C57" w:rsidRDefault="00282C57" w:rsidP="00282C57">
      <w:pPr>
        <w:numPr>
          <w:ilvl w:val="0"/>
          <w:numId w:val="39"/>
        </w:numPr>
        <w:rPr>
          <w:rFonts w:ascii="Montserrat" w:hAnsi="Montserrat"/>
          <w:sz w:val="16"/>
          <w:szCs w:val="16"/>
        </w:rPr>
      </w:pPr>
      <w:r w:rsidRPr="00282C57">
        <w:rPr>
          <w:rFonts w:ascii="Montserrat" w:hAnsi="Montserrat"/>
          <w:b/>
          <w:bCs/>
          <w:sz w:val="16"/>
          <w:szCs w:val="16"/>
        </w:rPr>
        <w:t>Explain</w:t>
      </w:r>
      <w:r w:rsidRPr="00282C57">
        <w:rPr>
          <w:rFonts w:ascii="Montserrat" w:hAnsi="Montserrat"/>
          <w:sz w:val="16"/>
          <w:szCs w:val="16"/>
        </w:rPr>
        <w:t xml:space="preserve"> means describing how discrimination can be challenged and prevented.</w:t>
      </w:r>
    </w:p>
    <w:p w14:paraId="3506C208" w14:textId="77777777" w:rsidR="00282C57" w:rsidRPr="00282C57" w:rsidRDefault="00282C57" w:rsidP="00282C57">
      <w:pPr>
        <w:numPr>
          <w:ilvl w:val="0"/>
          <w:numId w:val="39"/>
        </w:numPr>
        <w:rPr>
          <w:rFonts w:ascii="Montserrat" w:hAnsi="Montserrat"/>
          <w:sz w:val="16"/>
          <w:szCs w:val="16"/>
        </w:rPr>
      </w:pPr>
      <w:r w:rsidRPr="00282C57">
        <w:rPr>
          <w:rFonts w:ascii="Montserrat" w:hAnsi="Montserrat"/>
          <w:b/>
          <w:bCs/>
          <w:sz w:val="16"/>
          <w:szCs w:val="16"/>
        </w:rPr>
        <w:lastRenderedPageBreak/>
        <w:t>Evaluate</w:t>
      </w:r>
      <w:r w:rsidRPr="00282C57">
        <w:rPr>
          <w:rFonts w:ascii="Montserrat" w:hAnsi="Montserrat"/>
          <w:sz w:val="16"/>
          <w:szCs w:val="16"/>
        </w:rPr>
        <w:t xml:space="preserve"> means judging how effective current systems are and identifying possible improvements.</w:t>
      </w:r>
    </w:p>
    <w:p w14:paraId="5F4E69D3"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Criteria covered</w:t>
      </w:r>
    </w:p>
    <w:p w14:paraId="5E3EA7FB" w14:textId="77777777" w:rsidR="00282C57" w:rsidRPr="00282C57" w:rsidRDefault="00282C57" w:rsidP="00282C57">
      <w:pPr>
        <w:rPr>
          <w:rFonts w:ascii="Montserrat" w:hAnsi="Montserrat"/>
          <w:sz w:val="16"/>
          <w:szCs w:val="16"/>
        </w:rPr>
      </w:pPr>
      <w:r w:rsidRPr="00282C57">
        <w:rPr>
          <w:rFonts w:ascii="Montserrat" w:hAnsi="Montserrat"/>
          <w:sz w:val="16"/>
          <w:szCs w:val="16"/>
        </w:rPr>
        <w:t>5867: 3.6, 4.1, 4.2, 4.3</w:t>
      </w:r>
    </w:p>
    <w:p w14:paraId="24BF2A57" w14:textId="77777777" w:rsidR="00282C57" w:rsidRPr="00282C57" w:rsidRDefault="00282C57" w:rsidP="00282C57">
      <w:pPr>
        <w:rPr>
          <w:rFonts w:ascii="Montserrat" w:hAnsi="Montserrat"/>
          <w:sz w:val="16"/>
          <w:szCs w:val="16"/>
        </w:rPr>
      </w:pPr>
      <w:r w:rsidRPr="00282C57">
        <w:rPr>
          <w:rFonts w:ascii="Montserrat" w:hAnsi="Montserrat"/>
          <w:sz w:val="16"/>
          <w:szCs w:val="16"/>
        </w:rPr>
        <w:pict w14:anchorId="65E8CBB1">
          <v:rect id="_x0000_i1702" style="width:0;height:1.5pt" o:hralign="center" o:hrstd="t" o:hr="t" fillcolor="#a0a0a0" stroked="f"/>
        </w:pict>
      </w:r>
    </w:p>
    <w:p w14:paraId="54C8237F"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Question 4 – Health and Safety Responsibilities</w:t>
      </w:r>
    </w:p>
    <w:p w14:paraId="1D069B73"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w:t>
      </w:r>
    </w:p>
    <w:p w14:paraId="21865C3A" w14:textId="77777777" w:rsidR="00282C57" w:rsidRPr="00282C57" w:rsidRDefault="00282C57" w:rsidP="00282C57">
      <w:pPr>
        <w:rPr>
          <w:rFonts w:ascii="Montserrat" w:hAnsi="Montserrat"/>
          <w:sz w:val="16"/>
          <w:szCs w:val="16"/>
        </w:rPr>
      </w:pPr>
      <w:r w:rsidRPr="00282C57">
        <w:rPr>
          <w:rFonts w:ascii="Montserrat" w:hAnsi="Montserrat"/>
          <w:sz w:val="16"/>
          <w:szCs w:val="16"/>
        </w:rPr>
        <w:t>Describe current legislation relating to health and safety in your workplace and explain the policies and procedures that underpin your role. Explain the health and safety responsibilities of yourself, your employer or manager and others in the work setting and explain tasks that should not be carried out without specialist training.</w:t>
      </w:r>
    </w:p>
    <w:p w14:paraId="3A8CE18E"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Sentence starter</w:t>
      </w:r>
    </w:p>
    <w:p w14:paraId="49B5DF2D" w14:textId="77777777" w:rsidR="00282C57" w:rsidRPr="00282C57" w:rsidRDefault="00282C57" w:rsidP="00282C57">
      <w:pPr>
        <w:rPr>
          <w:rFonts w:ascii="Montserrat" w:hAnsi="Montserrat"/>
          <w:sz w:val="16"/>
          <w:szCs w:val="16"/>
        </w:rPr>
      </w:pPr>
      <w:r w:rsidRPr="00282C57">
        <w:rPr>
          <w:rFonts w:ascii="Montserrat" w:hAnsi="Montserrat"/>
          <w:sz w:val="16"/>
          <w:szCs w:val="16"/>
        </w:rPr>
        <w:t>“Health and safety legislation relevant to my role includes… Policies and procedures in my organisation support health and safety by… My responsibilities include… The responsibilities of managers include… Tasks requiring specialist training include…”</w:t>
      </w:r>
    </w:p>
    <w:p w14:paraId="613F8BF9"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Guidance</w:t>
      </w:r>
    </w:p>
    <w:p w14:paraId="5DE9CC5C" w14:textId="77777777" w:rsidR="00282C57" w:rsidRPr="00282C57" w:rsidRDefault="00282C57" w:rsidP="00282C57">
      <w:pPr>
        <w:numPr>
          <w:ilvl w:val="0"/>
          <w:numId w:val="40"/>
        </w:numPr>
        <w:rPr>
          <w:rFonts w:ascii="Montserrat" w:hAnsi="Montserrat"/>
          <w:sz w:val="16"/>
          <w:szCs w:val="16"/>
        </w:rPr>
      </w:pPr>
      <w:r w:rsidRPr="00282C57">
        <w:rPr>
          <w:rFonts w:ascii="Montserrat" w:hAnsi="Montserrat"/>
          <w:b/>
          <w:bCs/>
          <w:sz w:val="16"/>
          <w:szCs w:val="16"/>
        </w:rPr>
        <w:t>Describe</w:t>
      </w:r>
      <w:r w:rsidRPr="00282C57">
        <w:rPr>
          <w:rFonts w:ascii="Montserrat" w:hAnsi="Montserrat"/>
          <w:sz w:val="16"/>
          <w:szCs w:val="16"/>
        </w:rPr>
        <w:t xml:space="preserve"> means outlining key legislation and policies.</w:t>
      </w:r>
    </w:p>
    <w:p w14:paraId="6D51DDC1" w14:textId="77777777" w:rsidR="00282C57" w:rsidRPr="00282C57" w:rsidRDefault="00282C57" w:rsidP="00282C57">
      <w:pPr>
        <w:numPr>
          <w:ilvl w:val="0"/>
          <w:numId w:val="40"/>
        </w:numPr>
        <w:rPr>
          <w:rFonts w:ascii="Montserrat" w:hAnsi="Montserrat"/>
          <w:sz w:val="16"/>
          <w:szCs w:val="16"/>
        </w:rPr>
      </w:pPr>
      <w:r w:rsidRPr="00282C57">
        <w:rPr>
          <w:rFonts w:ascii="Montserrat" w:hAnsi="Montserrat"/>
          <w:b/>
          <w:bCs/>
          <w:sz w:val="16"/>
          <w:szCs w:val="16"/>
        </w:rPr>
        <w:t>Explain</w:t>
      </w:r>
      <w:r w:rsidRPr="00282C57">
        <w:rPr>
          <w:rFonts w:ascii="Montserrat" w:hAnsi="Montserrat"/>
          <w:sz w:val="16"/>
          <w:szCs w:val="16"/>
        </w:rPr>
        <w:t xml:space="preserve"> means clearly describing how responsibilities are shared within the workplace.</w:t>
      </w:r>
    </w:p>
    <w:p w14:paraId="78B52A5F" w14:textId="77777777" w:rsidR="00282C57" w:rsidRPr="00282C57" w:rsidRDefault="00282C57" w:rsidP="00282C57">
      <w:pPr>
        <w:numPr>
          <w:ilvl w:val="0"/>
          <w:numId w:val="40"/>
        </w:numPr>
        <w:rPr>
          <w:rFonts w:ascii="Montserrat" w:hAnsi="Montserrat"/>
          <w:sz w:val="16"/>
          <w:szCs w:val="16"/>
        </w:rPr>
      </w:pPr>
      <w:r w:rsidRPr="00282C57">
        <w:rPr>
          <w:rFonts w:ascii="Montserrat" w:hAnsi="Montserrat"/>
          <w:sz w:val="16"/>
          <w:szCs w:val="16"/>
        </w:rPr>
        <w:t xml:space="preserve">Consider responsibilities relating to </w:t>
      </w:r>
      <w:r w:rsidRPr="00282C57">
        <w:rPr>
          <w:rFonts w:ascii="Montserrat" w:hAnsi="Montserrat"/>
          <w:b/>
          <w:bCs/>
          <w:sz w:val="16"/>
          <w:szCs w:val="16"/>
        </w:rPr>
        <w:t>safe working, supervision and training requirements</w:t>
      </w:r>
      <w:r w:rsidRPr="00282C57">
        <w:rPr>
          <w:rFonts w:ascii="Montserrat" w:hAnsi="Montserrat"/>
          <w:sz w:val="16"/>
          <w:szCs w:val="16"/>
        </w:rPr>
        <w:t>.</w:t>
      </w:r>
    </w:p>
    <w:p w14:paraId="5927890E"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Criteria covered</w:t>
      </w:r>
    </w:p>
    <w:p w14:paraId="5CC1B261" w14:textId="77777777" w:rsidR="00282C57" w:rsidRPr="00282C57" w:rsidRDefault="00282C57" w:rsidP="00282C57">
      <w:pPr>
        <w:rPr>
          <w:rFonts w:ascii="Montserrat" w:hAnsi="Montserrat"/>
          <w:sz w:val="16"/>
          <w:szCs w:val="16"/>
        </w:rPr>
      </w:pPr>
      <w:r w:rsidRPr="00282C57">
        <w:rPr>
          <w:rFonts w:ascii="Montserrat" w:hAnsi="Montserrat"/>
          <w:sz w:val="16"/>
          <w:szCs w:val="16"/>
        </w:rPr>
        <w:t>5868: 1.1, 1.2, 1.3, 1.4</w:t>
      </w:r>
    </w:p>
    <w:p w14:paraId="0DE51A58" w14:textId="77777777" w:rsidR="00282C57" w:rsidRPr="00282C57" w:rsidRDefault="00282C57" w:rsidP="00282C57">
      <w:pPr>
        <w:rPr>
          <w:rFonts w:ascii="Montserrat" w:hAnsi="Montserrat"/>
          <w:sz w:val="16"/>
          <w:szCs w:val="16"/>
        </w:rPr>
      </w:pPr>
      <w:r w:rsidRPr="00282C57">
        <w:rPr>
          <w:rFonts w:ascii="Montserrat" w:hAnsi="Montserrat"/>
          <w:sz w:val="16"/>
          <w:szCs w:val="16"/>
        </w:rPr>
        <w:pict w14:anchorId="2EDB37A5">
          <v:rect id="_x0000_i1703" style="width:0;height:1.5pt" o:hralign="center" o:hrstd="t" o:hr="t" fillcolor="#a0a0a0" stroked="f"/>
        </w:pict>
      </w:r>
    </w:p>
    <w:p w14:paraId="2930530C"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Question 5 – Health and Safety Procedures and Responsibilities</w:t>
      </w:r>
    </w:p>
    <w:p w14:paraId="3DEECC3A"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w:t>
      </w:r>
    </w:p>
    <w:p w14:paraId="0D1D90E2" w14:textId="77777777" w:rsidR="00282C57" w:rsidRPr="00282C57" w:rsidRDefault="00282C57" w:rsidP="00282C57">
      <w:pPr>
        <w:rPr>
          <w:rFonts w:ascii="Montserrat" w:hAnsi="Montserrat"/>
          <w:sz w:val="16"/>
          <w:szCs w:val="16"/>
        </w:rPr>
      </w:pPr>
      <w:r w:rsidRPr="00282C57">
        <w:rPr>
          <w:rFonts w:ascii="Montserrat" w:hAnsi="Montserrat"/>
          <w:sz w:val="16"/>
          <w:szCs w:val="16"/>
        </w:rPr>
        <w:t>Analyse the limits of your role in relation to moving and positioning and analyse your responsibilities in relation to legislation and policies covering emergency first aid, food safety, fire safety, personal safety, the safety of others, medication prompting, infection prevention and control, hazardous substances and security. Explain procedures that should be followed in the event of an accident or sudden illness and explain how incidents should be recorded and reported.</w:t>
      </w:r>
    </w:p>
    <w:p w14:paraId="424BF057"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Sentence starter</w:t>
      </w:r>
    </w:p>
    <w:p w14:paraId="765002F5" w14:textId="77777777" w:rsidR="00282C57" w:rsidRPr="00282C57" w:rsidRDefault="00282C57" w:rsidP="00282C57">
      <w:pPr>
        <w:rPr>
          <w:rFonts w:ascii="Montserrat" w:hAnsi="Montserrat"/>
          <w:sz w:val="16"/>
          <w:szCs w:val="16"/>
        </w:rPr>
      </w:pPr>
      <w:r w:rsidRPr="00282C57">
        <w:rPr>
          <w:rFonts w:ascii="Montserrat" w:hAnsi="Montserrat"/>
          <w:sz w:val="16"/>
          <w:szCs w:val="16"/>
        </w:rPr>
        <w:t>“The limits of my role in moving and positioning include… My responsibilities regarding health and safety include… If an accident or sudden illness occurs the procedure is… Incidents are recorded and reported by…”</w:t>
      </w:r>
    </w:p>
    <w:p w14:paraId="768E6A89"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Guidance</w:t>
      </w:r>
    </w:p>
    <w:p w14:paraId="5099FB96" w14:textId="77777777" w:rsidR="00282C57" w:rsidRPr="00282C57" w:rsidRDefault="00282C57" w:rsidP="00282C57">
      <w:pPr>
        <w:numPr>
          <w:ilvl w:val="0"/>
          <w:numId w:val="41"/>
        </w:numPr>
        <w:rPr>
          <w:rFonts w:ascii="Montserrat" w:hAnsi="Montserrat"/>
          <w:sz w:val="16"/>
          <w:szCs w:val="16"/>
        </w:rPr>
      </w:pPr>
      <w:r w:rsidRPr="00282C57">
        <w:rPr>
          <w:rFonts w:ascii="Montserrat" w:hAnsi="Montserrat"/>
          <w:b/>
          <w:bCs/>
          <w:sz w:val="16"/>
          <w:szCs w:val="16"/>
        </w:rPr>
        <w:t>Analyse</w:t>
      </w:r>
      <w:r w:rsidRPr="00282C57">
        <w:rPr>
          <w:rFonts w:ascii="Montserrat" w:hAnsi="Montserrat"/>
          <w:sz w:val="16"/>
          <w:szCs w:val="16"/>
        </w:rPr>
        <w:t xml:space="preserve"> means exploring the boundaries of your role and responsibilities.</w:t>
      </w:r>
    </w:p>
    <w:p w14:paraId="3E558009" w14:textId="77777777" w:rsidR="00282C57" w:rsidRPr="00282C57" w:rsidRDefault="00282C57" w:rsidP="00282C57">
      <w:pPr>
        <w:numPr>
          <w:ilvl w:val="0"/>
          <w:numId w:val="41"/>
        </w:numPr>
        <w:rPr>
          <w:rFonts w:ascii="Montserrat" w:hAnsi="Montserrat"/>
          <w:sz w:val="16"/>
          <w:szCs w:val="16"/>
        </w:rPr>
      </w:pPr>
      <w:r w:rsidRPr="00282C57">
        <w:rPr>
          <w:rFonts w:ascii="Montserrat" w:hAnsi="Montserrat"/>
          <w:b/>
          <w:bCs/>
          <w:sz w:val="16"/>
          <w:szCs w:val="16"/>
        </w:rPr>
        <w:t>Explain</w:t>
      </w:r>
      <w:r w:rsidRPr="00282C57">
        <w:rPr>
          <w:rFonts w:ascii="Montserrat" w:hAnsi="Montserrat"/>
          <w:sz w:val="16"/>
          <w:szCs w:val="16"/>
        </w:rPr>
        <w:t xml:space="preserve"> means clearly describing procedures that must be followed to ensure safety and compliance.</w:t>
      </w:r>
    </w:p>
    <w:p w14:paraId="711DAB3D"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Criteria covered</w:t>
      </w:r>
    </w:p>
    <w:p w14:paraId="1A3F386D" w14:textId="77777777" w:rsidR="00282C57" w:rsidRPr="00282C57" w:rsidRDefault="00282C57" w:rsidP="00282C57">
      <w:pPr>
        <w:rPr>
          <w:rFonts w:ascii="Montserrat" w:hAnsi="Montserrat"/>
          <w:sz w:val="16"/>
          <w:szCs w:val="16"/>
        </w:rPr>
      </w:pPr>
      <w:r w:rsidRPr="00282C57">
        <w:rPr>
          <w:rFonts w:ascii="Montserrat" w:hAnsi="Montserrat"/>
          <w:sz w:val="16"/>
          <w:szCs w:val="16"/>
        </w:rPr>
        <w:t>5868: 2.1, 2.2, 2.3, 2.4</w:t>
      </w:r>
    </w:p>
    <w:p w14:paraId="06646B6B" w14:textId="77777777" w:rsidR="00282C57" w:rsidRPr="00282C57" w:rsidRDefault="00282C57" w:rsidP="00282C57">
      <w:pPr>
        <w:rPr>
          <w:rFonts w:ascii="Montserrat" w:hAnsi="Montserrat"/>
          <w:sz w:val="16"/>
          <w:szCs w:val="16"/>
        </w:rPr>
      </w:pPr>
      <w:r w:rsidRPr="00282C57">
        <w:rPr>
          <w:rFonts w:ascii="Montserrat" w:hAnsi="Montserrat"/>
          <w:sz w:val="16"/>
          <w:szCs w:val="16"/>
        </w:rPr>
        <w:pict w14:anchorId="2AF26F76">
          <v:rect id="_x0000_i1704" style="width:0;height:1.5pt" o:hralign="center" o:hrstd="t" o:hr="t" fillcolor="#a0a0a0" stroked="f"/>
        </w:pict>
      </w:r>
    </w:p>
    <w:p w14:paraId="557995BA"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Question 6 – Risk Management and Balanced Risk Taking</w:t>
      </w:r>
    </w:p>
    <w:p w14:paraId="3471E0B4"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w:t>
      </w:r>
    </w:p>
    <w:p w14:paraId="0FC634F5" w14:textId="77777777" w:rsidR="00282C57" w:rsidRPr="00282C57" w:rsidRDefault="00282C57" w:rsidP="00282C57">
      <w:pPr>
        <w:rPr>
          <w:rFonts w:ascii="Montserrat" w:hAnsi="Montserrat"/>
          <w:sz w:val="16"/>
          <w:szCs w:val="16"/>
        </w:rPr>
      </w:pPr>
      <w:r w:rsidRPr="00282C57">
        <w:rPr>
          <w:rFonts w:ascii="Montserrat" w:hAnsi="Montserrat"/>
          <w:sz w:val="16"/>
          <w:szCs w:val="16"/>
        </w:rPr>
        <w:t>Assess how risk taking can impact both individuals and organisations and evaluate your own practice in leading a balanced approach to risk management.</w:t>
      </w:r>
    </w:p>
    <w:p w14:paraId="41EA4D22"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Sentence starter</w:t>
      </w:r>
    </w:p>
    <w:p w14:paraId="549DD8AF" w14:textId="77777777" w:rsidR="00282C57" w:rsidRPr="00282C57" w:rsidRDefault="00282C57" w:rsidP="00282C57">
      <w:pPr>
        <w:rPr>
          <w:rFonts w:ascii="Montserrat" w:hAnsi="Montserrat"/>
          <w:sz w:val="16"/>
          <w:szCs w:val="16"/>
        </w:rPr>
      </w:pPr>
      <w:r w:rsidRPr="00282C57">
        <w:rPr>
          <w:rFonts w:ascii="Montserrat" w:hAnsi="Montserrat"/>
          <w:sz w:val="16"/>
          <w:szCs w:val="16"/>
        </w:rPr>
        <w:t>“Risk taking may impact individuals by… It may impact organisations by… In my practice I support balanced risk taking by…”</w:t>
      </w:r>
    </w:p>
    <w:p w14:paraId="468E886B"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Guidance</w:t>
      </w:r>
    </w:p>
    <w:p w14:paraId="6514385A" w14:textId="77777777" w:rsidR="00282C57" w:rsidRPr="00282C57" w:rsidRDefault="00282C57" w:rsidP="00282C57">
      <w:pPr>
        <w:numPr>
          <w:ilvl w:val="0"/>
          <w:numId w:val="42"/>
        </w:numPr>
        <w:rPr>
          <w:rFonts w:ascii="Montserrat" w:hAnsi="Montserrat"/>
          <w:sz w:val="16"/>
          <w:szCs w:val="16"/>
        </w:rPr>
      </w:pPr>
      <w:r w:rsidRPr="00282C57">
        <w:rPr>
          <w:rFonts w:ascii="Montserrat" w:hAnsi="Montserrat"/>
          <w:b/>
          <w:bCs/>
          <w:sz w:val="16"/>
          <w:szCs w:val="16"/>
        </w:rPr>
        <w:t>Assess</w:t>
      </w:r>
      <w:r w:rsidRPr="00282C57">
        <w:rPr>
          <w:rFonts w:ascii="Montserrat" w:hAnsi="Montserrat"/>
          <w:sz w:val="16"/>
          <w:szCs w:val="16"/>
        </w:rPr>
        <w:t xml:space="preserve"> means considering both positive and negative impacts of risk taking.</w:t>
      </w:r>
    </w:p>
    <w:p w14:paraId="53C2B979" w14:textId="77777777" w:rsidR="00282C57" w:rsidRPr="00282C57" w:rsidRDefault="00282C57" w:rsidP="00282C57">
      <w:pPr>
        <w:numPr>
          <w:ilvl w:val="0"/>
          <w:numId w:val="42"/>
        </w:numPr>
        <w:rPr>
          <w:rFonts w:ascii="Montserrat" w:hAnsi="Montserrat"/>
          <w:sz w:val="16"/>
          <w:szCs w:val="16"/>
        </w:rPr>
      </w:pPr>
      <w:r w:rsidRPr="00282C57">
        <w:rPr>
          <w:rFonts w:ascii="Montserrat" w:hAnsi="Montserrat"/>
          <w:b/>
          <w:bCs/>
          <w:sz w:val="16"/>
          <w:szCs w:val="16"/>
        </w:rPr>
        <w:lastRenderedPageBreak/>
        <w:t>Evaluate</w:t>
      </w:r>
      <w:r w:rsidRPr="00282C57">
        <w:rPr>
          <w:rFonts w:ascii="Montserrat" w:hAnsi="Montserrat"/>
          <w:sz w:val="16"/>
          <w:szCs w:val="16"/>
        </w:rPr>
        <w:t xml:space="preserve"> means reflecting on your own practice and judging how effectively you support balanced risk management.</w:t>
      </w:r>
    </w:p>
    <w:p w14:paraId="70523C8F"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Criteria covered</w:t>
      </w:r>
    </w:p>
    <w:p w14:paraId="1DEA1F7B" w14:textId="77777777" w:rsidR="00282C57" w:rsidRPr="00282C57" w:rsidRDefault="00282C57" w:rsidP="00282C57">
      <w:pPr>
        <w:rPr>
          <w:rFonts w:ascii="Montserrat" w:hAnsi="Montserrat"/>
          <w:sz w:val="16"/>
          <w:szCs w:val="16"/>
        </w:rPr>
      </w:pPr>
      <w:r w:rsidRPr="00282C57">
        <w:rPr>
          <w:rFonts w:ascii="Montserrat" w:hAnsi="Montserrat"/>
          <w:sz w:val="16"/>
          <w:szCs w:val="16"/>
        </w:rPr>
        <w:t>5868: 3.3, 3.5</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5254"/>
        <w:gridCol w:w="1284"/>
        <w:gridCol w:w="978"/>
        <w:gridCol w:w="1941"/>
      </w:tblGrid>
      <w:tr w:rsidR="00282C57" w:rsidRPr="00282C57" w14:paraId="1C0ABE9D" w14:textId="77777777" w:rsidTr="00282C57">
        <w:trPr>
          <w:tblHeader/>
        </w:trPr>
        <w:tc>
          <w:tcPr>
            <w:tcW w:w="0" w:type="auto"/>
            <w:vAlign w:val="center"/>
            <w:hideMark/>
          </w:tcPr>
          <w:p w14:paraId="43ED8817"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Skills Radar KSB</w:t>
            </w:r>
          </w:p>
        </w:tc>
        <w:tc>
          <w:tcPr>
            <w:tcW w:w="0" w:type="auto"/>
            <w:vAlign w:val="center"/>
            <w:hideMark/>
          </w:tcPr>
          <w:p w14:paraId="0A8AB94B"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Skills Radar Question</w:t>
            </w:r>
          </w:p>
        </w:tc>
        <w:tc>
          <w:tcPr>
            <w:tcW w:w="0" w:type="auto"/>
            <w:vAlign w:val="center"/>
            <w:hideMark/>
          </w:tcPr>
          <w:p w14:paraId="06F32B0C"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Previous Score (0–9)</w:t>
            </w:r>
          </w:p>
        </w:tc>
        <w:tc>
          <w:tcPr>
            <w:tcW w:w="0" w:type="auto"/>
            <w:vAlign w:val="center"/>
            <w:hideMark/>
          </w:tcPr>
          <w:p w14:paraId="39C712B3"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New Score (0–9)</w:t>
            </w:r>
          </w:p>
        </w:tc>
        <w:tc>
          <w:tcPr>
            <w:tcW w:w="0" w:type="auto"/>
            <w:vAlign w:val="center"/>
            <w:hideMark/>
          </w:tcPr>
          <w:p w14:paraId="25251E5E"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Brief Justification of New Score</w:t>
            </w:r>
          </w:p>
        </w:tc>
      </w:tr>
      <w:tr w:rsidR="00282C57" w:rsidRPr="00282C57" w14:paraId="7DE64DC2" w14:textId="77777777" w:rsidTr="00282C57">
        <w:tc>
          <w:tcPr>
            <w:tcW w:w="0" w:type="auto"/>
            <w:vAlign w:val="center"/>
            <w:hideMark/>
          </w:tcPr>
          <w:p w14:paraId="633F44EE" w14:textId="77777777" w:rsidR="00282C57" w:rsidRPr="00282C57" w:rsidRDefault="00282C57" w:rsidP="00282C57">
            <w:pPr>
              <w:rPr>
                <w:rFonts w:ascii="Montserrat" w:hAnsi="Montserrat"/>
                <w:sz w:val="16"/>
                <w:szCs w:val="16"/>
              </w:rPr>
            </w:pPr>
            <w:r w:rsidRPr="00282C57">
              <w:rPr>
                <w:rFonts w:ascii="Montserrat" w:hAnsi="Montserrat"/>
                <w:sz w:val="16"/>
                <w:szCs w:val="16"/>
              </w:rPr>
              <w:t>K20</w:t>
            </w:r>
          </w:p>
        </w:tc>
        <w:tc>
          <w:tcPr>
            <w:tcW w:w="0" w:type="auto"/>
            <w:vAlign w:val="center"/>
            <w:hideMark/>
          </w:tcPr>
          <w:p w14:paraId="0D444BA3" w14:textId="77777777" w:rsidR="00282C57" w:rsidRPr="00282C57" w:rsidRDefault="00282C57" w:rsidP="00282C57">
            <w:pPr>
              <w:rPr>
                <w:rFonts w:ascii="Montserrat" w:hAnsi="Montserrat"/>
                <w:sz w:val="16"/>
                <w:szCs w:val="16"/>
              </w:rPr>
            </w:pPr>
            <w:r w:rsidRPr="00282C57">
              <w:rPr>
                <w:rFonts w:ascii="Montserrat" w:hAnsi="Montserrat"/>
                <w:sz w:val="16"/>
                <w:szCs w:val="16"/>
              </w:rPr>
              <w:t>I understand legislation, regulation and codes of practice relating to equality, diversity and health and safety.</w:t>
            </w:r>
          </w:p>
        </w:tc>
        <w:tc>
          <w:tcPr>
            <w:tcW w:w="0" w:type="auto"/>
            <w:vAlign w:val="center"/>
            <w:hideMark/>
          </w:tcPr>
          <w:p w14:paraId="10165248" w14:textId="77777777" w:rsidR="00282C57" w:rsidRPr="00282C57" w:rsidRDefault="00282C57" w:rsidP="00282C57">
            <w:pPr>
              <w:rPr>
                <w:rFonts w:ascii="Montserrat" w:hAnsi="Montserrat"/>
                <w:sz w:val="16"/>
                <w:szCs w:val="16"/>
              </w:rPr>
            </w:pPr>
          </w:p>
        </w:tc>
        <w:tc>
          <w:tcPr>
            <w:tcW w:w="0" w:type="auto"/>
            <w:vAlign w:val="center"/>
            <w:hideMark/>
          </w:tcPr>
          <w:p w14:paraId="435F521F" w14:textId="77777777" w:rsidR="00282C57" w:rsidRPr="00282C57" w:rsidRDefault="00282C57" w:rsidP="00282C57">
            <w:pPr>
              <w:rPr>
                <w:rFonts w:ascii="Montserrat" w:hAnsi="Montserrat"/>
                <w:sz w:val="16"/>
                <w:szCs w:val="16"/>
              </w:rPr>
            </w:pPr>
          </w:p>
        </w:tc>
        <w:tc>
          <w:tcPr>
            <w:tcW w:w="0" w:type="auto"/>
            <w:vAlign w:val="center"/>
            <w:hideMark/>
          </w:tcPr>
          <w:p w14:paraId="3ADE516B" w14:textId="77777777" w:rsidR="00282C57" w:rsidRPr="00282C57" w:rsidRDefault="00282C57" w:rsidP="00282C57">
            <w:pPr>
              <w:rPr>
                <w:rFonts w:ascii="Montserrat" w:hAnsi="Montserrat"/>
                <w:sz w:val="16"/>
                <w:szCs w:val="16"/>
              </w:rPr>
            </w:pPr>
          </w:p>
        </w:tc>
      </w:tr>
      <w:tr w:rsidR="00282C57" w:rsidRPr="00282C57" w14:paraId="09872D02" w14:textId="77777777" w:rsidTr="00282C57">
        <w:tc>
          <w:tcPr>
            <w:tcW w:w="0" w:type="auto"/>
            <w:vAlign w:val="center"/>
            <w:hideMark/>
          </w:tcPr>
          <w:p w14:paraId="07420E28" w14:textId="77777777" w:rsidR="00282C57" w:rsidRPr="00282C57" w:rsidRDefault="00282C57" w:rsidP="00282C57">
            <w:pPr>
              <w:rPr>
                <w:rFonts w:ascii="Montserrat" w:hAnsi="Montserrat"/>
                <w:sz w:val="16"/>
                <w:szCs w:val="16"/>
              </w:rPr>
            </w:pPr>
            <w:r w:rsidRPr="00282C57">
              <w:rPr>
                <w:rFonts w:ascii="Montserrat" w:hAnsi="Montserrat"/>
                <w:sz w:val="16"/>
                <w:szCs w:val="16"/>
              </w:rPr>
              <w:t>K21</w:t>
            </w:r>
          </w:p>
        </w:tc>
        <w:tc>
          <w:tcPr>
            <w:tcW w:w="0" w:type="auto"/>
            <w:vAlign w:val="center"/>
            <w:hideMark/>
          </w:tcPr>
          <w:p w14:paraId="0C25BF9E" w14:textId="77777777" w:rsidR="00282C57" w:rsidRPr="00282C57" w:rsidRDefault="00282C57" w:rsidP="00282C57">
            <w:pPr>
              <w:rPr>
                <w:rFonts w:ascii="Montserrat" w:hAnsi="Montserrat"/>
                <w:sz w:val="16"/>
                <w:szCs w:val="16"/>
              </w:rPr>
            </w:pPr>
            <w:r w:rsidRPr="00282C57">
              <w:rPr>
                <w:rFonts w:ascii="Montserrat" w:hAnsi="Montserrat"/>
                <w:sz w:val="16"/>
                <w:szCs w:val="16"/>
              </w:rPr>
              <w:t>I understand the principles of equality, diversity, inclusion and human rights in adult care.</w:t>
            </w:r>
          </w:p>
        </w:tc>
        <w:tc>
          <w:tcPr>
            <w:tcW w:w="0" w:type="auto"/>
            <w:vAlign w:val="center"/>
            <w:hideMark/>
          </w:tcPr>
          <w:p w14:paraId="1F34D4E3" w14:textId="77777777" w:rsidR="00282C57" w:rsidRPr="00282C57" w:rsidRDefault="00282C57" w:rsidP="00282C57">
            <w:pPr>
              <w:rPr>
                <w:rFonts w:ascii="Montserrat" w:hAnsi="Montserrat"/>
                <w:sz w:val="16"/>
                <w:szCs w:val="16"/>
              </w:rPr>
            </w:pPr>
          </w:p>
        </w:tc>
        <w:tc>
          <w:tcPr>
            <w:tcW w:w="0" w:type="auto"/>
            <w:vAlign w:val="center"/>
            <w:hideMark/>
          </w:tcPr>
          <w:p w14:paraId="48D7BCB1" w14:textId="77777777" w:rsidR="00282C57" w:rsidRPr="00282C57" w:rsidRDefault="00282C57" w:rsidP="00282C57">
            <w:pPr>
              <w:rPr>
                <w:rFonts w:ascii="Montserrat" w:hAnsi="Montserrat"/>
                <w:sz w:val="16"/>
                <w:szCs w:val="16"/>
              </w:rPr>
            </w:pPr>
          </w:p>
        </w:tc>
        <w:tc>
          <w:tcPr>
            <w:tcW w:w="0" w:type="auto"/>
            <w:vAlign w:val="center"/>
            <w:hideMark/>
          </w:tcPr>
          <w:p w14:paraId="176E9CEF" w14:textId="77777777" w:rsidR="00282C57" w:rsidRPr="00282C57" w:rsidRDefault="00282C57" w:rsidP="00282C57">
            <w:pPr>
              <w:rPr>
                <w:rFonts w:ascii="Montserrat" w:hAnsi="Montserrat"/>
                <w:sz w:val="16"/>
                <w:szCs w:val="16"/>
              </w:rPr>
            </w:pPr>
          </w:p>
        </w:tc>
      </w:tr>
      <w:tr w:rsidR="00282C57" w:rsidRPr="00282C57" w14:paraId="3DB828D7" w14:textId="77777777" w:rsidTr="00282C57">
        <w:tc>
          <w:tcPr>
            <w:tcW w:w="0" w:type="auto"/>
            <w:vAlign w:val="center"/>
            <w:hideMark/>
          </w:tcPr>
          <w:p w14:paraId="21D65156" w14:textId="77777777" w:rsidR="00282C57" w:rsidRPr="00282C57" w:rsidRDefault="00282C57" w:rsidP="00282C57">
            <w:pPr>
              <w:rPr>
                <w:rFonts w:ascii="Montserrat" w:hAnsi="Montserrat"/>
                <w:sz w:val="16"/>
                <w:szCs w:val="16"/>
              </w:rPr>
            </w:pPr>
            <w:r w:rsidRPr="00282C57">
              <w:rPr>
                <w:rFonts w:ascii="Montserrat" w:hAnsi="Montserrat"/>
                <w:sz w:val="16"/>
                <w:szCs w:val="16"/>
              </w:rPr>
              <w:t>K26</w:t>
            </w:r>
          </w:p>
        </w:tc>
        <w:tc>
          <w:tcPr>
            <w:tcW w:w="0" w:type="auto"/>
            <w:vAlign w:val="center"/>
            <w:hideMark/>
          </w:tcPr>
          <w:p w14:paraId="35FB1F25" w14:textId="77777777" w:rsidR="00282C57" w:rsidRPr="00282C57" w:rsidRDefault="00282C57" w:rsidP="00282C57">
            <w:pPr>
              <w:rPr>
                <w:rFonts w:ascii="Montserrat" w:hAnsi="Montserrat"/>
                <w:sz w:val="16"/>
                <w:szCs w:val="16"/>
              </w:rPr>
            </w:pPr>
            <w:r w:rsidRPr="00282C57">
              <w:rPr>
                <w:rFonts w:ascii="Montserrat" w:hAnsi="Montserrat"/>
                <w:sz w:val="16"/>
                <w:szCs w:val="16"/>
              </w:rPr>
              <w:t>I understand how risk management and health and safety procedures support safe care.</w:t>
            </w:r>
          </w:p>
        </w:tc>
        <w:tc>
          <w:tcPr>
            <w:tcW w:w="0" w:type="auto"/>
            <w:vAlign w:val="center"/>
            <w:hideMark/>
          </w:tcPr>
          <w:p w14:paraId="7DE68C2E" w14:textId="77777777" w:rsidR="00282C57" w:rsidRPr="00282C57" w:rsidRDefault="00282C57" w:rsidP="00282C57">
            <w:pPr>
              <w:rPr>
                <w:rFonts w:ascii="Montserrat" w:hAnsi="Montserrat"/>
                <w:sz w:val="16"/>
                <w:szCs w:val="16"/>
              </w:rPr>
            </w:pPr>
          </w:p>
        </w:tc>
        <w:tc>
          <w:tcPr>
            <w:tcW w:w="0" w:type="auto"/>
            <w:vAlign w:val="center"/>
            <w:hideMark/>
          </w:tcPr>
          <w:p w14:paraId="109CB454" w14:textId="77777777" w:rsidR="00282C57" w:rsidRPr="00282C57" w:rsidRDefault="00282C57" w:rsidP="00282C57">
            <w:pPr>
              <w:rPr>
                <w:rFonts w:ascii="Montserrat" w:hAnsi="Montserrat"/>
                <w:sz w:val="16"/>
                <w:szCs w:val="16"/>
              </w:rPr>
            </w:pPr>
          </w:p>
        </w:tc>
        <w:tc>
          <w:tcPr>
            <w:tcW w:w="0" w:type="auto"/>
            <w:vAlign w:val="center"/>
            <w:hideMark/>
          </w:tcPr>
          <w:p w14:paraId="66BEB87B" w14:textId="77777777" w:rsidR="00282C57" w:rsidRPr="00282C57" w:rsidRDefault="00282C57" w:rsidP="00282C57">
            <w:pPr>
              <w:rPr>
                <w:rFonts w:ascii="Montserrat" w:hAnsi="Montserrat"/>
                <w:sz w:val="16"/>
                <w:szCs w:val="16"/>
              </w:rPr>
            </w:pPr>
          </w:p>
        </w:tc>
      </w:tr>
      <w:tr w:rsidR="00282C57" w:rsidRPr="00282C57" w14:paraId="471ED05E" w14:textId="77777777" w:rsidTr="00282C57">
        <w:tc>
          <w:tcPr>
            <w:tcW w:w="0" w:type="auto"/>
            <w:vAlign w:val="center"/>
            <w:hideMark/>
          </w:tcPr>
          <w:p w14:paraId="5D0397FF" w14:textId="77777777" w:rsidR="00282C57" w:rsidRPr="00282C57" w:rsidRDefault="00282C57" w:rsidP="00282C57">
            <w:pPr>
              <w:rPr>
                <w:rFonts w:ascii="Montserrat" w:hAnsi="Montserrat"/>
                <w:sz w:val="16"/>
                <w:szCs w:val="16"/>
              </w:rPr>
            </w:pPr>
            <w:r w:rsidRPr="00282C57">
              <w:rPr>
                <w:rFonts w:ascii="Montserrat" w:hAnsi="Montserrat"/>
                <w:sz w:val="16"/>
                <w:szCs w:val="16"/>
              </w:rPr>
              <w:t>S29</w:t>
            </w:r>
          </w:p>
        </w:tc>
        <w:tc>
          <w:tcPr>
            <w:tcW w:w="0" w:type="auto"/>
            <w:vAlign w:val="center"/>
            <w:hideMark/>
          </w:tcPr>
          <w:p w14:paraId="6DEAEDF2" w14:textId="77777777" w:rsidR="00282C57" w:rsidRPr="00282C57" w:rsidRDefault="00282C57" w:rsidP="00282C57">
            <w:pPr>
              <w:rPr>
                <w:rFonts w:ascii="Montserrat" w:hAnsi="Montserrat"/>
                <w:sz w:val="16"/>
                <w:szCs w:val="16"/>
              </w:rPr>
            </w:pPr>
            <w:r w:rsidRPr="00282C57">
              <w:rPr>
                <w:rFonts w:ascii="Montserrat" w:hAnsi="Montserrat"/>
                <w:sz w:val="16"/>
                <w:szCs w:val="16"/>
              </w:rPr>
              <w:t>I monitor, report and respond to risks that may affect safety or wellbeing.</w:t>
            </w:r>
          </w:p>
        </w:tc>
        <w:tc>
          <w:tcPr>
            <w:tcW w:w="0" w:type="auto"/>
            <w:vAlign w:val="center"/>
            <w:hideMark/>
          </w:tcPr>
          <w:p w14:paraId="68B754B9" w14:textId="77777777" w:rsidR="00282C57" w:rsidRPr="00282C57" w:rsidRDefault="00282C57" w:rsidP="00282C57">
            <w:pPr>
              <w:rPr>
                <w:rFonts w:ascii="Montserrat" w:hAnsi="Montserrat"/>
                <w:sz w:val="16"/>
                <w:szCs w:val="16"/>
              </w:rPr>
            </w:pPr>
          </w:p>
        </w:tc>
        <w:tc>
          <w:tcPr>
            <w:tcW w:w="0" w:type="auto"/>
            <w:vAlign w:val="center"/>
            <w:hideMark/>
          </w:tcPr>
          <w:p w14:paraId="5C3A2821" w14:textId="77777777" w:rsidR="00282C57" w:rsidRPr="00282C57" w:rsidRDefault="00282C57" w:rsidP="00282C57">
            <w:pPr>
              <w:rPr>
                <w:rFonts w:ascii="Montserrat" w:hAnsi="Montserrat"/>
                <w:sz w:val="16"/>
                <w:szCs w:val="16"/>
              </w:rPr>
            </w:pPr>
          </w:p>
        </w:tc>
        <w:tc>
          <w:tcPr>
            <w:tcW w:w="0" w:type="auto"/>
            <w:vAlign w:val="center"/>
            <w:hideMark/>
          </w:tcPr>
          <w:p w14:paraId="3E225B8C" w14:textId="77777777" w:rsidR="00282C57" w:rsidRPr="00282C57" w:rsidRDefault="00282C57" w:rsidP="00282C57">
            <w:pPr>
              <w:rPr>
                <w:rFonts w:ascii="Montserrat" w:hAnsi="Montserrat"/>
                <w:sz w:val="16"/>
                <w:szCs w:val="16"/>
              </w:rPr>
            </w:pPr>
          </w:p>
        </w:tc>
      </w:tr>
      <w:tr w:rsidR="00282C57" w:rsidRPr="00282C57" w14:paraId="1BEE0CE1" w14:textId="77777777" w:rsidTr="00282C57">
        <w:tc>
          <w:tcPr>
            <w:tcW w:w="0" w:type="auto"/>
            <w:vAlign w:val="center"/>
            <w:hideMark/>
          </w:tcPr>
          <w:p w14:paraId="042C7D12" w14:textId="77777777" w:rsidR="00282C57" w:rsidRPr="00282C57" w:rsidRDefault="00282C57" w:rsidP="00282C57">
            <w:pPr>
              <w:rPr>
                <w:rFonts w:ascii="Montserrat" w:hAnsi="Montserrat"/>
                <w:sz w:val="16"/>
                <w:szCs w:val="16"/>
              </w:rPr>
            </w:pPr>
            <w:r w:rsidRPr="00282C57">
              <w:rPr>
                <w:rFonts w:ascii="Montserrat" w:hAnsi="Montserrat"/>
                <w:sz w:val="16"/>
                <w:szCs w:val="16"/>
              </w:rPr>
              <w:t>S24</w:t>
            </w:r>
          </w:p>
        </w:tc>
        <w:tc>
          <w:tcPr>
            <w:tcW w:w="0" w:type="auto"/>
            <w:vAlign w:val="center"/>
            <w:hideMark/>
          </w:tcPr>
          <w:p w14:paraId="39C6C3A0" w14:textId="77777777" w:rsidR="00282C57" w:rsidRPr="00282C57" w:rsidRDefault="00282C57" w:rsidP="00282C57">
            <w:pPr>
              <w:rPr>
                <w:rFonts w:ascii="Montserrat" w:hAnsi="Montserrat"/>
                <w:sz w:val="16"/>
                <w:szCs w:val="16"/>
              </w:rPr>
            </w:pPr>
            <w:r w:rsidRPr="00282C57">
              <w:rPr>
                <w:rFonts w:ascii="Montserrat" w:hAnsi="Montserrat"/>
                <w:sz w:val="16"/>
                <w:szCs w:val="16"/>
              </w:rPr>
              <w:t>I support others to follow safe working practices and inclusive approaches.</w:t>
            </w:r>
          </w:p>
        </w:tc>
        <w:tc>
          <w:tcPr>
            <w:tcW w:w="0" w:type="auto"/>
            <w:vAlign w:val="center"/>
            <w:hideMark/>
          </w:tcPr>
          <w:p w14:paraId="194BB1C9" w14:textId="77777777" w:rsidR="00282C57" w:rsidRPr="00282C57" w:rsidRDefault="00282C57" w:rsidP="00282C57">
            <w:pPr>
              <w:rPr>
                <w:rFonts w:ascii="Montserrat" w:hAnsi="Montserrat"/>
                <w:sz w:val="16"/>
                <w:szCs w:val="16"/>
              </w:rPr>
            </w:pPr>
          </w:p>
        </w:tc>
        <w:tc>
          <w:tcPr>
            <w:tcW w:w="0" w:type="auto"/>
            <w:vAlign w:val="center"/>
            <w:hideMark/>
          </w:tcPr>
          <w:p w14:paraId="07F02BA3" w14:textId="77777777" w:rsidR="00282C57" w:rsidRPr="00282C57" w:rsidRDefault="00282C57" w:rsidP="00282C57">
            <w:pPr>
              <w:rPr>
                <w:rFonts w:ascii="Montserrat" w:hAnsi="Montserrat"/>
                <w:sz w:val="16"/>
                <w:szCs w:val="16"/>
              </w:rPr>
            </w:pPr>
          </w:p>
        </w:tc>
        <w:tc>
          <w:tcPr>
            <w:tcW w:w="0" w:type="auto"/>
            <w:vAlign w:val="center"/>
            <w:hideMark/>
          </w:tcPr>
          <w:p w14:paraId="23C6C7DC" w14:textId="77777777" w:rsidR="00282C57" w:rsidRPr="00282C57" w:rsidRDefault="00282C57" w:rsidP="00282C57">
            <w:pPr>
              <w:rPr>
                <w:rFonts w:ascii="Montserrat" w:hAnsi="Montserrat"/>
                <w:sz w:val="16"/>
                <w:szCs w:val="16"/>
              </w:rPr>
            </w:pPr>
          </w:p>
        </w:tc>
      </w:tr>
      <w:tr w:rsidR="00282C57" w:rsidRPr="00282C57" w14:paraId="474B34B9" w14:textId="77777777" w:rsidTr="00282C57">
        <w:tc>
          <w:tcPr>
            <w:tcW w:w="0" w:type="auto"/>
            <w:vAlign w:val="center"/>
            <w:hideMark/>
          </w:tcPr>
          <w:p w14:paraId="1670D1EE" w14:textId="77777777" w:rsidR="00282C57" w:rsidRPr="00282C57" w:rsidRDefault="00282C57" w:rsidP="00282C57">
            <w:pPr>
              <w:rPr>
                <w:rFonts w:ascii="Montserrat" w:hAnsi="Montserrat"/>
                <w:sz w:val="16"/>
                <w:szCs w:val="16"/>
              </w:rPr>
            </w:pPr>
            <w:r w:rsidRPr="00282C57">
              <w:rPr>
                <w:rFonts w:ascii="Montserrat" w:hAnsi="Montserrat"/>
                <w:sz w:val="16"/>
                <w:szCs w:val="16"/>
              </w:rPr>
              <w:t>B5</w:t>
            </w:r>
          </w:p>
        </w:tc>
        <w:tc>
          <w:tcPr>
            <w:tcW w:w="0" w:type="auto"/>
            <w:vAlign w:val="center"/>
            <w:hideMark/>
          </w:tcPr>
          <w:p w14:paraId="0132682A" w14:textId="77777777" w:rsidR="00282C57" w:rsidRPr="00282C57" w:rsidRDefault="00282C57" w:rsidP="00282C57">
            <w:pPr>
              <w:rPr>
                <w:rFonts w:ascii="Montserrat" w:hAnsi="Montserrat"/>
                <w:sz w:val="16"/>
                <w:szCs w:val="16"/>
              </w:rPr>
            </w:pPr>
            <w:r w:rsidRPr="00282C57">
              <w:rPr>
                <w:rFonts w:ascii="Montserrat" w:hAnsi="Montserrat"/>
                <w:sz w:val="16"/>
                <w:szCs w:val="16"/>
              </w:rPr>
              <w:t xml:space="preserve">I apply knowledge to promote safe, respectful and </w:t>
            </w:r>
            <w:proofErr w:type="gramStart"/>
            <w:r w:rsidRPr="00282C57">
              <w:rPr>
                <w:rFonts w:ascii="Montserrat" w:hAnsi="Montserrat"/>
                <w:sz w:val="16"/>
                <w:szCs w:val="16"/>
              </w:rPr>
              <w:t>person centred</w:t>
            </w:r>
            <w:proofErr w:type="gramEnd"/>
            <w:r w:rsidRPr="00282C57">
              <w:rPr>
                <w:rFonts w:ascii="Montserrat" w:hAnsi="Montserrat"/>
                <w:sz w:val="16"/>
                <w:szCs w:val="16"/>
              </w:rPr>
              <w:t xml:space="preserve"> care.</w:t>
            </w:r>
          </w:p>
        </w:tc>
        <w:tc>
          <w:tcPr>
            <w:tcW w:w="0" w:type="auto"/>
            <w:vAlign w:val="center"/>
            <w:hideMark/>
          </w:tcPr>
          <w:p w14:paraId="05D2B86D" w14:textId="77777777" w:rsidR="00282C57" w:rsidRPr="00282C57" w:rsidRDefault="00282C57" w:rsidP="00282C57">
            <w:pPr>
              <w:rPr>
                <w:rFonts w:ascii="Montserrat" w:hAnsi="Montserrat"/>
                <w:sz w:val="16"/>
                <w:szCs w:val="16"/>
              </w:rPr>
            </w:pPr>
          </w:p>
        </w:tc>
        <w:tc>
          <w:tcPr>
            <w:tcW w:w="0" w:type="auto"/>
            <w:vAlign w:val="center"/>
            <w:hideMark/>
          </w:tcPr>
          <w:p w14:paraId="7FF9E4AB" w14:textId="77777777" w:rsidR="00282C57" w:rsidRPr="00282C57" w:rsidRDefault="00282C57" w:rsidP="00282C57">
            <w:pPr>
              <w:rPr>
                <w:rFonts w:ascii="Montserrat" w:hAnsi="Montserrat"/>
                <w:sz w:val="16"/>
                <w:szCs w:val="16"/>
              </w:rPr>
            </w:pPr>
          </w:p>
        </w:tc>
        <w:tc>
          <w:tcPr>
            <w:tcW w:w="0" w:type="auto"/>
            <w:vAlign w:val="center"/>
            <w:hideMark/>
          </w:tcPr>
          <w:p w14:paraId="30C66CDD" w14:textId="77777777" w:rsidR="00282C57" w:rsidRPr="00282C57" w:rsidRDefault="00282C57" w:rsidP="00282C57">
            <w:pPr>
              <w:rPr>
                <w:rFonts w:ascii="Montserrat" w:hAnsi="Montserrat"/>
                <w:sz w:val="16"/>
                <w:szCs w:val="16"/>
              </w:rPr>
            </w:pPr>
          </w:p>
        </w:tc>
      </w:tr>
      <w:tr w:rsidR="00282C57" w:rsidRPr="00282C57" w14:paraId="29CB209C" w14:textId="77777777" w:rsidTr="00282C57">
        <w:tc>
          <w:tcPr>
            <w:tcW w:w="0" w:type="auto"/>
            <w:vAlign w:val="center"/>
            <w:hideMark/>
          </w:tcPr>
          <w:p w14:paraId="2B328044" w14:textId="77777777" w:rsidR="00282C57" w:rsidRPr="00282C57" w:rsidRDefault="00282C57" w:rsidP="00282C57">
            <w:pPr>
              <w:rPr>
                <w:rFonts w:ascii="Montserrat" w:hAnsi="Montserrat"/>
                <w:sz w:val="16"/>
                <w:szCs w:val="16"/>
              </w:rPr>
            </w:pPr>
            <w:r w:rsidRPr="00282C57">
              <w:rPr>
                <w:rFonts w:ascii="Montserrat" w:hAnsi="Montserrat"/>
                <w:sz w:val="16"/>
                <w:szCs w:val="16"/>
              </w:rPr>
              <w:t>B6</w:t>
            </w:r>
          </w:p>
        </w:tc>
        <w:tc>
          <w:tcPr>
            <w:tcW w:w="0" w:type="auto"/>
            <w:vAlign w:val="center"/>
            <w:hideMark/>
          </w:tcPr>
          <w:p w14:paraId="4B6F6920" w14:textId="77777777" w:rsidR="00282C57" w:rsidRPr="00282C57" w:rsidRDefault="00282C57" w:rsidP="00282C57">
            <w:pPr>
              <w:rPr>
                <w:rFonts w:ascii="Montserrat" w:hAnsi="Montserrat"/>
                <w:sz w:val="16"/>
                <w:szCs w:val="16"/>
              </w:rPr>
            </w:pPr>
            <w:r w:rsidRPr="00282C57">
              <w:rPr>
                <w:rFonts w:ascii="Montserrat" w:hAnsi="Montserrat"/>
                <w:sz w:val="16"/>
                <w:szCs w:val="16"/>
              </w:rPr>
              <w:t>I demonstrate commitment to protecting the wellbeing, rights and safety of individuals.</w:t>
            </w:r>
          </w:p>
        </w:tc>
        <w:tc>
          <w:tcPr>
            <w:tcW w:w="0" w:type="auto"/>
            <w:vAlign w:val="center"/>
            <w:hideMark/>
          </w:tcPr>
          <w:p w14:paraId="0C20C1DA" w14:textId="77777777" w:rsidR="00282C57" w:rsidRPr="00282C57" w:rsidRDefault="00282C57" w:rsidP="00282C57">
            <w:pPr>
              <w:rPr>
                <w:rFonts w:ascii="Montserrat" w:hAnsi="Montserrat"/>
                <w:sz w:val="16"/>
                <w:szCs w:val="16"/>
              </w:rPr>
            </w:pPr>
          </w:p>
        </w:tc>
        <w:tc>
          <w:tcPr>
            <w:tcW w:w="0" w:type="auto"/>
            <w:vAlign w:val="center"/>
            <w:hideMark/>
          </w:tcPr>
          <w:p w14:paraId="5FB977C6" w14:textId="77777777" w:rsidR="00282C57" w:rsidRPr="00282C57" w:rsidRDefault="00282C57" w:rsidP="00282C57">
            <w:pPr>
              <w:rPr>
                <w:rFonts w:ascii="Montserrat" w:hAnsi="Montserrat"/>
                <w:sz w:val="16"/>
                <w:szCs w:val="16"/>
              </w:rPr>
            </w:pPr>
          </w:p>
        </w:tc>
        <w:tc>
          <w:tcPr>
            <w:tcW w:w="0" w:type="auto"/>
            <w:vAlign w:val="center"/>
            <w:hideMark/>
          </w:tcPr>
          <w:p w14:paraId="6934CDE1" w14:textId="77777777" w:rsidR="00282C57" w:rsidRPr="00282C57" w:rsidRDefault="00282C57" w:rsidP="00282C57">
            <w:pP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456E9B9C">
          <v:rect id="_x0000_i1230"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3F547AE6">
          <v:rect id="_x0000_i1231"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 xml:space="preserve">Not Met to Fully </w:t>
      </w:r>
      <w:proofErr w:type="gramStart"/>
      <w:r w:rsidRPr="00933F23">
        <w:rPr>
          <w:rFonts w:ascii="Montserrat" w:hAnsi="Montserrat"/>
          <w:b/>
          <w:bCs/>
          <w:sz w:val="16"/>
          <w:szCs w:val="16"/>
        </w:rPr>
        <w:t>Met</w:t>
      </w:r>
      <w:proofErr w:type="gramEnd"/>
      <w:r w:rsidRPr="00933F23">
        <w:rPr>
          <w:rFonts w:ascii="Montserrat" w:hAnsi="Montserrat"/>
          <w:sz w:val="16"/>
          <w:szCs w:val="16"/>
        </w:rPr>
        <w:t>.</w:t>
      </w:r>
    </w:p>
    <w:p w14:paraId="69711E2A"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6FBB17B">
          <v:rect id="_x0000_i1232"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proofErr w:type="gramStart"/>
      <w:r w:rsidRPr="00933F23">
        <w:rPr>
          <w:rFonts w:ascii="Montserrat" w:hAnsi="Montserrat"/>
          <w:b/>
          <w:bCs/>
          <w:sz w:val="16"/>
          <w:szCs w:val="16"/>
        </w:rPr>
        <w:t>Met</w:t>
      </w:r>
      <w:proofErr w:type="spellEnd"/>
      <w:proofErr w:type="gramEnd"/>
      <w:r w:rsidRPr="00933F23">
        <w:rPr>
          <w:rFonts w:ascii="Montserrat" w:hAnsi="Montserrat"/>
          <w:sz w:val="16"/>
          <w:szCs w:val="16"/>
        </w:rPr>
        <w:t>.</w:t>
      </w:r>
    </w:p>
    <w:p w14:paraId="10800C3A"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0D4930D">
          <v:rect id="_x0000_i1233"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230FABFC" w14:textId="19E9E9FE" w:rsidR="00B94C3E"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282C57">
        <w:rPr>
          <w:rFonts w:ascii="Montserrat" w:hAnsi="Montserrat"/>
          <w:b/>
          <w:bCs/>
          <w:sz w:val="16"/>
          <w:szCs w:val="16"/>
        </w:rPr>
        <w:t>Statutory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1981"/>
        <w:gridCol w:w="1926"/>
        <w:gridCol w:w="2087"/>
        <w:gridCol w:w="2318"/>
      </w:tblGrid>
      <w:tr w:rsidR="00282C57" w:rsidRPr="00282C57" w14:paraId="22763B35" w14:textId="77777777" w:rsidTr="00282C57">
        <w:trPr>
          <w:tblHeader/>
        </w:trPr>
        <w:tc>
          <w:tcPr>
            <w:tcW w:w="0" w:type="auto"/>
            <w:vAlign w:val="center"/>
            <w:hideMark/>
          </w:tcPr>
          <w:p w14:paraId="383D69B5"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Question and criteria</w:t>
            </w:r>
          </w:p>
        </w:tc>
        <w:tc>
          <w:tcPr>
            <w:tcW w:w="0" w:type="auto"/>
            <w:vAlign w:val="center"/>
            <w:hideMark/>
          </w:tcPr>
          <w:p w14:paraId="270D100F"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Not Met</w:t>
            </w:r>
          </w:p>
        </w:tc>
        <w:tc>
          <w:tcPr>
            <w:tcW w:w="0" w:type="auto"/>
            <w:vAlign w:val="center"/>
            <w:hideMark/>
          </w:tcPr>
          <w:p w14:paraId="3B2DD7FB"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Partially Met</w:t>
            </w:r>
          </w:p>
        </w:tc>
        <w:tc>
          <w:tcPr>
            <w:tcW w:w="0" w:type="auto"/>
            <w:vAlign w:val="center"/>
            <w:hideMark/>
          </w:tcPr>
          <w:p w14:paraId="68C38B6D"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Met with Development</w:t>
            </w:r>
          </w:p>
        </w:tc>
        <w:tc>
          <w:tcPr>
            <w:tcW w:w="0" w:type="auto"/>
            <w:vAlign w:val="center"/>
            <w:hideMark/>
          </w:tcPr>
          <w:p w14:paraId="30C8CD3C" w14:textId="77777777" w:rsidR="00282C57" w:rsidRPr="00282C57" w:rsidRDefault="00282C57" w:rsidP="00282C57">
            <w:pPr>
              <w:rPr>
                <w:rFonts w:ascii="Montserrat" w:hAnsi="Montserrat"/>
                <w:b/>
                <w:bCs/>
                <w:sz w:val="16"/>
                <w:szCs w:val="16"/>
              </w:rPr>
            </w:pPr>
            <w:r w:rsidRPr="00282C57">
              <w:rPr>
                <w:rFonts w:ascii="Montserrat" w:hAnsi="Montserrat"/>
                <w:b/>
                <w:bCs/>
                <w:sz w:val="16"/>
                <w:szCs w:val="16"/>
              </w:rPr>
              <w:t>Fully Met</w:t>
            </w:r>
          </w:p>
        </w:tc>
      </w:tr>
      <w:tr w:rsidR="00282C57" w:rsidRPr="00282C57" w14:paraId="7265ABFC" w14:textId="77777777" w:rsidTr="00282C57">
        <w:tc>
          <w:tcPr>
            <w:tcW w:w="0" w:type="auto"/>
            <w:vAlign w:val="center"/>
            <w:hideMark/>
          </w:tcPr>
          <w:p w14:paraId="2CCA33E0"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 1 – Equality, Diversity and Legislation</w:t>
            </w:r>
            <w:r w:rsidRPr="00282C57">
              <w:rPr>
                <w:rFonts w:ascii="Montserrat" w:hAnsi="Montserrat"/>
                <w:sz w:val="16"/>
                <w:szCs w:val="16"/>
              </w:rPr>
              <w:t xml:space="preserve"> 5867: 1.1, 1.2, 1.3</w:t>
            </w:r>
          </w:p>
        </w:tc>
        <w:tc>
          <w:tcPr>
            <w:tcW w:w="0" w:type="auto"/>
            <w:vAlign w:val="center"/>
            <w:hideMark/>
          </w:tcPr>
          <w:p w14:paraId="6434E71F" w14:textId="77777777" w:rsidR="00282C57" w:rsidRPr="00282C57" w:rsidRDefault="00282C57" w:rsidP="00282C57">
            <w:pPr>
              <w:rPr>
                <w:rFonts w:ascii="Montserrat" w:hAnsi="Montserrat"/>
                <w:sz w:val="16"/>
                <w:szCs w:val="16"/>
              </w:rPr>
            </w:pPr>
            <w:r w:rsidRPr="00282C57">
              <w:rPr>
                <w:rFonts w:ascii="Montserrat" w:hAnsi="Montserrat"/>
                <w:sz w:val="16"/>
                <w:szCs w:val="16"/>
              </w:rPr>
              <w:t>Limited understanding of equality legislation or its relevance to practice.</w:t>
            </w:r>
          </w:p>
        </w:tc>
        <w:tc>
          <w:tcPr>
            <w:tcW w:w="0" w:type="auto"/>
            <w:vAlign w:val="center"/>
            <w:hideMark/>
          </w:tcPr>
          <w:p w14:paraId="5C938CCB" w14:textId="77777777" w:rsidR="00282C57" w:rsidRPr="00282C57" w:rsidRDefault="00282C57" w:rsidP="00282C57">
            <w:pPr>
              <w:rPr>
                <w:rFonts w:ascii="Montserrat" w:hAnsi="Montserrat"/>
                <w:sz w:val="16"/>
                <w:szCs w:val="16"/>
              </w:rPr>
            </w:pPr>
            <w:r w:rsidRPr="00282C57">
              <w:rPr>
                <w:rFonts w:ascii="Montserrat" w:hAnsi="Montserrat"/>
                <w:sz w:val="16"/>
                <w:szCs w:val="16"/>
              </w:rPr>
              <w:t>Some legislation identified but analysis is limited.</w:t>
            </w:r>
          </w:p>
        </w:tc>
        <w:tc>
          <w:tcPr>
            <w:tcW w:w="0" w:type="auto"/>
            <w:vAlign w:val="center"/>
            <w:hideMark/>
          </w:tcPr>
          <w:p w14:paraId="238D1D3E" w14:textId="77777777" w:rsidR="00282C57" w:rsidRPr="00282C57" w:rsidRDefault="00282C57" w:rsidP="00282C57">
            <w:pPr>
              <w:rPr>
                <w:rFonts w:ascii="Montserrat" w:hAnsi="Montserrat"/>
                <w:sz w:val="16"/>
                <w:szCs w:val="16"/>
              </w:rPr>
            </w:pPr>
            <w:r w:rsidRPr="00282C57">
              <w:rPr>
                <w:rFonts w:ascii="Montserrat" w:hAnsi="Montserrat"/>
                <w:sz w:val="16"/>
                <w:szCs w:val="16"/>
              </w:rPr>
              <w:t>Equality legislation explained with reasonable analysis of its impact on practice.</w:t>
            </w:r>
          </w:p>
        </w:tc>
        <w:tc>
          <w:tcPr>
            <w:tcW w:w="0" w:type="auto"/>
            <w:vAlign w:val="center"/>
            <w:hideMark/>
          </w:tcPr>
          <w:p w14:paraId="77A790A9" w14:textId="77777777" w:rsidR="00282C57" w:rsidRPr="00282C57" w:rsidRDefault="00282C57" w:rsidP="00282C57">
            <w:pPr>
              <w:rPr>
                <w:rFonts w:ascii="Montserrat" w:hAnsi="Montserrat"/>
                <w:sz w:val="16"/>
                <w:szCs w:val="16"/>
              </w:rPr>
            </w:pPr>
            <w:r w:rsidRPr="00282C57">
              <w:rPr>
                <w:rFonts w:ascii="Montserrat" w:hAnsi="Montserrat"/>
                <w:sz w:val="16"/>
                <w:szCs w:val="16"/>
              </w:rPr>
              <w:t>Clear analysis of legislation, policies and responsibilities relating to equality and diversity.</w:t>
            </w:r>
          </w:p>
        </w:tc>
      </w:tr>
      <w:tr w:rsidR="00282C57" w:rsidRPr="00282C57" w14:paraId="5BD1518B" w14:textId="77777777" w:rsidTr="00282C57">
        <w:tc>
          <w:tcPr>
            <w:tcW w:w="0" w:type="auto"/>
            <w:vAlign w:val="center"/>
            <w:hideMark/>
          </w:tcPr>
          <w:p w14:paraId="4183E7D8"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 2 – Discrimination and Inclusive Practice</w:t>
            </w:r>
            <w:r w:rsidRPr="00282C57">
              <w:rPr>
                <w:rFonts w:ascii="Montserrat" w:hAnsi="Montserrat"/>
                <w:sz w:val="16"/>
                <w:szCs w:val="16"/>
              </w:rPr>
              <w:t xml:space="preserve"> 5867: 1.4, 2.1, 2.2, 2.3</w:t>
            </w:r>
          </w:p>
        </w:tc>
        <w:tc>
          <w:tcPr>
            <w:tcW w:w="0" w:type="auto"/>
            <w:vAlign w:val="center"/>
            <w:hideMark/>
          </w:tcPr>
          <w:p w14:paraId="7C6228B3" w14:textId="77777777" w:rsidR="00282C57" w:rsidRPr="00282C57" w:rsidRDefault="00282C57" w:rsidP="00282C57">
            <w:pPr>
              <w:rPr>
                <w:rFonts w:ascii="Montserrat" w:hAnsi="Montserrat"/>
                <w:sz w:val="16"/>
                <w:szCs w:val="16"/>
              </w:rPr>
            </w:pPr>
            <w:r w:rsidRPr="00282C57">
              <w:rPr>
                <w:rFonts w:ascii="Montserrat" w:hAnsi="Montserrat"/>
                <w:sz w:val="16"/>
                <w:szCs w:val="16"/>
              </w:rPr>
              <w:t>Limited understanding of discrimination or inclusive practice.</w:t>
            </w:r>
          </w:p>
        </w:tc>
        <w:tc>
          <w:tcPr>
            <w:tcW w:w="0" w:type="auto"/>
            <w:vAlign w:val="center"/>
            <w:hideMark/>
          </w:tcPr>
          <w:p w14:paraId="5CC0560F" w14:textId="77777777" w:rsidR="00282C57" w:rsidRPr="00282C57" w:rsidRDefault="00282C57" w:rsidP="00282C57">
            <w:pPr>
              <w:rPr>
                <w:rFonts w:ascii="Montserrat" w:hAnsi="Montserrat"/>
                <w:sz w:val="16"/>
                <w:szCs w:val="16"/>
              </w:rPr>
            </w:pPr>
            <w:r w:rsidRPr="00282C57">
              <w:rPr>
                <w:rFonts w:ascii="Montserrat" w:hAnsi="Montserrat"/>
                <w:sz w:val="16"/>
                <w:szCs w:val="16"/>
              </w:rPr>
              <w:t>Some attitudes or inclusive practices described but analysis is limited.</w:t>
            </w:r>
          </w:p>
        </w:tc>
        <w:tc>
          <w:tcPr>
            <w:tcW w:w="0" w:type="auto"/>
            <w:vAlign w:val="center"/>
            <w:hideMark/>
          </w:tcPr>
          <w:p w14:paraId="59B2612D" w14:textId="77777777" w:rsidR="00282C57" w:rsidRPr="00282C57" w:rsidRDefault="00282C57" w:rsidP="00282C57">
            <w:pPr>
              <w:rPr>
                <w:rFonts w:ascii="Montserrat" w:hAnsi="Montserrat"/>
                <w:sz w:val="16"/>
                <w:szCs w:val="16"/>
              </w:rPr>
            </w:pPr>
            <w:r w:rsidRPr="00282C57">
              <w:rPr>
                <w:rFonts w:ascii="Montserrat" w:hAnsi="Montserrat"/>
                <w:sz w:val="16"/>
                <w:szCs w:val="16"/>
              </w:rPr>
              <w:t>Inclusive practice explained with reasonable analysis of barriers and attitudes.</w:t>
            </w:r>
          </w:p>
        </w:tc>
        <w:tc>
          <w:tcPr>
            <w:tcW w:w="0" w:type="auto"/>
            <w:vAlign w:val="center"/>
            <w:hideMark/>
          </w:tcPr>
          <w:p w14:paraId="2B46F27C" w14:textId="77777777" w:rsidR="00282C57" w:rsidRPr="00282C57" w:rsidRDefault="00282C57" w:rsidP="00282C57">
            <w:pPr>
              <w:rPr>
                <w:rFonts w:ascii="Montserrat" w:hAnsi="Montserrat"/>
                <w:sz w:val="16"/>
                <w:szCs w:val="16"/>
              </w:rPr>
            </w:pPr>
            <w:r w:rsidRPr="00282C57">
              <w:rPr>
                <w:rFonts w:ascii="Montserrat" w:hAnsi="Montserrat"/>
                <w:sz w:val="16"/>
                <w:szCs w:val="16"/>
              </w:rPr>
              <w:t>Strong analysis of inclusive practice and clear evaluation of its importance in supporting individuals.</w:t>
            </w:r>
          </w:p>
        </w:tc>
      </w:tr>
      <w:tr w:rsidR="00282C57" w:rsidRPr="00282C57" w14:paraId="2F7A9747" w14:textId="77777777" w:rsidTr="00282C57">
        <w:tc>
          <w:tcPr>
            <w:tcW w:w="0" w:type="auto"/>
            <w:vAlign w:val="center"/>
            <w:hideMark/>
          </w:tcPr>
          <w:p w14:paraId="08321AD0" w14:textId="77777777" w:rsidR="00282C57" w:rsidRPr="00282C57" w:rsidRDefault="00282C57" w:rsidP="00282C57">
            <w:pPr>
              <w:rPr>
                <w:rFonts w:ascii="Montserrat" w:hAnsi="Montserrat"/>
                <w:sz w:val="16"/>
                <w:szCs w:val="16"/>
              </w:rPr>
            </w:pPr>
            <w:r w:rsidRPr="00282C57">
              <w:rPr>
                <w:rFonts w:ascii="Montserrat" w:hAnsi="Montserrat"/>
                <w:b/>
                <w:bCs/>
                <w:sz w:val="16"/>
                <w:szCs w:val="16"/>
              </w:rPr>
              <w:lastRenderedPageBreak/>
              <w:t>Question 3 – Promoting Equality and Reflective Practice</w:t>
            </w:r>
            <w:r w:rsidRPr="00282C57">
              <w:rPr>
                <w:rFonts w:ascii="Montserrat" w:hAnsi="Montserrat"/>
                <w:sz w:val="16"/>
                <w:szCs w:val="16"/>
              </w:rPr>
              <w:t xml:space="preserve"> 5867: 3.6, 4.1, 4.2, 4.3</w:t>
            </w:r>
          </w:p>
        </w:tc>
        <w:tc>
          <w:tcPr>
            <w:tcW w:w="0" w:type="auto"/>
            <w:vAlign w:val="center"/>
            <w:hideMark/>
          </w:tcPr>
          <w:p w14:paraId="053B64D3" w14:textId="77777777" w:rsidR="00282C57" w:rsidRPr="00282C57" w:rsidRDefault="00282C57" w:rsidP="00282C57">
            <w:pPr>
              <w:rPr>
                <w:rFonts w:ascii="Montserrat" w:hAnsi="Montserrat"/>
                <w:sz w:val="16"/>
                <w:szCs w:val="16"/>
              </w:rPr>
            </w:pPr>
            <w:r w:rsidRPr="00282C57">
              <w:rPr>
                <w:rFonts w:ascii="Montserrat" w:hAnsi="Montserrat"/>
                <w:sz w:val="16"/>
                <w:szCs w:val="16"/>
              </w:rPr>
              <w:t>Limited reflection on equality practice or systems.</w:t>
            </w:r>
          </w:p>
        </w:tc>
        <w:tc>
          <w:tcPr>
            <w:tcW w:w="0" w:type="auto"/>
            <w:vAlign w:val="center"/>
            <w:hideMark/>
          </w:tcPr>
          <w:p w14:paraId="52979C29" w14:textId="77777777" w:rsidR="00282C57" w:rsidRPr="00282C57" w:rsidRDefault="00282C57" w:rsidP="00282C57">
            <w:pPr>
              <w:rPr>
                <w:rFonts w:ascii="Montserrat" w:hAnsi="Montserrat"/>
                <w:sz w:val="16"/>
                <w:szCs w:val="16"/>
              </w:rPr>
            </w:pPr>
            <w:r w:rsidRPr="00282C57">
              <w:rPr>
                <w:rFonts w:ascii="Montserrat" w:hAnsi="Montserrat"/>
                <w:sz w:val="16"/>
                <w:szCs w:val="16"/>
              </w:rPr>
              <w:t>Some reflection or explanation provided but evaluation is limited.</w:t>
            </w:r>
          </w:p>
        </w:tc>
        <w:tc>
          <w:tcPr>
            <w:tcW w:w="0" w:type="auto"/>
            <w:vAlign w:val="center"/>
            <w:hideMark/>
          </w:tcPr>
          <w:p w14:paraId="1D4EC2DD" w14:textId="77777777" w:rsidR="00282C57" w:rsidRPr="00282C57" w:rsidRDefault="00282C57" w:rsidP="00282C57">
            <w:pPr>
              <w:rPr>
                <w:rFonts w:ascii="Montserrat" w:hAnsi="Montserrat"/>
                <w:sz w:val="16"/>
                <w:szCs w:val="16"/>
              </w:rPr>
            </w:pPr>
            <w:r w:rsidRPr="00282C57">
              <w:rPr>
                <w:rFonts w:ascii="Montserrat" w:hAnsi="Montserrat"/>
                <w:sz w:val="16"/>
                <w:szCs w:val="16"/>
              </w:rPr>
              <w:t>Reflection provided with reasonable explanation of equality promotion.</w:t>
            </w:r>
          </w:p>
        </w:tc>
        <w:tc>
          <w:tcPr>
            <w:tcW w:w="0" w:type="auto"/>
            <w:vAlign w:val="center"/>
            <w:hideMark/>
          </w:tcPr>
          <w:p w14:paraId="71965653" w14:textId="77777777" w:rsidR="00282C57" w:rsidRPr="00282C57" w:rsidRDefault="00282C57" w:rsidP="00282C57">
            <w:pPr>
              <w:rPr>
                <w:rFonts w:ascii="Montserrat" w:hAnsi="Montserrat"/>
                <w:sz w:val="16"/>
                <w:szCs w:val="16"/>
              </w:rPr>
            </w:pPr>
            <w:r w:rsidRPr="00282C57">
              <w:rPr>
                <w:rFonts w:ascii="Montserrat" w:hAnsi="Montserrat"/>
                <w:sz w:val="16"/>
                <w:szCs w:val="16"/>
              </w:rPr>
              <w:t>Clear reflection with strong evaluation of systems and improvements.</w:t>
            </w:r>
          </w:p>
        </w:tc>
      </w:tr>
      <w:tr w:rsidR="00282C57" w:rsidRPr="00282C57" w14:paraId="492E1277" w14:textId="77777777" w:rsidTr="00282C57">
        <w:tc>
          <w:tcPr>
            <w:tcW w:w="0" w:type="auto"/>
            <w:vAlign w:val="center"/>
            <w:hideMark/>
          </w:tcPr>
          <w:p w14:paraId="0D0A52A4"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 4 – Health and Safety Responsibilities</w:t>
            </w:r>
            <w:r w:rsidRPr="00282C57">
              <w:rPr>
                <w:rFonts w:ascii="Montserrat" w:hAnsi="Montserrat"/>
                <w:sz w:val="16"/>
                <w:szCs w:val="16"/>
              </w:rPr>
              <w:t xml:space="preserve"> 5868: 1.1, 1.2, 1.3, 1.4</w:t>
            </w:r>
          </w:p>
        </w:tc>
        <w:tc>
          <w:tcPr>
            <w:tcW w:w="0" w:type="auto"/>
            <w:vAlign w:val="center"/>
            <w:hideMark/>
          </w:tcPr>
          <w:p w14:paraId="60111ADE" w14:textId="77777777" w:rsidR="00282C57" w:rsidRPr="00282C57" w:rsidRDefault="00282C57" w:rsidP="00282C57">
            <w:pPr>
              <w:rPr>
                <w:rFonts w:ascii="Montserrat" w:hAnsi="Montserrat"/>
                <w:sz w:val="16"/>
                <w:szCs w:val="16"/>
              </w:rPr>
            </w:pPr>
            <w:r w:rsidRPr="00282C57">
              <w:rPr>
                <w:rFonts w:ascii="Montserrat" w:hAnsi="Montserrat"/>
                <w:sz w:val="16"/>
                <w:szCs w:val="16"/>
              </w:rPr>
              <w:t>Limited understanding of health and safety responsibilities.</w:t>
            </w:r>
          </w:p>
        </w:tc>
        <w:tc>
          <w:tcPr>
            <w:tcW w:w="0" w:type="auto"/>
            <w:vAlign w:val="center"/>
            <w:hideMark/>
          </w:tcPr>
          <w:p w14:paraId="0B40A6D2" w14:textId="77777777" w:rsidR="00282C57" w:rsidRPr="00282C57" w:rsidRDefault="00282C57" w:rsidP="00282C57">
            <w:pPr>
              <w:rPr>
                <w:rFonts w:ascii="Montserrat" w:hAnsi="Montserrat"/>
                <w:sz w:val="16"/>
                <w:szCs w:val="16"/>
              </w:rPr>
            </w:pPr>
            <w:r w:rsidRPr="00282C57">
              <w:rPr>
                <w:rFonts w:ascii="Montserrat" w:hAnsi="Montserrat"/>
                <w:sz w:val="16"/>
                <w:szCs w:val="16"/>
              </w:rPr>
              <w:t>Legislation and responsibilities identified but explanations lack depth.</w:t>
            </w:r>
          </w:p>
        </w:tc>
        <w:tc>
          <w:tcPr>
            <w:tcW w:w="0" w:type="auto"/>
            <w:vAlign w:val="center"/>
            <w:hideMark/>
          </w:tcPr>
          <w:p w14:paraId="4A4C768B" w14:textId="77777777" w:rsidR="00282C57" w:rsidRPr="00282C57" w:rsidRDefault="00282C57" w:rsidP="00282C57">
            <w:pPr>
              <w:rPr>
                <w:rFonts w:ascii="Montserrat" w:hAnsi="Montserrat"/>
                <w:sz w:val="16"/>
                <w:szCs w:val="16"/>
              </w:rPr>
            </w:pPr>
            <w:r w:rsidRPr="00282C57">
              <w:rPr>
                <w:rFonts w:ascii="Montserrat" w:hAnsi="Montserrat"/>
                <w:sz w:val="16"/>
                <w:szCs w:val="16"/>
              </w:rPr>
              <w:t>Health and safety responsibilities explained with reasonable understanding.</w:t>
            </w:r>
          </w:p>
        </w:tc>
        <w:tc>
          <w:tcPr>
            <w:tcW w:w="0" w:type="auto"/>
            <w:vAlign w:val="center"/>
            <w:hideMark/>
          </w:tcPr>
          <w:p w14:paraId="726C8B6F" w14:textId="77777777" w:rsidR="00282C57" w:rsidRPr="00282C57" w:rsidRDefault="00282C57" w:rsidP="00282C57">
            <w:pPr>
              <w:rPr>
                <w:rFonts w:ascii="Montserrat" w:hAnsi="Montserrat"/>
                <w:sz w:val="16"/>
                <w:szCs w:val="16"/>
              </w:rPr>
            </w:pPr>
            <w:r w:rsidRPr="00282C57">
              <w:rPr>
                <w:rFonts w:ascii="Montserrat" w:hAnsi="Montserrat"/>
                <w:sz w:val="16"/>
                <w:szCs w:val="16"/>
              </w:rPr>
              <w:t>Clear explanation of legislation and responsibilities supporting safe working.</w:t>
            </w:r>
          </w:p>
        </w:tc>
      </w:tr>
      <w:tr w:rsidR="00282C57" w:rsidRPr="00282C57" w14:paraId="277D0F17" w14:textId="77777777" w:rsidTr="00282C57">
        <w:tc>
          <w:tcPr>
            <w:tcW w:w="0" w:type="auto"/>
            <w:vAlign w:val="center"/>
            <w:hideMark/>
          </w:tcPr>
          <w:p w14:paraId="078743DD"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 5 – Health and Safety Practice and Procedures</w:t>
            </w:r>
            <w:r w:rsidRPr="00282C57">
              <w:rPr>
                <w:rFonts w:ascii="Montserrat" w:hAnsi="Montserrat"/>
                <w:sz w:val="16"/>
                <w:szCs w:val="16"/>
              </w:rPr>
              <w:t xml:space="preserve"> 5868: 2.1, 2.2, 2.3, 2.4</w:t>
            </w:r>
          </w:p>
        </w:tc>
        <w:tc>
          <w:tcPr>
            <w:tcW w:w="0" w:type="auto"/>
            <w:vAlign w:val="center"/>
            <w:hideMark/>
          </w:tcPr>
          <w:p w14:paraId="6B432696" w14:textId="77777777" w:rsidR="00282C57" w:rsidRPr="00282C57" w:rsidRDefault="00282C57" w:rsidP="00282C57">
            <w:pPr>
              <w:rPr>
                <w:rFonts w:ascii="Montserrat" w:hAnsi="Montserrat"/>
                <w:sz w:val="16"/>
                <w:szCs w:val="16"/>
              </w:rPr>
            </w:pPr>
            <w:r w:rsidRPr="00282C57">
              <w:rPr>
                <w:rFonts w:ascii="Montserrat" w:hAnsi="Montserrat"/>
                <w:sz w:val="16"/>
                <w:szCs w:val="16"/>
              </w:rPr>
              <w:t>Limited understanding of safety procedures or reporting.</w:t>
            </w:r>
          </w:p>
        </w:tc>
        <w:tc>
          <w:tcPr>
            <w:tcW w:w="0" w:type="auto"/>
            <w:vAlign w:val="center"/>
            <w:hideMark/>
          </w:tcPr>
          <w:p w14:paraId="0A2C3644" w14:textId="77777777" w:rsidR="00282C57" w:rsidRPr="00282C57" w:rsidRDefault="00282C57" w:rsidP="00282C57">
            <w:pPr>
              <w:rPr>
                <w:rFonts w:ascii="Montserrat" w:hAnsi="Montserrat"/>
                <w:sz w:val="16"/>
                <w:szCs w:val="16"/>
              </w:rPr>
            </w:pPr>
            <w:r w:rsidRPr="00282C57">
              <w:rPr>
                <w:rFonts w:ascii="Montserrat" w:hAnsi="Montserrat"/>
                <w:sz w:val="16"/>
                <w:szCs w:val="16"/>
              </w:rPr>
              <w:t>Some responsibilities described but analysis is limited.</w:t>
            </w:r>
          </w:p>
        </w:tc>
        <w:tc>
          <w:tcPr>
            <w:tcW w:w="0" w:type="auto"/>
            <w:vAlign w:val="center"/>
            <w:hideMark/>
          </w:tcPr>
          <w:p w14:paraId="5D2A8639" w14:textId="77777777" w:rsidR="00282C57" w:rsidRPr="00282C57" w:rsidRDefault="00282C57" w:rsidP="00282C57">
            <w:pPr>
              <w:rPr>
                <w:rFonts w:ascii="Montserrat" w:hAnsi="Montserrat"/>
                <w:sz w:val="16"/>
                <w:szCs w:val="16"/>
              </w:rPr>
            </w:pPr>
            <w:r w:rsidRPr="00282C57">
              <w:rPr>
                <w:rFonts w:ascii="Montserrat" w:hAnsi="Montserrat"/>
                <w:sz w:val="16"/>
                <w:szCs w:val="16"/>
              </w:rPr>
              <w:t>Responsibilities analysed with reasonable explanation of procedures.</w:t>
            </w:r>
          </w:p>
        </w:tc>
        <w:tc>
          <w:tcPr>
            <w:tcW w:w="0" w:type="auto"/>
            <w:vAlign w:val="center"/>
            <w:hideMark/>
          </w:tcPr>
          <w:p w14:paraId="436C2966" w14:textId="77777777" w:rsidR="00282C57" w:rsidRPr="00282C57" w:rsidRDefault="00282C57" w:rsidP="00282C57">
            <w:pPr>
              <w:rPr>
                <w:rFonts w:ascii="Montserrat" w:hAnsi="Montserrat"/>
                <w:sz w:val="16"/>
                <w:szCs w:val="16"/>
              </w:rPr>
            </w:pPr>
            <w:r w:rsidRPr="00282C57">
              <w:rPr>
                <w:rFonts w:ascii="Montserrat" w:hAnsi="Montserrat"/>
                <w:sz w:val="16"/>
                <w:szCs w:val="16"/>
              </w:rPr>
              <w:t>Clear analysis of responsibilities and strong explanation of reporting processes.</w:t>
            </w:r>
          </w:p>
        </w:tc>
      </w:tr>
      <w:tr w:rsidR="00282C57" w:rsidRPr="00282C57" w14:paraId="5B33EC6F" w14:textId="77777777" w:rsidTr="00282C57">
        <w:tc>
          <w:tcPr>
            <w:tcW w:w="0" w:type="auto"/>
            <w:vAlign w:val="center"/>
            <w:hideMark/>
          </w:tcPr>
          <w:p w14:paraId="03B8A174" w14:textId="77777777" w:rsidR="00282C57" w:rsidRPr="00282C57" w:rsidRDefault="00282C57" w:rsidP="00282C57">
            <w:pPr>
              <w:rPr>
                <w:rFonts w:ascii="Montserrat" w:hAnsi="Montserrat"/>
                <w:sz w:val="16"/>
                <w:szCs w:val="16"/>
              </w:rPr>
            </w:pPr>
            <w:r w:rsidRPr="00282C57">
              <w:rPr>
                <w:rFonts w:ascii="Montserrat" w:hAnsi="Montserrat"/>
                <w:b/>
                <w:bCs/>
                <w:sz w:val="16"/>
                <w:szCs w:val="16"/>
              </w:rPr>
              <w:t>Question 6 – Risk Management</w:t>
            </w:r>
            <w:r w:rsidRPr="00282C57">
              <w:rPr>
                <w:rFonts w:ascii="Montserrat" w:hAnsi="Montserrat"/>
                <w:sz w:val="16"/>
                <w:szCs w:val="16"/>
              </w:rPr>
              <w:t xml:space="preserve"> 5868: 3.3, 3.5</w:t>
            </w:r>
          </w:p>
        </w:tc>
        <w:tc>
          <w:tcPr>
            <w:tcW w:w="0" w:type="auto"/>
            <w:vAlign w:val="center"/>
            <w:hideMark/>
          </w:tcPr>
          <w:p w14:paraId="5D16862D" w14:textId="77777777" w:rsidR="00282C57" w:rsidRPr="00282C57" w:rsidRDefault="00282C57" w:rsidP="00282C57">
            <w:pPr>
              <w:rPr>
                <w:rFonts w:ascii="Montserrat" w:hAnsi="Montserrat"/>
                <w:sz w:val="16"/>
                <w:szCs w:val="16"/>
              </w:rPr>
            </w:pPr>
            <w:r w:rsidRPr="00282C57">
              <w:rPr>
                <w:rFonts w:ascii="Montserrat" w:hAnsi="Montserrat"/>
                <w:sz w:val="16"/>
                <w:szCs w:val="16"/>
              </w:rPr>
              <w:t>Limited understanding of risk management.</w:t>
            </w:r>
          </w:p>
        </w:tc>
        <w:tc>
          <w:tcPr>
            <w:tcW w:w="0" w:type="auto"/>
            <w:vAlign w:val="center"/>
            <w:hideMark/>
          </w:tcPr>
          <w:p w14:paraId="44265E8A" w14:textId="77777777" w:rsidR="00282C57" w:rsidRPr="00282C57" w:rsidRDefault="00282C57" w:rsidP="00282C57">
            <w:pPr>
              <w:rPr>
                <w:rFonts w:ascii="Montserrat" w:hAnsi="Montserrat"/>
                <w:sz w:val="16"/>
                <w:szCs w:val="16"/>
              </w:rPr>
            </w:pPr>
            <w:r w:rsidRPr="00282C57">
              <w:rPr>
                <w:rFonts w:ascii="Montserrat" w:hAnsi="Montserrat"/>
                <w:sz w:val="16"/>
                <w:szCs w:val="16"/>
              </w:rPr>
              <w:t>Some understanding of risk management but evaluation is limited.</w:t>
            </w:r>
          </w:p>
        </w:tc>
        <w:tc>
          <w:tcPr>
            <w:tcW w:w="0" w:type="auto"/>
            <w:vAlign w:val="center"/>
            <w:hideMark/>
          </w:tcPr>
          <w:p w14:paraId="0F05A715" w14:textId="77777777" w:rsidR="00282C57" w:rsidRPr="00282C57" w:rsidRDefault="00282C57" w:rsidP="00282C57">
            <w:pPr>
              <w:rPr>
                <w:rFonts w:ascii="Montserrat" w:hAnsi="Montserrat"/>
                <w:sz w:val="16"/>
                <w:szCs w:val="16"/>
              </w:rPr>
            </w:pPr>
            <w:r w:rsidRPr="00282C57">
              <w:rPr>
                <w:rFonts w:ascii="Montserrat" w:hAnsi="Montserrat"/>
                <w:sz w:val="16"/>
                <w:szCs w:val="16"/>
              </w:rPr>
              <w:t>Risk management explained with reasonable evaluation of practice.</w:t>
            </w:r>
          </w:p>
        </w:tc>
        <w:tc>
          <w:tcPr>
            <w:tcW w:w="0" w:type="auto"/>
            <w:vAlign w:val="center"/>
            <w:hideMark/>
          </w:tcPr>
          <w:p w14:paraId="66E78706" w14:textId="77777777" w:rsidR="00282C57" w:rsidRPr="00282C57" w:rsidRDefault="00282C57" w:rsidP="00282C57">
            <w:pPr>
              <w:rPr>
                <w:rFonts w:ascii="Montserrat" w:hAnsi="Montserrat"/>
                <w:sz w:val="16"/>
                <w:szCs w:val="16"/>
              </w:rPr>
            </w:pPr>
            <w:r w:rsidRPr="00282C57">
              <w:rPr>
                <w:rFonts w:ascii="Montserrat" w:hAnsi="Montserrat"/>
                <w:sz w:val="16"/>
                <w:szCs w:val="16"/>
              </w:rPr>
              <w:t>Strong evaluation of balanced risk management and its impact on individuals and organisations.</w:t>
            </w:r>
          </w:p>
        </w:tc>
      </w:tr>
    </w:tbl>
    <w:p w14:paraId="0C42DC1E" w14:textId="77777777" w:rsidR="00F71001" w:rsidRPr="00F76319" w:rsidRDefault="00F71001">
      <w:pPr>
        <w:rPr>
          <w:rFonts w:ascii="Montserrat" w:hAnsi="Montserrat"/>
          <w:sz w:val="16"/>
          <w:szCs w:val="16"/>
        </w:rPr>
      </w:pPr>
    </w:p>
    <w:sectPr w:rsidR="00F71001"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9E6"/>
    <w:multiLevelType w:val="multilevel"/>
    <w:tmpl w:val="B6B2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15D6"/>
    <w:multiLevelType w:val="multilevel"/>
    <w:tmpl w:val="BA8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1A1F"/>
    <w:multiLevelType w:val="multilevel"/>
    <w:tmpl w:val="7A4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5207C"/>
    <w:multiLevelType w:val="multilevel"/>
    <w:tmpl w:val="EC9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B78B4"/>
    <w:multiLevelType w:val="multilevel"/>
    <w:tmpl w:val="E8F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95781"/>
    <w:multiLevelType w:val="multilevel"/>
    <w:tmpl w:val="6BE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84CCF"/>
    <w:multiLevelType w:val="multilevel"/>
    <w:tmpl w:val="E07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8756A"/>
    <w:multiLevelType w:val="multilevel"/>
    <w:tmpl w:val="6EA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05113"/>
    <w:multiLevelType w:val="multilevel"/>
    <w:tmpl w:val="FE1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925C0"/>
    <w:multiLevelType w:val="multilevel"/>
    <w:tmpl w:val="C29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63AB0"/>
    <w:multiLevelType w:val="multilevel"/>
    <w:tmpl w:val="70B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02289"/>
    <w:multiLevelType w:val="multilevel"/>
    <w:tmpl w:val="576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52A79"/>
    <w:multiLevelType w:val="multilevel"/>
    <w:tmpl w:val="34C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14738"/>
    <w:multiLevelType w:val="multilevel"/>
    <w:tmpl w:val="E51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B705C"/>
    <w:multiLevelType w:val="multilevel"/>
    <w:tmpl w:val="AB3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C70DE"/>
    <w:multiLevelType w:val="multilevel"/>
    <w:tmpl w:val="A41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B1B5C"/>
    <w:multiLevelType w:val="multilevel"/>
    <w:tmpl w:val="8A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10381"/>
    <w:multiLevelType w:val="multilevel"/>
    <w:tmpl w:val="523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A1B2A"/>
    <w:multiLevelType w:val="multilevel"/>
    <w:tmpl w:val="82E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374D3"/>
    <w:multiLevelType w:val="multilevel"/>
    <w:tmpl w:val="46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E3794"/>
    <w:multiLevelType w:val="multilevel"/>
    <w:tmpl w:val="F21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52871"/>
    <w:multiLevelType w:val="multilevel"/>
    <w:tmpl w:val="717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C4D9E"/>
    <w:multiLevelType w:val="multilevel"/>
    <w:tmpl w:val="B17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844D6"/>
    <w:multiLevelType w:val="multilevel"/>
    <w:tmpl w:val="1EF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05EE3"/>
    <w:multiLevelType w:val="multilevel"/>
    <w:tmpl w:val="EBB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16292"/>
    <w:multiLevelType w:val="multilevel"/>
    <w:tmpl w:val="92B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E4129"/>
    <w:multiLevelType w:val="multilevel"/>
    <w:tmpl w:val="E4A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661CA"/>
    <w:multiLevelType w:val="multilevel"/>
    <w:tmpl w:val="9AF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A6152"/>
    <w:multiLevelType w:val="multilevel"/>
    <w:tmpl w:val="AF4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B7FE1"/>
    <w:multiLevelType w:val="multilevel"/>
    <w:tmpl w:val="681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B3B87"/>
    <w:multiLevelType w:val="multilevel"/>
    <w:tmpl w:val="F06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B6A0F"/>
    <w:multiLevelType w:val="multilevel"/>
    <w:tmpl w:val="088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7370D"/>
    <w:multiLevelType w:val="multilevel"/>
    <w:tmpl w:val="5A7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A63C2"/>
    <w:multiLevelType w:val="multilevel"/>
    <w:tmpl w:val="AF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1488C"/>
    <w:multiLevelType w:val="multilevel"/>
    <w:tmpl w:val="BCC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07C48"/>
    <w:multiLevelType w:val="multilevel"/>
    <w:tmpl w:val="64F4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920B8"/>
    <w:multiLevelType w:val="multilevel"/>
    <w:tmpl w:val="BD4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82D2B"/>
    <w:multiLevelType w:val="multilevel"/>
    <w:tmpl w:val="09A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A4006"/>
    <w:multiLevelType w:val="multilevel"/>
    <w:tmpl w:val="D4E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D32DE4"/>
    <w:multiLevelType w:val="multilevel"/>
    <w:tmpl w:val="938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48729">
    <w:abstractNumId w:val="35"/>
  </w:num>
  <w:num w:numId="2" w16cid:durableId="1270433995">
    <w:abstractNumId w:val="3"/>
  </w:num>
  <w:num w:numId="3" w16cid:durableId="1719278334">
    <w:abstractNumId w:val="17"/>
  </w:num>
  <w:num w:numId="4" w16cid:durableId="1234316557">
    <w:abstractNumId w:val="20"/>
  </w:num>
  <w:num w:numId="5" w16cid:durableId="1188644312">
    <w:abstractNumId w:val="1"/>
  </w:num>
  <w:num w:numId="6" w16cid:durableId="1280070996">
    <w:abstractNumId w:val="24"/>
  </w:num>
  <w:num w:numId="7" w16cid:durableId="1272594237">
    <w:abstractNumId w:val="19"/>
  </w:num>
  <w:num w:numId="8" w16cid:durableId="1446852865">
    <w:abstractNumId w:val="29"/>
  </w:num>
  <w:num w:numId="9" w16cid:durableId="1891071778">
    <w:abstractNumId w:val="8"/>
  </w:num>
  <w:num w:numId="10" w16cid:durableId="1045368363">
    <w:abstractNumId w:val="7"/>
  </w:num>
  <w:num w:numId="11" w16cid:durableId="73823434">
    <w:abstractNumId w:val="16"/>
  </w:num>
  <w:num w:numId="12" w16cid:durableId="1887065151">
    <w:abstractNumId w:val="11"/>
  </w:num>
  <w:num w:numId="13" w16cid:durableId="483398606">
    <w:abstractNumId w:val="12"/>
  </w:num>
  <w:num w:numId="14" w16cid:durableId="1980650071">
    <w:abstractNumId w:val="0"/>
  </w:num>
  <w:num w:numId="15" w16cid:durableId="332995647">
    <w:abstractNumId w:val="6"/>
  </w:num>
  <w:num w:numId="16" w16cid:durableId="1732188866">
    <w:abstractNumId w:val="34"/>
  </w:num>
  <w:num w:numId="17" w16cid:durableId="1072506059">
    <w:abstractNumId w:val="10"/>
  </w:num>
  <w:num w:numId="18" w16cid:durableId="1076437651">
    <w:abstractNumId w:val="28"/>
  </w:num>
  <w:num w:numId="19" w16cid:durableId="320936341">
    <w:abstractNumId w:val="9"/>
  </w:num>
  <w:num w:numId="20" w16cid:durableId="2093307190">
    <w:abstractNumId w:val="2"/>
  </w:num>
  <w:num w:numId="21" w16cid:durableId="1757238827">
    <w:abstractNumId w:val="21"/>
  </w:num>
  <w:num w:numId="22" w16cid:durableId="1268002491">
    <w:abstractNumId w:val="36"/>
  </w:num>
  <w:num w:numId="23" w16cid:durableId="2134664154">
    <w:abstractNumId w:val="39"/>
  </w:num>
  <w:num w:numId="24" w16cid:durableId="1985163673">
    <w:abstractNumId w:val="33"/>
  </w:num>
  <w:num w:numId="25" w16cid:durableId="1849174950">
    <w:abstractNumId w:val="38"/>
  </w:num>
  <w:num w:numId="26" w16cid:durableId="597370473">
    <w:abstractNumId w:val="26"/>
  </w:num>
  <w:num w:numId="27" w16cid:durableId="1903634404">
    <w:abstractNumId w:val="13"/>
  </w:num>
  <w:num w:numId="28" w16cid:durableId="1876576912">
    <w:abstractNumId w:val="30"/>
  </w:num>
  <w:num w:numId="29" w16cid:durableId="356783911">
    <w:abstractNumId w:val="27"/>
  </w:num>
  <w:num w:numId="30" w16cid:durableId="984511173">
    <w:abstractNumId w:val="40"/>
  </w:num>
  <w:num w:numId="31" w16cid:durableId="1639265843">
    <w:abstractNumId w:val="14"/>
  </w:num>
  <w:num w:numId="32" w16cid:durableId="686831856">
    <w:abstractNumId w:val="41"/>
  </w:num>
  <w:num w:numId="33" w16cid:durableId="167788770">
    <w:abstractNumId w:val="5"/>
  </w:num>
  <w:num w:numId="34" w16cid:durableId="651103628">
    <w:abstractNumId w:val="32"/>
  </w:num>
  <w:num w:numId="35" w16cid:durableId="250626193">
    <w:abstractNumId w:val="31"/>
  </w:num>
  <w:num w:numId="36" w16cid:durableId="271403841">
    <w:abstractNumId w:val="18"/>
  </w:num>
  <w:num w:numId="37" w16cid:durableId="1210801530">
    <w:abstractNumId w:val="4"/>
  </w:num>
  <w:num w:numId="38" w16cid:durableId="958146333">
    <w:abstractNumId w:val="25"/>
  </w:num>
  <w:num w:numId="39" w16cid:durableId="1334451502">
    <w:abstractNumId w:val="23"/>
  </w:num>
  <w:num w:numId="40" w16cid:durableId="349063517">
    <w:abstractNumId w:val="15"/>
  </w:num>
  <w:num w:numId="41" w16cid:durableId="637421852">
    <w:abstractNumId w:val="22"/>
  </w:num>
  <w:num w:numId="42" w16cid:durableId="2089035370">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627BE"/>
    <w:rsid w:val="000C7349"/>
    <w:rsid w:val="00177199"/>
    <w:rsid w:val="00261624"/>
    <w:rsid w:val="00282C57"/>
    <w:rsid w:val="00286EA3"/>
    <w:rsid w:val="004F0A60"/>
    <w:rsid w:val="00896244"/>
    <w:rsid w:val="00933F23"/>
    <w:rsid w:val="009F05D7"/>
    <w:rsid w:val="00B94C3E"/>
    <w:rsid w:val="00D01D0C"/>
    <w:rsid w:val="00D04C2C"/>
    <w:rsid w:val="00F4533D"/>
    <w:rsid w:val="00F71001"/>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1805</Words>
  <Characters>9839</Characters>
  <Application>Microsoft Office Word</Application>
  <DocSecurity>0</DocSecurity>
  <Lines>364</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2026-03-12T14:47:00Z</dcterms:created>
  <dcterms:modified xsi:type="dcterms:W3CDTF">2026-03-12T14:47:00Z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