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7488" w14:textId="307C86ED" w:rsidR="00827E0D" w:rsidRPr="00A7510E" w:rsidRDefault="00A7510E">
      <w:pPr>
        <w:rPr>
          <w:b/>
          <w:bCs/>
          <w:sz w:val="36"/>
          <w:szCs w:val="36"/>
          <w:u w:val="single"/>
        </w:rPr>
      </w:pPr>
      <w:r w:rsidRPr="00A7510E">
        <w:rPr>
          <w:b/>
          <w:bCs/>
          <w:sz w:val="36"/>
          <w:szCs w:val="36"/>
          <w:u w:val="single"/>
        </w:rPr>
        <w:t xml:space="preserve">Level </w:t>
      </w:r>
      <w:r w:rsidR="00AF2110">
        <w:rPr>
          <w:b/>
          <w:bCs/>
          <w:sz w:val="36"/>
          <w:szCs w:val="36"/>
          <w:u w:val="single"/>
        </w:rPr>
        <w:t>5</w:t>
      </w:r>
      <w:r w:rsidRPr="00A7510E">
        <w:rPr>
          <w:b/>
          <w:bCs/>
          <w:sz w:val="36"/>
          <w:szCs w:val="36"/>
          <w:u w:val="single"/>
        </w:rPr>
        <w:t xml:space="preserve"> KSB</w:t>
      </w:r>
    </w:p>
    <w:p w14:paraId="6EEAC53B" w14:textId="77777777" w:rsidR="00A7510E" w:rsidRDefault="00A7510E"/>
    <w:p w14:paraId="34AD6027" w14:textId="77777777" w:rsidR="00B42B5B" w:rsidRPr="00B42B5B" w:rsidRDefault="00B42B5B" w:rsidP="00B42B5B">
      <w:pPr>
        <w:rPr>
          <w:b/>
          <w:bCs/>
        </w:rPr>
      </w:pPr>
      <w:r w:rsidRPr="00B42B5B">
        <w:rPr>
          <w:b/>
          <w:bCs/>
        </w:rPr>
        <w:t>Knowledge</w:t>
      </w:r>
    </w:p>
    <w:p w14:paraId="316F9D7B" w14:textId="77777777" w:rsidR="00B42B5B" w:rsidRPr="00B42B5B" w:rsidRDefault="00B42B5B" w:rsidP="00B42B5B">
      <w:r w:rsidRPr="00B42B5B">
        <w:rPr>
          <w:b/>
          <w:bCs/>
        </w:rPr>
        <w:t>K1.</w:t>
      </w:r>
      <w:r w:rsidRPr="00B42B5B">
        <w:t xml:space="preserve"> Statutory frameworks, standards, guidance and Codes of Practice underpinning safe service delivery.</w:t>
      </w:r>
      <w:r w:rsidRPr="00B42B5B">
        <w:br/>
      </w:r>
      <w:r w:rsidRPr="00B42B5B">
        <w:rPr>
          <w:b/>
          <w:bCs/>
        </w:rPr>
        <w:t>K2.</w:t>
      </w:r>
      <w:r w:rsidRPr="00B42B5B">
        <w:t xml:space="preserve"> Systems and processes to ensure compliance with regulations and policies, including health and safety and risk management.</w:t>
      </w:r>
      <w:r w:rsidRPr="00B42B5B">
        <w:br/>
      </w:r>
      <w:r w:rsidRPr="00B42B5B">
        <w:rPr>
          <w:b/>
          <w:bCs/>
        </w:rPr>
        <w:t>K3.</w:t>
      </w:r>
      <w:r w:rsidRPr="00B42B5B">
        <w:t xml:space="preserve"> Principles of risk management, assessment and outcome-based practice.</w:t>
      </w:r>
      <w:r w:rsidRPr="00B42B5B">
        <w:br/>
      </w:r>
      <w:r w:rsidRPr="00B42B5B">
        <w:rPr>
          <w:b/>
          <w:bCs/>
        </w:rPr>
        <w:t>K4.</w:t>
      </w:r>
      <w:r w:rsidRPr="00B42B5B">
        <w:t xml:space="preserve"> Principles and theories of change management, including tools and techniques.</w:t>
      </w:r>
      <w:r w:rsidRPr="00B42B5B">
        <w:br/>
      </w:r>
      <w:r w:rsidRPr="00B42B5B">
        <w:rPr>
          <w:b/>
          <w:bCs/>
        </w:rPr>
        <w:t>K5.</w:t>
      </w:r>
      <w:r w:rsidRPr="00B42B5B">
        <w:t xml:space="preserve"> Legislative and regulatory frameworks informing quality standards.</w:t>
      </w:r>
      <w:r w:rsidRPr="00B42B5B">
        <w:br/>
      </w:r>
      <w:r w:rsidRPr="00B42B5B">
        <w:rPr>
          <w:b/>
          <w:bCs/>
        </w:rPr>
        <w:t>K6.</w:t>
      </w:r>
      <w:r w:rsidRPr="00B42B5B">
        <w:t xml:space="preserve"> Theories and models underpinning performance, appraisal and disciplinary procedures.</w:t>
      </w:r>
      <w:r w:rsidRPr="00B42B5B">
        <w:br/>
      </w:r>
      <w:r w:rsidRPr="00B42B5B">
        <w:rPr>
          <w:b/>
          <w:bCs/>
        </w:rPr>
        <w:t>K7.</w:t>
      </w:r>
      <w:r w:rsidRPr="00B42B5B">
        <w:t xml:space="preserve"> Legislation and policy initiatives relating to diversity, equality and inclusion.</w:t>
      </w:r>
      <w:r w:rsidRPr="00B42B5B">
        <w:br/>
      </w:r>
      <w:r w:rsidRPr="00B42B5B">
        <w:rPr>
          <w:b/>
          <w:bCs/>
        </w:rPr>
        <w:t>K8.</w:t>
      </w:r>
      <w:r w:rsidRPr="00B42B5B">
        <w:t xml:space="preserve"> Legal and ethical frameworks for confidentiality and information sharing.</w:t>
      </w:r>
      <w:r w:rsidRPr="00B42B5B">
        <w:br/>
      </w:r>
      <w:r w:rsidRPr="00B42B5B">
        <w:rPr>
          <w:b/>
          <w:bCs/>
        </w:rPr>
        <w:t>K9.</w:t>
      </w:r>
      <w:r w:rsidRPr="00B42B5B">
        <w:t xml:space="preserve"> Tools and strategies to enhance communication, including technology.</w:t>
      </w:r>
      <w:r w:rsidRPr="00B42B5B">
        <w:br/>
      </w:r>
      <w:r w:rsidRPr="00B42B5B">
        <w:rPr>
          <w:b/>
          <w:bCs/>
        </w:rPr>
        <w:t>K10.</w:t>
      </w:r>
      <w:r w:rsidRPr="00B42B5B">
        <w:t xml:space="preserve"> Safeguarding legislation, and local/national reporting requirements for adults and children.</w:t>
      </w:r>
      <w:r w:rsidRPr="00B42B5B">
        <w:br/>
      </w:r>
      <w:r w:rsidRPr="00B42B5B">
        <w:rPr>
          <w:b/>
          <w:bCs/>
        </w:rPr>
        <w:t>K11.</w:t>
      </w:r>
      <w:r w:rsidRPr="00B42B5B">
        <w:t xml:space="preserve"> Elements needed to create a culture that supports whistleblowing.</w:t>
      </w:r>
      <w:r w:rsidRPr="00B42B5B">
        <w:br/>
      </w:r>
      <w:r w:rsidRPr="00B42B5B">
        <w:rPr>
          <w:b/>
          <w:bCs/>
        </w:rPr>
        <w:t>K12.</w:t>
      </w:r>
      <w:r w:rsidRPr="00B42B5B">
        <w:t xml:space="preserve"> Models of monitoring, reporting, and responding to changes in health and wellbeing.</w:t>
      </w:r>
      <w:r w:rsidRPr="00B42B5B">
        <w:br/>
      </w:r>
      <w:r w:rsidRPr="00B42B5B">
        <w:rPr>
          <w:b/>
          <w:bCs/>
        </w:rPr>
        <w:t>K13.</w:t>
      </w:r>
      <w:r w:rsidRPr="00B42B5B">
        <w:t xml:space="preserve"> Principles of professional development.</w:t>
      </w:r>
      <w:r w:rsidRPr="00B42B5B">
        <w:br/>
      </w:r>
      <w:r w:rsidRPr="00B42B5B">
        <w:rPr>
          <w:b/>
          <w:bCs/>
        </w:rPr>
        <w:t>K14.</w:t>
      </w:r>
      <w:r w:rsidRPr="00B42B5B">
        <w:t xml:space="preserve"> Goals and aspirations that support personal professional development.</w:t>
      </w:r>
      <w:r w:rsidRPr="00B42B5B">
        <w:br/>
      </w:r>
      <w:r w:rsidRPr="00B42B5B">
        <w:rPr>
          <w:b/>
          <w:bCs/>
        </w:rPr>
        <w:t>K15.</w:t>
      </w:r>
      <w:r w:rsidRPr="00B42B5B">
        <w:t xml:space="preserve"> Elements to create a culture that values learning, reflective practice and evidence-based practice.</w:t>
      </w:r>
      <w:r w:rsidRPr="00B42B5B">
        <w:br/>
      </w:r>
      <w:r w:rsidRPr="00B42B5B">
        <w:rPr>
          <w:b/>
          <w:bCs/>
        </w:rPr>
        <w:t>K16.</w:t>
      </w:r>
      <w:r w:rsidRPr="00B42B5B">
        <w:t xml:space="preserve"> Systems for identifying, planning, sourcing, evaluating and recording development opportunities.</w:t>
      </w:r>
      <w:r w:rsidRPr="00B42B5B">
        <w:br/>
      </w:r>
      <w:r w:rsidRPr="00B42B5B">
        <w:rPr>
          <w:b/>
          <w:bCs/>
        </w:rPr>
        <w:t>K17.</w:t>
      </w:r>
      <w:r w:rsidRPr="00B42B5B">
        <w:t xml:space="preserve"> Theories of management and leadership and their application in adult care.</w:t>
      </w:r>
      <w:r w:rsidRPr="00B42B5B">
        <w:br/>
      </w:r>
      <w:r w:rsidRPr="00B42B5B">
        <w:rPr>
          <w:b/>
          <w:bCs/>
        </w:rPr>
        <w:t>K18.</w:t>
      </w:r>
      <w:r w:rsidRPr="00B42B5B">
        <w:t xml:space="preserve"> Features of effective team performance.</w:t>
      </w:r>
    </w:p>
    <w:p w14:paraId="21F93E58" w14:textId="77777777" w:rsidR="00B42B5B" w:rsidRPr="00B42B5B" w:rsidRDefault="00B42B5B" w:rsidP="00B42B5B">
      <w:r w:rsidRPr="00B42B5B">
        <w:pict w14:anchorId="1A5AE4DE">
          <v:rect id="_x0000_i1115" style="width:0;height:1.5pt" o:hralign="center" o:hrstd="t" o:hr="t" fillcolor="#a0a0a0" stroked="f"/>
        </w:pict>
      </w:r>
    </w:p>
    <w:p w14:paraId="71D97475" w14:textId="77777777" w:rsidR="00B42B5B" w:rsidRPr="00B42B5B" w:rsidRDefault="00B42B5B" w:rsidP="00B42B5B">
      <w:pPr>
        <w:rPr>
          <w:b/>
          <w:bCs/>
        </w:rPr>
      </w:pPr>
      <w:r w:rsidRPr="00B42B5B">
        <w:rPr>
          <w:b/>
          <w:bCs/>
        </w:rPr>
        <w:t>Skills</w:t>
      </w:r>
    </w:p>
    <w:p w14:paraId="74DE4F62" w14:textId="77777777" w:rsidR="00B42B5B" w:rsidRPr="00B42B5B" w:rsidRDefault="00B42B5B" w:rsidP="00B42B5B">
      <w:r w:rsidRPr="00B42B5B">
        <w:rPr>
          <w:b/>
          <w:bCs/>
        </w:rPr>
        <w:t>S1.</w:t>
      </w:r>
      <w:r w:rsidRPr="00B42B5B">
        <w:t xml:space="preserve"> Develop and apply systems and processes to ensure compliance with regulations and policies.</w:t>
      </w:r>
      <w:r w:rsidRPr="00B42B5B">
        <w:br/>
      </w:r>
      <w:r w:rsidRPr="00B42B5B">
        <w:rPr>
          <w:b/>
          <w:bCs/>
        </w:rPr>
        <w:t>S2.</w:t>
      </w:r>
      <w:r w:rsidRPr="00B42B5B">
        <w:t xml:space="preserve"> Implement strategies to support others in managing risk while balancing rights and duty of care.</w:t>
      </w:r>
      <w:r w:rsidRPr="00B42B5B">
        <w:br/>
      </w:r>
      <w:r w:rsidRPr="00B42B5B">
        <w:rPr>
          <w:b/>
          <w:bCs/>
        </w:rPr>
        <w:t>S3.</w:t>
      </w:r>
      <w:r w:rsidRPr="00B42B5B">
        <w:t xml:space="preserve"> Develop and apply systems to monitor and sustain service quality (e.g., assessments, care plans).</w:t>
      </w:r>
      <w:r w:rsidRPr="00B42B5B">
        <w:br/>
      </w:r>
      <w:r w:rsidRPr="00B42B5B">
        <w:rPr>
          <w:b/>
          <w:bCs/>
        </w:rPr>
        <w:t>S4.</w:t>
      </w:r>
      <w:r w:rsidRPr="00B42B5B">
        <w:t xml:space="preserve"> Lead and support person-centred approaches that promote well-being and quality </w:t>
      </w:r>
      <w:r w:rsidRPr="00B42B5B">
        <w:lastRenderedPageBreak/>
        <w:t>of life.</w:t>
      </w:r>
      <w:r w:rsidRPr="00B42B5B">
        <w:br/>
      </w:r>
      <w:r w:rsidRPr="00B42B5B">
        <w:rPr>
          <w:b/>
          <w:bCs/>
        </w:rPr>
        <w:t>S5.</w:t>
      </w:r>
      <w:r w:rsidRPr="00B42B5B">
        <w:t xml:space="preserve"> Enable co-production by involving staff and individuals in service operation.</w:t>
      </w:r>
      <w:r w:rsidRPr="00B42B5B">
        <w:br/>
      </w:r>
      <w:r w:rsidRPr="00B42B5B">
        <w:rPr>
          <w:b/>
          <w:bCs/>
        </w:rPr>
        <w:t>S6.</w:t>
      </w:r>
      <w:r w:rsidRPr="00B42B5B">
        <w:t xml:space="preserve"> Manage resources to deliver complex care efficiently and effectively.</w:t>
      </w:r>
      <w:r w:rsidRPr="00B42B5B">
        <w:br/>
      </w:r>
      <w:r w:rsidRPr="00B42B5B">
        <w:rPr>
          <w:b/>
          <w:bCs/>
        </w:rPr>
        <w:t>S7.</w:t>
      </w:r>
      <w:r w:rsidRPr="00B42B5B">
        <w:t xml:space="preserve"> Develop and lead dignity, diversity and inclusion culture within the organisation.</w:t>
      </w:r>
      <w:r w:rsidRPr="00B42B5B">
        <w:br/>
      </w:r>
      <w:r w:rsidRPr="00B42B5B">
        <w:rPr>
          <w:b/>
          <w:bCs/>
        </w:rPr>
        <w:t>S8.</w:t>
      </w:r>
      <w:r w:rsidRPr="00B42B5B">
        <w:t xml:space="preserve"> Develop and lead a culture that values courage in culturally challenging situations.</w:t>
      </w:r>
      <w:r w:rsidRPr="00B42B5B">
        <w:br/>
      </w:r>
      <w:r w:rsidRPr="00B42B5B">
        <w:rPr>
          <w:b/>
          <w:bCs/>
        </w:rPr>
        <w:t>S9.</w:t>
      </w:r>
      <w:r w:rsidRPr="00B42B5B">
        <w:t xml:space="preserve"> Develop and implement clear recordkeeping and confidentiality systems.</w:t>
      </w:r>
      <w:r w:rsidRPr="00B42B5B">
        <w:br/>
      </w:r>
      <w:r w:rsidRPr="00B42B5B">
        <w:rPr>
          <w:b/>
          <w:bCs/>
        </w:rPr>
        <w:t>S10.</w:t>
      </w:r>
      <w:r w:rsidRPr="00B42B5B">
        <w:t xml:space="preserve"> Translate policy and guidance into understandable formats for various audiences.</w:t>
      </w:r>
      <w:r w:rsidRPr="00B42B5B">
        <w:br/>
      </w:r>
      <w:r w:rsidRPr="00B42B5B">
        <w:rPr>
          <w:b/>
          <w:bCs/>
        </w:rPr>
        <w:t>S11.</w:t>
      </w:r>
      <w:r w:rsidRPr="00B42B5B">
        <w:t xml:space="preserve"> Implement systems to train and support staff in recognising and responding to abuse and unsafe practice.</w:t>
      </w:r>
      <w:r w:rsidRPr="00B42B5B">
        <w:br/>
      </w:r>
      <w:r w:rsidRPr="00B42B5B">
        <w:rPr>
          <w:b/>
          <w:bCs/>
        </w:rPr>
        <w:t>S12.</w:t>
      </w:r>
      <w:r w:rsidRPr="00B42B5B">
        <w:t xml:space="preserve"> Monitor and evaluate safeguarding policy effectiveness.</w:t>
      </w:r>
      <w:r w:rsidRPr="00B42B5B">
        <w:br/>
      </w:r>
      <w:r w:rsidRPr="00B42B5B">
        <w:rPr>
          <w:b/>
          <w:bCs/>
        </w:rPr>
        <w:t>S13.</w:t>
      </w:r>
      <w:r w:rsidRPr="00B42B5B">
        <w:t xml:space="preserve"> Lead implementation of policies for managing health, safety, and risk in line with legal standards.</w:t>
      </w:r>
      <w:r w:rsidRPr="00B42B5B">
        <w:br/>
      </w:r>
      <w:r w:rsidRPr="00B42B5B">
        <w:rPr>
          <w:b/>
          <w:bCs/>
        </w:rPr>
        <w:t>S14.</w:t>
      </w:r>
      <w:r w:rsidRPr="00B42B5B">
        <w:t xml:space="preserve"> Promote a culture that values health and wellbeing through health and safety systems.</w:t>
      </w:r>
      <w:r w:rsidRPr="00B42B5B">
        <w:br/>
      </w:r>
      <w:r w:rsidRPr="00B42B5B">
        <w:rPr>
          <w:b/>
          <w:bCs/>
        </w:rPr>
        <w:t>S15.</w:t>
      </w:r>
      <w:r w:rsidRPr="00B42B5B">
        <w:t xml:space="preserve"> Monitor, evaluate and improve health, safety and risk policies.</w:t>
      </w:r>
      <w:r w:rsidRPr="00B42B5B">
        <w:br/>
      </w:r>
      <w:r w:rsidRPr="00B42B5B">
        <w:rPr>
          <w:b/>
          <w:bCs/>
        </w:rPr>
        <w:t>S16.</w:t>
      </w:r>
      <w:r w:rsidRPr="00B42B5B">
        <w:t xml:space="preserve"> Apply evaluated research and evidence-based practice in own setting.</w:t>
      </w:r>
      <w:r w:rsidRPr="00B42B5B">
        <w:br/>
      </w:r>
      <w:r w:rsidRPr="00B42B5B">
        <w:rPr>
          <w:b/>
          <w:bCs/>
        </w:rPr>
        <w:t>S17.</w:t>
      </w:r>
      <w:r w:rsidRPr="00B42B5B">
        <w:t xml:space="preserve"> Take initiative to research and disseminate adult care sector developments.</w:t>
      </w:r>
      <w:r w:rsidRPr="00B42B5B">
        <w:br/>
      </w:r>
      <w:r w:rsidRPr="00B42B5B">
        <w:rPr>
          <w:b/>
          <w:bCs/>
        </w:rPr>
        <w:t>S18.</w:t>
      </w:r>
      <w:r w:rsidRPr="00B42B5B">
        <w:t xml:space="preserve"> Embed systems to improve performance through supervision, reflection and learning.</w:t>
      </w:r>
      <w:r w:rsidRPr="00B42B5B">
        <w:br/>
      </w:r>
      <w:r w:rsidRPr="00B42B5B">
        <w:rPr>
          <w:b/>
          <w:bCs/>
        </w:rPr>
        <w:t>S19.</w:t>
      </w:r>
      <w:r w:rsidRPr="00B42B5B">
        <w:t xml:space="preserve"> Model values-based leadership and understand own behavioural impact.</w:t>
      </w:r>
      <w:r w:rsidRPr="00B42B5B">
        <w:br/>
      </w:r>
      <w:r w:rsidRPr="00B42B5B">
        <w:rPr>
          <w:b/>
          <w:bCs/>
        </w:rPr>
        <w:t>S20.</w:t>
      </w:r>
      <w:r w:rsidRPr="00B42B5B">
        <w:t xml:space="preserve"> Create a supportive and innovative team culture that values all contributions.</w:t>
      </w:r>
      <w:r w:rsidRPr="00B42B5B">
        <w:br/>
      </w:r>
      <w:r w:rsidRPr="00B42B5B">
        <w:rPr>
          <w:b/>
          <w:bCs/>
        </w:rPr>
        <w:t>S21.</w:t>
      </w:r>
      <w:r w:rsidRPr="00B42B5B">
        <w:t xml:space="preserve"> Use a team-based approach, recognising and leading contributions of others.</w:t>
      </w:r>
    </w:p>
    <w:p w14:paraId="0F984882" w14:textId="77777777" w:rsidR="00B42B5B" w:rsidRPr="00B42B5B" w:rsidRDefault="00B42B5B" w:rsidP="00B42B5B">
      <w:r w:rsidRPr="00B42B5B">
        <w:pict w14:anchorId="2C0AC828">
          <v:rect id="_x0000_i1116" style="width:0;height:1.5pt" o:hralign="center" o:hrstd="t" o:hr="t" fillcolor="#a0a0a0" stroked="f"/>
        </w:pict>
      </w:r>
    </w:p>
    <w:p w14:paraId="602257E6" w14:textId="77777777" w:rsidR="00B42B5B" w:rsidRPr="00B42B5B" w:rsidRDefault="00B42B5B" w:rsidP="00B42B5B">
      <w:pPr>
        <w:rPr>
          <w:b/>
          <w:bCs/>
        </w:rPr>
      </w:pPr>
      <w:r w:rsidRPr="00B42B5B">
        <w:rPr>
          <w:b/>
          <w:bCs/>
        </w:rPr>
        <w:t>Behaviours</w:t>
      </w:r>
    </w:p>
    <w:p w14:paraId="209306FF" w14:textId="77777777" w:rsidR="00B42B5B" w:rsidRPr="00B42B5B" w:rsidRDefault="00B42B5B" w:rsidP="00B42B5B">
      <w:r w:rsidRPr="00B42B5B">
        <w:rPr>
          <w:b/>
          <w:bCs/>
        </w:rPr>
        <w:t>B1.</w:t>
      </w:r>
      <w:r w:rsidRPr="00B42B5B">
        <w:t xml:space="preserve"> Care – Caring consistently to make a positive difference.</w:t>
      </w:r>
      <w:r w:rsidRPr="00B42B5B">
        <w:br/>
      </w:r>
      <w:r w:rsidRPr="00B42B5B">
        <w:rPr>
          <w:b/>
          <w:bCs/>
        </w:rPr>
        <w:t>B2.</w:t>
      </w:r>
      <w:r w:rsidRPr="00B42B5B">
        <w:t xml:space="preserve"> Compassion – Delivering care with kindness, dignity, empathy, and respect.</w:t>
      </w:r>
      <w:r w:rsidRPr="00B42B5B">
        <w:br/>
      </w:r>
      <w:r w:rsidRPr="00B42B5B">
        <w:rPr>
          <w:b/>
          <w:bCs/>
        </w:rPr>
        <w:t>B3.</w:t>
      </w:r>
      <w:r w:rsidRPr="00B42B5B">
        <w:t xml:space="preserve"> Courage – Doing the right thing and speaking up when support is at risk.</w:t>
      </w:r>
      <w:r w:rsidRPr="00B42B5B">
        <w:br/>
      </w:r>
      <w:r w:rsidRPr="00B42B5B">
        <w:rPr>
          <w:b/>
          <w:bCs/>
        </w:rPr>
        <w:t>B4.</w:t>
      </w:r>
      <w:r w:rsidRPr="00B42B5B">
        <w:t xml:space="preserve"> Communication – Valuing communication as key to relationships and teamwork.</w:t>
      </w:r>
      <w:r w:rsidRPr="00B42B5B">
        <w:br/>
      </w:r>
      <w:r w:rsidRPr="00B42B5B">
        <w:rPr>
          <w:b/>
          <w:bCs/>
        </w:rPr>
        <w:t>B5.</w:t>
      </w:r>
      <w:r w:rsidRPr="00B42B5B">
        <w:t xml:space="preserve"> Competence – Applying knowledge and skills for high-quality care and support.</w:t>
      </w:r>
      <w:r w:rsidRPr="00B42B5B">
        <w:br/>
      </w:r>
      <w:r w:rsidRPr="00B42B5B">
        <w:rPr>
          <w:b/>
          <w:bCs/>
        </w:rPr>
        <w:t>B6.</w:t>
      </w:r>
      <w:r w:rsidRPr="00B42B5B">
        <w:t xml:space="preserve"> Commitment – Improving the experience of people needing care in a person-centred way.</w:t>
      </w:r>
    </w:p>
    <w:p w14:paraId="28567C40" w14:textId="77777777" w:rsidR="00987518" w:rsidRPr="00AF2110" w:rsidRDefault="00987518"/>
    <w:sectPr w:rsidR="00987518" w:rsidRPr="00AF2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218F9"/>
    <w:multiLevelType w:val="multilevel"/>
    <w:tmpl w:val="855C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C428A"/>
    <w:multiLevelType w:val="multilevel"/>
    <w:tmpl w:val="F6EC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21C2F"/>
    <w:multiLevelType w:val="multilevel"/>
    <w:tmpl w:val="C976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028531">
    <w:abstractNumId w:val="1"/>
  </w:num>
  <w:num w:numId="2" w16cid:durableId="1136681090">
    <w:abstractNumId w:val="2"/>
  </w:num>
  <w:num w:numId="3" w16cid:durableId="190024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0E"/>
    <w:rsid w:val="00276028"/>
    <w:rsid w:val="00435D94"/>
    <w:rsid w:val="0063671F"/>
    <w:rsid w:val="00827E0D"/>
    <w:rsid w:val="00987518"/>
    <w:rsid w:val="00A7510E"/>
    <w:rsid w:val="00AF2110"/>
    <w:rsid w:val="00B42B5B"/>
    <w:rsid w:val="00BD2220"/>
    <w:rsid w:val="00E7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9D1D"/>
  <w15:chartTrackingRefBased/>
  <w15:docId w15:val="{1B7DD541-709C-46ED-B0C1-AF917D77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2025-04-29T13:10:00Z</dcterms:created>
  <dcterms:modified xsi:type="dcterms:W3CDTF">2025-04-29T13:10:00Z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2025-04-29T13:02:56Z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29b3cde6-dea3-4080-a966-b2e3627cc958</vt:lpwstr>
  </property>
  <property fmtid="{D5CDD505-2E9C-101B-9397-08002B2CF9AE}" pid="8" name="MSIP_Label_b67b58ae-7241-4d52-9b4e-787f73135184_ContentBits">
    <vt:lpwstr>0</vt:lpwstr>
  </property>
</Properties>
</file>