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5C47" w14:textId="77777777" w:rsidR="007A2FA7" w:rsidRDefault="007A2FA7" w:rsidP="007A2FA7">
      <w:r>
        <w:t>/</w:t>
      </w:r>
      <w:proofErr w:type="gramStart"/>
      <w:r>
        <w:t>red</w:t>
      </w:r>
      <w:proofErr w:type="gramEnd"/>
      <w:r>
        <w:t>-team</w:t>
      </w:r>
    </w:p>
    <w:p w14:paraId="551AEBCE" w14:textId="77777777" w:rsidR="007A2FA7" w:rsidRDefault="007A2FA7" w:rsidP="007A2FA7"/>
    <w:p w14:paraId="04D519C7" w14:textId="77777777" w:rsidR="007A2FA7" w:rsidRDefault="007A2FA7" w:rsidP="007A2FA7">
      <w:r>
        <w:t>Council stress-test this.</w:t>
      </w:r>
    </w:p>
    <w:p w14:paraId="7E4A95E5" w14:textId="77777777" w:rsidR="007A2FA7" w:rsidRDefault="007A2FA7" w:rsidP="007A2FA7"/>
    <w:p w14:paraId="0E6571A6" w14:textId="77777777" w:rsidR="007A2FA7" w:rsidRDefault="007A2FA7" w:rsidP="007A2FA7">
      <w:r>
        <w:t>Look for:</w:t>
      </w:r>
    </w:p>
    <w:p w14:paraId="64C59FBB" w14:textId="77777777" w:rsidR="007A2FA7" w:rsidRDefault="007A2FA7" w:rsidP="007A2FA7">
      <w:r>
        <w:t>- weak assumptions</w:t>
      </w:r>
    </w:p>
    <w:p w14:paraId="0C8DAC24" w14:textId="77777777" w:rsidR="007A2FA7" w:rsidRDefault="007A2FA7" w:rsidP="007A2FA7">
      <w:r>
        <w:t>- assessment risk</w:t>
      </w:r>
    </w:p>
    <w:p w14:paraId="3211A770" w14:textId="77777777" w:rsidR="007A2FA7" w:rsidRDefault="007A2FA7" w:rsidP="007A2FA7">
      <w:r>
        <w:t>- learner confusion</w:t>
      </w:r>
    </w:p>
    <w:p w14:paraId="6A513CAA" w14:textId="77777777" w:rsidR="007A2FA7" w:rsidRDefault="007A2FA7" w:rsidP="007A2FA7">
      <w:r>
        <w:t>- compliance risk</w:t>
      </w:r>
    </w:p>
    <w:p w14:paraId="499142D0" w14:textId="77777777" w:rsidR="007A2FA7" w:rsidRDefault="007A2FA7" w:rsidP="007A2FA7">
      <w:r>
        <w:t>- unclear wording</w:t>
      </w:r>
    </w:p>
    <w:p w14:paraId="64BD0578" w14:textId="77777777" w:rsidR="007A2FA7" w:rsidRDefault="007A2FA7" w:rsidP="007A2FA7">
      <w:r>
        <w:t>- over-support</w:t>
      </w:r>
    </w:p>
    <w:p w14:paraId="4287B99D" w14:textId="77777777" w:rsidR="007A2FA7" w:rsidRDefault="007A2FA7" w:rsidP="007A2FA7">
      <w:r>
        <w:t>- anything IQA could question</w:t>
      </w:r>
    </w:p>
    <w:p w14:paraId="6BE8A0E3" w14:textId="77777777" w:rsidR="007A2FA7" w:rsidRDefault="007A2FA7" w:rsidP="007A2FA7"/>
    <w:p w14:paraId="33A72683" w14:textId="56711109" w:rsidR="00795DA0" w:rsidRDefault="007A2FA7" w:rsidP="007A2FA7">
      <w:r>
        <w:t>Then give a strengthened version.</w:t>
      </w:r>
    </w:p>
    <w:sectPr w:rsidR="00795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84"/>
    <w:rsid w:val="00146B83"/>
    <w:rsid w:val="00795DA0"/>
    <w:rsid w:val="007A2FA7"/>
    <w:rsid w:val="007C0E19"/>
    <w:rsid w:val="008F0384"/>
    <w:rsid w:val="00A6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2BC3"/>
  <w15:chartTrackingRefBased/>
  <w15:docId w15:val="{1B9FAF18-703E-4749-9F21-8CA9F2CB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2026-05-15T14:23:00Z</dcterms:created>
  <dcterms:modified xsi:type="dcterms:W3CDTF">2026-05-15T14:23:00Z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2026-05-15T14:22:38Z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d0048e5f-5f1f-4659-8d96-b13e995015ba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