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ook Antiqua" w:hAnsi="Book Antiqua"/>
          <w:sz w:val="24"/>
          <w:szCs w:val="24"/>
        </w:rPr>
      </w:pPr>
      <w:r>
        <w:rPr/>
        <w:drawing>
          <wp:inline distT="0" distB="0" distL="0" distR="0">
            <wp:extent cx="1981200" cy="46736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Book Antiqua" w:hAnsi="Book Antiqua"/>
          <w:sz w:val="2"/>
          <w:szCs w:val="24"/>
        </w:rPr>
      </w:pPr>
      <w:r>
        <w:rPr>
          <w:rFonts w:ascii="Book Antiqua" w:hAnsi="Book Antiqua"/>
          <w:sz w:val="2"/>
          <w:szCs w:val="24"/>
        </w:rPr>
      </w:r>
    </w:p>
    <w:p>
      <w:pPr>
        <w:pStyle w:val="Normal"/>
        <w:jc w:val="center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PROGETTO FORMATIVO PERSONALIZZATO A.A. 2022-2023</w:t>
      </w:r>
    </w:p>
    <w:p>
      <w:pPr>
        <w:pStyle w:val="Normal"/>
        <w:spacing w:lineRule="auto" w:line="240" w:before="0" w:after="0"/>
        <w:rPr>
          <w:rFonts w:ascii="Book Antiqua" w:hAnsi="Book Antiqua"/>
          <w:sz w:val="4"/>
          <w:szCs w:val="24"/>
        </w:rPr>
      </w:pPr>
      <w:r>
        <w:rPr>
          <w:rFonts w:ascii="Book Antiqua" w:hAnsi="Book Antiqua"/>
          <w:sz w:val="4"/>
          <w:szCs w:val="24"/>
        </w:rPr>
      </w:r>
    </w:p>
    <w:p>
      <w:pPr>
        <w:pStyle w:val="Normal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</w:rPr>
        <w:t xml:space="preserve">La/Il sottoscritta/o </w:t>
      </w:r>
      <w:r>
        <w:rPr>
          <w:rFonts w:ascii="Book Antiqua" w:hAnsi="Book Antiqua"/>
          <w:sz w:val="20"/>
          <w:szCs w:val="24"/>
        </w:rPr>
        <w:t>Cognome Nome</w:t>
      </w:r>
      <w:r>
        <w:rPr>
          <w:rFonts w:ascii="Book Antiqua" w:hAnsi="Book Antiqua"/>
          <w:sz w:val="20"/>
          <w:szCs w:val="24"/>
        </w:rPr>
        <w:t xml:space="preserve">, codice fiscale </w:t>
      </w:r>
      <w:r>
        <w:rPr>
          <w:rFonts w:ascii="Book Antiqua" w:hAnsi="Book Antiqua"/>
          <w:sz w:val="20"/>
          <w:szCs w:val="24"/>
        </w:rPr>
        <w:t>codicefiscale</w:t>
      </w:r>
      <w:r>
        <w:rPr>
          <w:rFonts w:ascii="Book Antiqua" w:hAnsi="Book Antiqua"/>
          <w:sz w:val="20"/>
          <w:szCs w:val="24"/>
        </w:rPr>
        <w:t xml:space="preserve"> iscritta/o al Corso di Laura </w:t>
      </w:r>
      <w:r>
        <w:rPr>
          <w:rFonts w:ascii="Book Antiqua" w:hAnsi="Book Antiqua"/>
          <w:sz w:val="20"/>
          <w:szCs w:val="24"/>
        </w:rPr>
        <w:t xml:space="preserve">classe, anno </w:t>
      </w:r>
      <w:r>
        <w:rPr>
          <w:rFonts w:eastAsia="Times New Roman" w:cs="Times New Roman" w:ascii="Book Antiqua" w:hAnsi="Book Antiqua"/>
          <w:color w:val="auto"/>
          <w:kern w:val="0"/>
          <w:sz w:val="20"/>
          <w:szCs w:val="24"/>
          <w:lang w:val="it-IT" w:eastAsia="it-IT" w:bidi="ar-SA"/>
        </w:rPr>
        <w:t xml:space="preserve">annoiscrizione, </w:t>
      </w:r>
      <w:r>
        <w:rPr>
          <w:rFonts w:ascii="Book Antiqua" w:hAnsi="Book Antiqua"/>
          <w:sz w:val="20"/>
          <w:szCs w:val="24"/>
        </w:rPr>
        <w:t>presso l’Università degli Studi di Brescia, residente presso il Collegio Universitario di Merito Luigi Lucchini,</w:t>
      </w:r>
    </w:p>
    <w:p>
      <w:pPr>
        <w:pStyle w:val="Normal"/>
        <w:jc w:val="center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</w:rPr>
        <w:t>dichiara</w:t>
      </w:r>
    </w:p>
    <w:p>
      <w:pPr>
        <w:pStyle w:val="Normal"/>
        <w:jc w:val="both"/>
        <w:rPr>
          <w:rFonts w:ascii="Book Antiqua" w:hAnsi="Book Antiqua"/>
          <w:bCs/>
          <w:i/>
          <w:i/>
          <w:sz w:val="20"/>
          <w:szCs w:val="24"/>
        </w:rPr>
      </w:pPr>
      <w:r>
        <w:rPr>
          <w:rFonts w:ascii="Book Antiqua" w:hAnsi="Book Antiqua"/>
          <w:sz w:val="20"/>
          <w:szCs w:val="24"/>
        </w:rPr>
        <w:t xml:space="preserve">di scegliere e partecipare alle seguenti attività dell’offerta formativa del Collegio per l’a.a. 2022/2023, </w:t>
      </w:r>
      <w:r>
        <w:rPr>
          <w:rFonts w:ascii="Book Antiqua" w:hAnsi="Book Antiqua"/>
          <w:i/>
          <w:sz w:val="20"/>
          <w:szCs w:val="24"/>
          <w:u w:val="single"/>
        </w:rPr>
        <w:t>“</w:t>
      </w:r>
      <w:r>
        <w:rPr>
          <w:rFonts w:ascii="Book Antiqua" w:hAnsi="Book Antiqua"/>
          <w:bCs/>
          <w:i/>
          <w:sz w:val="20"/>
          <w:szCs w:val="24"/>
          <w:u w:val="single"/>
        </w:rPr>
        <w:t>per almeno 70 ore per anno accademico per i primi tre anni universitari e 25 ore per gli anni successivi ai primi tre, anche dottorandi, masteristi o frequentanti scuole di specializzazione diverse dai corsi di laurea sopracitati” (D.M. 673 8/9/2016).</w:t>
      </w:r>
      <w:bookmarkStart w:id="0" w:name="_GoBack"/>
      <w:bookmarkEnd w:id="0"/>
    </w:p>
    <w:p>
      <w:pPr>
        <w:pStyle w:val="Normal"/>
        <w:spacing w:lineRule="auto" w:line="240" w:before="0" w:after="0"/>
        <w:jc w:val="both"/>
        <w:rPr>
          <w:rFonts w:ascii="Book Antiqua" w:hAnsi="Book Antiqua"/>
          <w:b/>
          <w:b/>
          <w:szCs w:val="24"/>
        </w:rPr>
      </w:pPr>
      <w:r>
        <w:rPr>
          <w:rFonts w:ascii="Book Antiqua" w:hAnsi="Book Antiqua"/>
          <w:b/>
          <w:szCs w:val="24"/>
        </w:rPr>
        <w:t>ATTIVIT</w:t>
      </w:r>
      <w:r>
        <w:rPr>
          <w:rFonts w:cs="Calibri" w:ascii="Book Antiqua" w:hAnsi="Book Antiqua" w:cstheme="minorHAnsi"/>
          <w:b/>
          <w:szCs w:val="24"/>
        </w:rPr>
        <w:t>À</w:t>
      </w:r>
      <w:r>
        <w:rPr>
          <w:rFonts w:ascii="Book Antiqua" w:hAnsi="Book Antiqua"/>
          <w:b/>
          <w:szCs w:val="24"/>
        </w:rPr>
        <w:t xml:space="preserve"> FORMATIVO-CULTURALI 2022-23</w:t>
      </w:r>
    </w:p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0"/>
        <w:gridCol w:w="4503"/>
        <w:gridCol w:w="4231"/>
      </w:tblGrid>
      <w:tr>
        <w:trPr/>
        <w:tc>
          <w:tcPr>
            <w:tcW w:w="1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Rassegna “Incontro con l’ospite”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(10 ore – 5 incontri)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Ospiti da definire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Cerimonia inaugurale e lectio magistralis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(4 ore)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Seminario di geopolitica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(10 ore - 4 incontri e 1 cineforum)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“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L’Africa tra nuove ambizioni e grandi sfide”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11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Seminario di argomento scientifico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(8 ore - 4 incontri)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“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La fisica che ha cambiato il mondo: la meccanica quantistica”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802" w:hRule="atLeast"/>
        </w:trPr>
        <w:tc>
          <w:tcPr>
            <w:tcW w:w="1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Action Learning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(10 ore – 5 incontri)</w:t>
            </w:r>
          </w:p>
        </w:tc>
        <w:tc>
          <w:tcPr>
            <w:tcW w:w="4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Lavoro di gruppo con dibattito a tesi tra squadre: “Ius soli”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802" w:hRule="atLeast"/>
        </w:trPr>
        <w:tc>
          <w:tcPr>
            <w:tcW w:w="1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Laboratori formativo-espressivi e soft skills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(22 ore)</w:t>
            </w:r>
          </w:p>
        </w:tc>
        <w:tc>
          <w:tcPr>
            <w:tcW w:w="423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Attività espressivo-comunicativa: “Vox-Verba-Teatro”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Attività motoria: “Corpo libero: chiudi gli occhi e muoviti!”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Attività ideativo-creativa: “Fotografare in teoria e in pratica”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Project work di gruppo: “Ensemble musicale del Collegio”</w:t>
            </w:r>
          </w:p>
        </w:tc>
      </w:tr>
      <w:tr>
        <w:trPr>
          <w:trHeight w:val="802" w:hRule="atLeast"/>
        </w:trPr>
        <w:tc>
          <w:tcPr>
            <w:tcW w:w="1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Corsi di Lingua</w:t>
            </w:r>
          </w:p>
        </w:tc>
        <w:tc>
          <w:tcPr>
            <w:tcW w:w="4231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Test di Lingua Inglese (1 ora)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Corso di Lingua Inglese Livello intermedio  (21 ore)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 xml:space="preserve">  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Corso di Lingua Inglese Livello avanzato per certificazione linguistica (21 ore)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Laboratorio di speaking e cultura generale (21 ore)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Corso di Lingua italiana per stranieri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(20 ore)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rFonts w:ascii="Book Antiqua" w:hAnsi="Book Antiqua"/>
          <w:b/>
          <w:b/>
          <w:szCs w:val="24"/>
        </w:rPr>
      </w:pPr>
      <w:r>
        <w:rPr>
          <w:rFonts w:ascii="Book Antiqua" w:hAnsi="Book Antiqua"/>
          <w:b/>
          <w:szCs w:val="24"/>
        </w:rPr>
      </w:r>
    </w:p>
    <w:p>
      <w:pPr>
        <w:pStyle w:val="NoSpacing"/>
        <w:rPr>
          <w:rFonts w:ascii="Book Antiqua" w:hAnsi="Book Antiqua"/>
          <w:b/>
          <w:b/>
          <w:szCs w:val="24"/>
        </w:rPr>
      </w:pPr>
      <w:r>
        <w:rPr>
          <w:rFonts w:ascii="Book Antiqua" w:hAnsi="Book Antiqua"/>
          <w:b/>
          <w:szCs w:val="24"/>
        </w:rPr>
      </w:r>
    </w:p>
    <w:p>
      <w:pPr>
        <w:pStyle w:val="NoSpacing"/>
        <w:rPr>
          <w:rFonts w:ascii="Book Antiqua" w:hAnsi="Book Antiqua"/>
          <w:b/>
          <w:b/>
          <w:szCs w:val="24"/>
        </w:rPr>
      </w:pPr>
      <w:r>
        <w:rPr>
          <w:rFonts w:ascii="Book Antiqua" w:hAnsi="Book Antiqua"/>
          <w:b/>
          <w:szCs w:val="24"/>
        </w:rPr>
        <w:t>ATTIVITÀ DI TUTORSHIP E COACHING 2022-23</w:t>
      </w:r>
    </w:p>
    <w:tbl>
      <w:tblPr>
        <w:tblStyle w:val="Grigliatabella"/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4536"/>
        <w:gridCol w:w="4141"/>
      </w:tblGrid>
      <w:tr>
        <w:trPr/>
        <w:tc>
          <w:tcPr>
            <w:tcW w:w="11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eastAsia="Calibri" w:cs=""/>
                <w:kern w:val="0"/>
                <w:lang w:val="it-IT" w:eastAsia="en-US" w:bidi="ar-SA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eastAsia="Calibri" w:cs=""/>
                <w:kern w:val="0"/>
                <w:lang w:val="it-IT" w:eastAsia="en-US" w:bidi="ar-SA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/>
        <w:tc>
          <w:tcPr>
            <w:tcW w:w="11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eastAsia="Calibri" w:cs=""/>
                <w:kern w:val="0"/>
                <w:lang w:val="it-IT" w:eastAsia="en-US" w:bidi="ar-SA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Per le Matricole</w:t>
            </w:r>
          </w:p>
        </w:tc>
        <w:tc>
          <w:tcPr>
            <w:tcW w:w="414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2280" w:leader="none"/>
              </w:tabs>
              <w:spacing w:lineRule="auto" w:line="276" w:before="0" w:after="20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per le matricole: le strutture e i servizi del Collegio (1 ora)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2280" w:leader="none"/>
              </w:tabs>
              <w:spacing w:lineRule="auto" w:line="276" w:before="0" w:after="20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di presentazione delle attività culturali alle matricole (1 ora)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2280" w:leader="none"/>
              </w:tabs>
              <w:spacing w:lineRule="auto" w:line="276" w:before="0" w:after="20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di benvenuto con il Presidente della Fondazione (1 ora)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76" w:before="0" w:after="20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Progetto matricole - incontri del gruppo matricole (6 ore)</w:t>
            </w:r>
          </w:p>
        </w:tc>
      </w:tr>
      <w:tr>
        <w:trPr/>
        <w:tc>
          <w:tcPr>
            <w:tcW w:w="11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eastAsia="Calibri" w:cs=""/>
                <w:kern w:val="0"/>
                <w:lang w:val="it-IT" w:eastAsia="en-US" w:bidi="ar-SA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Per tutti gli Studenti</w:t>
            </w:r>
          </w:p>
        </w:tc>
        <w:tc>
          <w:tcPr>
            <w:tcW w:w="414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280" w:leader="none"/>
              </w:tabs>
              <w:spacing w:lineRule="auto" w:line="240" w:before="0" w:after="0"/>
              <w:ind w:left="360" w:hanging="36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di inizio anno con il Direttore e lo staff , presentazione delle attività formative  (2 ore)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280" w:leader="none"/>
              </w:tabs>
              <w:spacing w:lineRule="auto" w:line="240" w:before="0" w:after="0"/>
              <w:ind w:left="360" w:hanging="36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Cena di accoglienza e serata conviviale (2 ore)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280" w:leader="none"/>
              </w:tabs>
              <w:spacing w:lineRule="auto" w:line="240" w:before="0" w:after="0"/>
              <w:ind w:left="360" w:hanging="36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Colloquio con il Direttore  sul progetto formativo personalizzato (1 ora)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280" w:leader="none"/>
              </w:tabs>
              <w:spacing w:lineRule="auto" w:line="240" w:before="0" w:after="0"/>
              <w:ind w:left="360" w:hanging="36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sulla sicurezza in Collegio (1 ora)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280" w:leader="none"/>
              </w:tabs>
              <w:spacing w:lineRule="auto" w:line="240" w:before="0" w:after="0"/>
              <w:ind w:left="360" w:hanging="36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con il Direttore e lo Staff- Auguri di Natale e Concerto (4 ore)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280" w:leader="none"/>
              </w:tabs>
              <w:spacing w:lineRule="auto" w:line="240" w:before="0" w:after="0"/>
              <w:ind w:left="360" w:hanging="36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inizio del secondo semestre con il Direttore e lo Staff (1 ora)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0" w:after="200"/>
              <w:ind w:left="360" w:hanging="36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“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di presentazione studenti Ph.D”, Giornata del Collegio (2 ore)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280" w:leader="none"/>
              </w:tabs>
              <w:spacing w:lineRule="auto" w:line="240" w:before="0" w:after="0"/>
              <w:ind w:left="360" w:hanging="36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con il Direttore e lo Staff: Bilancio di fine anno accademico (4 ore)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280" w:leader="none"/>
              </w:tabs>
              <w:spacing w:lineRule="auto" w:line="240" w:before="0" w:after="0"/>
              <w:ind w:left="360" w:hanging="36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Counseling individualizzato, sportello di dialogo e ascolto (facoltativo, 1 ora a incontro)</w:t>
            </w:r>
          </w:p>
          <w:p>
            <w:pPr>
              <w:pStyle w:val="ListParagraph"/>
              <w:widowControl/>
              <w:tabs>
                <w:tab w:val="clear" w:pos="708"/>
                <w:tab w:val="left" w:pos="2280" w:leader="none"/>
              </w:tabs>
              <w:spacing w:lineRule="auto" w:line="240" w:before="0" w:after="0"/>
              <w:ind w:left="360" w:hanging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VOLUNTARY WORK  2022-23</w:t>
      </w:r>
    </w:p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4502"/>
        <w:gridCol w:w="4224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Esperienze di volontariato individuali e di gruppo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(ore da definire)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Esperienze di cittadinanza attiva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(ore da definire)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Esperienze di animazione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(ore da definire)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</w:tbl>
    <w:p>
      <w:pPr>
        <w:pStyle w:val="Normal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IL COLLEGIO PER LE SCUOLE SUPERIORI  2022-23</w:t>
      </w:r>
    </w:p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4502"/>
        <w:gridCol w:w="4224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Conferenza-Festival della pace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(1 incontro 3 ore)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“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Un mondo senza pace?”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Lezione Lincea sulla scienza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“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Il grande racconto delle origini”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Focus Maturità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incontri 4 ore)</w:t>
            </w:r>
          </w:p>
        </w:tc>
        <w:tc>
          <w:tcPr>
            <w:tcW w:w="4224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Energia e ambiente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Società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Cittadinanza e Costituzione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(1 incontro 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Open day del Collegio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(da definire)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</w:tbl>
    <w:p>
      <w:pPr>
        <w:pStyle w:val="Normal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IN COLLABORAZIONE CON L’UNIVERSITA’ DEGLI STUDI DI BRESCIA 2022-23</w:t>
      </w:r>
    </w:p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4502"/>
        <w:gridCol w:w="4224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Conferenza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(1 incontro 3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“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Uno su Cento”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Incontro di presentazione del Collegio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(3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“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Unibs Day”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PhD Compass Project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(ore 2)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 da definire</w:t>
            </w:r>
          </w:p>
        </w:tc>
      </w:tr>
    </w:tbl>
    <w:p>
      <w:pPr>
        <w:pStyle w:val="Normal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IN COLLABORAZIONE CON EUCA (European University College Association)  2022-23</w:t>
      </w:r>
    </w:p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4502"/>
        <w:gridCol w:w="4224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Conferenze, workshop e incontri di formazione internazionale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(ore da definire)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</w:tbl>
    <w:p>
      <w:pPr>
        <w:pStyle w:val="Normal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VIAGGI/GIORNATE DI STUDIO PER TUTTI 2022-23</w:t>
      </w:r>
    </w:p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4502"/>
        <w:gridCol w:w="4224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Visita guidata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Mostra: “Brescia, il riscatto; tra ricostruzione e miracolo economico (1945-1963)”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Visita guidata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(5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LENA e al Reattore di Pavia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Percorsi Brescia-Bergamo Capitali della Cultura 2023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(ore da definire)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Visita guidata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Museo di Santa Giulia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 xml:space="preserve"> 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Visita guidata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alla Mostra: “Isgrò cancella Brescia”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Visita guidata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Pinacoteca Tosio Martinengo: “Museum Escape “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Viaggio studio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(ore da definire 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Trieste visita alla città all’Università e all’Area Science Park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ATTIVIT</w:t>
      </w:r>
      <w:r>
        <w:rPr>
          <w:rFonts w:cs="Calibri" w:ascii="Book Antiqua" w:hAnsi="Book Antiqua" w:cstheme="minorHAnsi"/>
          <w:b/>
          <w:sz w:val="20"/>
          <w:szCs w:val="20"/>
        </w:rPr>
        <w:t>À</w:t>
      </w:r>
      <w:r>
        <w:rPr>
          <w:rFonts w:ascii="Book Antiqua" w:hAnsi="Book Antiqua"/>
          <w:b/>
          <w:sz w:val="20"/>
          <w:szCs w:val="20"/>
        </w:rPr>
        <w:t xml:space="preserve"> DI ORIENTAMENTO AL LAVORO 2022-23</w:t>
      </w:r>
    </w:p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4502"/>
        <w:gridCol w:w="4224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>
          <w:trHeight w:val="663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Laboratorio formativo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(8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en-US" w:eastAsia="en-US" w:bidi="ar-SA"/>
              </w:rPr>
              <w:t>Job Placement Lab and Career Balance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663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  <w:lang w:val="en-US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Visita guidata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(4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La Linea Verde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663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Visita guidata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(5 ore)</w:t>
            </w:r>
          </w:p>
        </w:tc>
        <w:tc>
          <w:tcPr>
            <w:tcW w:w="4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Lucchini RS</w:t>
            </w:r>
          </w:p>
        </w:tc>
      </w:tr>
      <w:tr>
        <w:trPr>
          <w:trHeight w:val="663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Visita guidata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(3 ore)</w:t>
            </w:r>
          </w:p>
        </w:tc>
        <w:tc>
          <w:tcPr>
            <w:tcW w:w="4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A2A Termovalorizzatore di Brescia</w:t>
            </w:r>
          </w:p>
        </w:tc>
      </w:tr>
      <w:tr>
        <w:trPr>
          <w:trHeight w:val="663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Consulenza individuale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Progetto mentoring  con l’Associazione Alumni (ore da definire)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CONFERENZE DI ATTUALITA’ IN COLLABORAZIONE CON GLI STUDENTI 2022-23</w:t>
      </w:r>
    </w:p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4502"/>
        <w:gridCol w:w="4224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Conferenza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Conferenza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Da definire</w:t>
            </w:r>
          </w:p>
        </w:tc>
      </w:tr>
    </w:tbl>
    <w:p>
      <w:pPr>
        <w:pStyle w:val="Normal"/>
        <w:spacing w:lineRule="auto" w:line="240" w:before="0" w:after="120"/>
        <w:ind w:left="7080" w:hanging="0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DECENNALE DEL COLLEGIO</w:t>
      </w:r>
    </w:p>
    <w:tbl>
      <w:tblPr>
        <w:tblStyle w:val="Grigliatabella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4502"/>
        <w:gridCol w:w="4224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TIPOLOGIA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TITOLO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Conferenza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Librixia, Presentazione del libro di Francesco Costa “California”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Conferenza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Librixia, Presentazione del libro di Matteo Caccia “Voci che non sono la mia”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Cerimonia Conferenza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(3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Accoglienza e saluto da parte del Sindaco della città per il decennale del Collegio Universitario e visita di Palazzo Loggia-Municipio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Conferenza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(2 ore)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Festival della Pace: Tavola rotonda “Il rischio nucleare. La parola alla scienza”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O</w:t>
            </w:r>
          </w:p>
        </w:tc>
        <w:tc>
          <w:tcPr>
            <w:tcW w:w="45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>Evento (ore da definire)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eastAsia="Calibri" w:cs="" w:ascii="Book Antiqua" w:hAnsi="Book Antiqua"/>
                <w:i/>
                <w:kern w:val="0"/>
                <w:sz w:val="20"/>
                <w:szCs w:val="20"/>
                <w:lang w:val="it-IT" w:eastAsia="en-US" w:bidi="ar-SA"/>
              </w:rPr>
              <w:t>Reunion</w:t>
            </w:r>
            <w:r>
              <w:rPr>
                <w:rFonts w:eastAsia="Calibri" w:cs="" w:ascii="Book Antiqua" w:hAnsi="Book Antiqua"/>
                <w:kern w:val="0"/>
                <w:sz w:val="20"/>
                <w:szCs w:val="20"/>
                <w:lang w:val="it-IT" w:eastAsia="en-US" w:bidi="ar-SA"/>
              </w:rPr>
              <w:t xml:space="preserve"> con tutti gli ex alunni del Collegio</w:t>
            </w:r>
          </w:p>
        </w:tc>
      </w:tr>
    </w:tbl>
    <w:p>
      <w:pPr>
        <w:pStyle w:val="Normal"/>
        <w:spacing w:lineRule="auto" w:line="240" w:before="0" w:after="120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</w:rPr>
      </w:r>
    </w:p>
    <w:p>
      <w:pPr>
        <w:pStyle w:val="Normal"/>
        <w:spacing w:lineRule="auto" w:line="240" w:before="0" w:after="120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</w:rPr>
      </w:r>
    </w:p>
    <w:p>
      <w:pPr>
        <w:pStyle w:val="Normal"/>
        <w:spacing w:lineRule="auto" w:line="240" w:before="0" w:after="12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Brescia, ___ / ___ / ______</w:t>
      </w:r>
    </w:p>
    <w:p>
      <w:pPr>
        <w:pStyle w:val="Normal"/>
        <w:spacing w:lineRule="auto" w:line="240" w:before="0" w:after="12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</w:r>
    </w:p>
    <w:p>
      <w:pPr>
        <w:pStyle w:val="Normal"/>
        <w:spacing w:lineRule="auto" w:line="240" w:before="0" w:after="120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</w:rPr>
      </w:r>
    </w:p>
    <w:tbl>
      <w:tblPr>
        <w:tblStyle w:val="Grigliatabella"/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9"/>
        <w:gridCol w:w="4888"/>
      </w:tblGrid>
      <w:tr>
        <w:trPr/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Book Antiqua" w:hAnsi="Book Antiqua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  <w:t>L’ospite del Collegio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Book Antiqua" w:hAnsi="Book Antiqua"/>
                <w:sz w:val="20"/>
                <w:szCs w:val="24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Book Antiqua" w:hAnsi="Book Antiqua"/>
                <w:sz w:val="20"/>
                <w:szCs w:val="24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4"/>
                <w:lang w:val="it-IT" w:eastAsia="en-US" w:bidi="ar-SA"/>
              </w:rPr>
              <w:t>_______________________________________</w:t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Book Antiqua" w:hAnsi="Book Antiqua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  <w:t>Il Direttore del Collegio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rFonts w:ascii="Book Antiqua" w:hAnsi="Book Antiqua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  <w:t>Dott.ssa Carla Bisleri</w:t>
            </w:r>
          </w:p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Book Antiqua" w:hAnsi="Book Antiqua"/>
                <w:sz w:val="20"/>
                <w:szCs w:val="24"/>
              </w:rPr>
            </w:pPr>
            <w:r>
              <w:rPr>
                <w:rFonts w:eastAsia="Calibri" w:cs="" w:ascii="Book Antiqua" w:hAnsi="Book Antiqua"/>
                <w:kern w:val="0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Book Antiqua" w:hAnsi="Book Antiqua"/>
                <w:sz w:val="20"/>
                <w:szCs w:val="24"/>
              </w:rPr>
            </w:pPr>
            <w:r>
              <w:rPr>
                <w:rFonts w:eastAsia="Calibri" w:cs="" w:ascii="Book Antiqua" w:hAnsi="Book Antiqua"/>
                <w:kern w:val="0"/>
                <w:sz w:val="20"/>
                <w:szCs w:val="24"/>
                <w:lang w:val="it-IT" w:eastAsia="en-US" w:bidi="ar-SA"/>
              </w:rPr>
              <w:t>____________________________________</w:t>
            </w:r>
          </w:p>
        </w:tc>
      </w:tr>
    </w:tbl>
    <w:p>
      <w:pPr>
        <w:pStyle w:val="Normal"/>
        <w:spacing w:lineRule="auto" w:line="240" w:before="0" w:after="360"/>
        <w:rPr>
          <w:rFonts w:ascii="Book Antiqua" w:hAnsi="Book Antiqua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c60e56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c60e5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7a5c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2d7cd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b7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85541-DF82-494C-A5C4-AAE8B807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LibreOffice/7.4.1.2$Linux_X86_64 LibreOffice_project/40$Build-2</Application>
  <AppVersion>15.0000</AppVersion>
  <Pages>5</Pages>
  <Words>879</Words>
  <Characters>4864</Characters>
  <CharactersWithSpaces>5517</CharactersWithSpaces>
  <Paragraphs>215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2022-11-11T10:41:00Z</dcterms:created>
  <dc:creator>admin</dc:creator>
  <dc:description/>
  <dc:language>es-CO</dc:language>
  <cp:lastModifiedBy/>
  <cp:lastPrinted>2022-11-11T10:59:00Z</cp:lastPrinted>
  <dcterms:modified xsi:type="dcterms:W3CDTF">2022-11-13T17:48:04Z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