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 w:val="0"/>
          <w:sz w:val="22"/>
        </w:rPr>
        <w:t>일반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80" w:after="40"/>
        <w:jc w:val="center"/>
      </w:pPr>
      <w:r>
        <w:rPr>
          <w:b/>
          <w:sz w:val="48"/>
        </w:rPr>
        <w:t>국내출장 여비 규정</w:t>
      </w:r>
    </w:p>
    <w:p>
      <w:pPr>
        <w:spacing w:before="40" w:after="40"/>
        <w:jc w:val="center"/>
      </w:pPr>
      <w:r>
        <w:rPr>
          <w:b w:val="0"/>
          <w:sz w:val="22"/>
        </w:rPr>
        <w:t>v1.1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문서번호  DOC-HR-014</w:t>
      </w:r>
    </w:p>
    <w:p>
      <w:pPr>
        <w:spacing w:before="40" w:after="40"/>
        <w:jc w:val="center"/>
      </w:pPr>
      <w:r>
        <w:rPr>
          <w:b w:val="0"/>
          <w:sz w:val="22"/>
        </w:rPr>
        <w:t>시행일    2024-09-01</w:t>
      </w:r>
    </w:p>
    <w:p>
      <w:pPr>
        <w:spacing w:before="40" w:after="40"/>
        <w:jc w:val="center"/>
      </w:pPr>
      <w:r>
        <w:rPr>
          <w:b w:val="0"/>
          <w:sz w:val="22"/>
        </w:rPr>
        <w:t>소관부서  인사총무팀</w:t>
      </w:r>
    </w:p>
    <w:p>
      <w:pPr>
        <w:spacing w:before="40" w:after="40"/>
        <w:jc w:val="center"/>
      </w:pPr>
      <w:r>
        <w:rPr>
          <w:b w:val="0"/>
          <w:sz w:val="22"/>
        </w:rPr>
        <w:t>문서책임자 인사총무팀장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이 문서는 사내 임직원에 한하여 열람할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버전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시행일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작성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검토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승인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2024-09-01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교통비 정산 방식을 정액에서 실비 정산으로 변경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김지원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2024-01-01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최초 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이한별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</w:tbl>
    <w:p/>
    <w:p>
      <w:pPr>
        <w:spacing w:before="0" w:after="40"/>
      </w:pPr>
      <w:r>
        <w:rPr>
          <w:b w:val="0"/>
          <w:sz w:val="18"/>
        </w:rPr>
        <w:t>이 표는 문서관리규정 제9조에 따라 관리한다.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목차</w:t>
      </w:r>
    </w:p>
    <w:p>
      <w:pPr>
        <w:spacing w:before="0" w:after="40"/>
        <w:ind w:left="0"/>
      </w:pPr>
      <w:r>
        <w:rPr>
          <w:b w:val="0"/>
          <w:sz w:val="20"/>
        </w:rPr>
        <w:t>제1장 총칙</w:t>
      </w:r>
    </w:p>
    <w:p>
      <w:pPr>
        <w:spacing w:before="0" w:after="40"/>
        <w:ind w:left="560"/>
      </w:pPr>
      <w:r>
        <w:rPr>
          <w:b w:val="0"/>
          <w:sz w:val="20"/>
        </w:rPr>
        <w:t>제1조(목적)</w:t>
      </w:r>
    </w:p>
    <w:p>
      <w:pPr>
        <w:spacing w:before="0" w:after="40"/>
        <w:ind w:left="560"/>
      </w:pPr>
      <w:r>
        <w:rPr>
          <w:b w:val="0"/>
          <w:sz w:val="20"/>
        </w:rPr>
        <w:t>제2조(정의)</w:t>
      </w:r>
    </w:p>
    <w:p>
      <w:pPr>
        <w:spacing w:before="0" w:after="40"/>
        <w:ind w:left="560"/>
      </w:pPr>
      <w:r>
        <w:rPr>
          <w:b w:val="0"/>
          <w:sz w:val="20"/>
        </w:rPr>
        <w:t>제3조(적용 범위)</w:t>
      </w:r>
    </w:p>
    <w:p>
      <w:pPr>
        <w:spacing w:before="0" w:after="40"/>
        <w:ind w:left="560"/>
      </w:pPr>
      <w:r>
        <w:rPr>
          <w:b w:val="0"/>
          <w:sz w:val="20"/>
        </w:rPr>
        <w:t>제4조(여비의 종류)</w:t>
      </w:r>
    </w:p>
    <w:p>
      <w:pPr>
        <w:spacing w:before="0" w:after="40"/>
        <w:ind w:left="0"/>
      </w:pPr>
      <w:r>
        <w:rPr>
          <w:b w:val="0"/>
          <w:sz w:val="20"/>
        </w:rPr>
        <w:t>제2장 출장의 신청과 승인</w:t>
      </w:r>
    </w:p>
    <w:p>
      <w:pPr>
        <w:spacing w:before="0" w:after="40"/>
        <w:ind w:left="560"/>
      </w:pPr>
      <w:r>
        <w:rPr>
          <w:b w:val="0"/>
          <w:sz w:val="20"/>
        </w:rPr>
        <w:t>제5조(출장의 구분)</w:t>
      </w:r>
    </w:p>
    <w:p>
      <w:pPr>
        <w:spacing w:before="0" w:after="40"/>
        <w:ind w:left="560"/>
      </w:pPr>
      <w:r>
        <w:rPr>
          <w:b w:val="0"/>
          <w:sz w:val="20"/>
        </w:rPr>
        <w:t>제6조(출장 신청)</w:t>
      </w:r>
    </w:p>
    <w:p>
      <w:pPr>
        <w:spacing w:before="0" w:after="40"/>
        <w:ind w:left="560"/>
      </w:pPr>
      <w:r>
        <w:rPr>
          <w:b w:val="0"/>
          <w:sz w:val="20"/>
        </w:rPr>
        <w:t>제7조(출장 승인)</w:t>
      </w:r>
    </w:p>
    <w:p>
      <w:pPr>
        <w:spacing w:before="0" w:after="40"/>
        <w:ind w:left="0"/>
      </w:pPr>
      <w:r>
        <w:rPr>
          <w:b w:val="0"/>
          <w:sz w:val="20"/>
        </w:rPr>
        <w:t>제3장 여비의 지급 기준</w:t>
      </w:r>
    </w:p>
    <w:p>
      <w:pPr>
        <w:spacing w:before="0" w:after="40"/>
        <w:ind w:left="560"/>
      </w:pPr>
      <w:r>
        <w:rPr>
          <w:b w:val="0"/>
          <w:sz w:val="20"/>
        </w:rPr>
        <w:t>제8조(일비)</w:t>
      </w:r>
    </w:p>
    <w:p>
      <w:pPr>
        <w:spacing w:before="0" w:after="40"/>
        <w:ind w:left="560"/>
      </w:pPr>
      <w:r>
        <w:rPr>
          <w:b w:val="0"/>
          <w:sz w:val="20"/>
        </w:rPr>
        <w:t>제9조(식비)</w:t>
      </w:r>
    </w:p>
    <w:p>
      <w:pPr>
        <w:spacing w:before="0" w:after="40"/>
        <w:ind w:left="560"/>
      </w:pPr>
      <w:r>
        <w:rPr>
          <w:b w:val="0"/>
          <w:sz w:val="20"/>
        </w:rPr>
        <w:t>제10조(교통비)</w:t>
      </w:r>
    </w:p>
    <w:p>
      <w:pPr>
        <w:spacing w:before="0" w:after="40"/>
        <w:ind w:left="560"/>
      </w:pPr>
      <w:r>
        <w:rPr>
          <w:b w:val="0"/>
          <w:sz w:val="20"/>
        </w:rPr>
        <w:t>제11조(숙박비)</w:t>
      </w:r>
    </w:p>
    <w:p>
      <w:pPr>
        <w:spacing w:before="0" w:after="40"/>
        <w:ind w:left="560"/>
      </w:pPr>
      <w:r>
        <w:rPr>
          <w:b w:val="0"/>
          <w:sz w:val="20"/>
        </w:rPr>
        <w:t>제12조(장기 출장)</w:t>
      </w:r>
    </w:p>
    <w:p>
      <w:pPr>
        <w:spacing w:before="0" w:after="40"/>
        <w:ind w:left="0"/>
      </w:pPr>
      <w:r>
        <w:rPr>
          <w:b w:val="0"/>
          <w:sz w:val="20"/>
        </w:rPr>
        <w:t>제4장 정산</w:t>
      </w:r>
    </w:p>
    <w:p>
      <w:pPr>
        <w:spacing w:before="0" w:after="40"/>
        <w:ind w:left="560"/>
      </w:pPr>
      <w:r>
        <w:rPr>
          <w:b w:val="0"/>
          <w:sz w:val="20"/>
        </w:rPr>
        <w:t>제13조(정산 기한)</w:t>
      </w:r>
    </w:p>
    <w:p>
      <w:pPr>
        <w:spacing w:before="0" w:after="40"/>
        <w:ind w:left="560"/>
      </w:pPr>
      <w:r>
        <w:rPr>
          <w:b w:val="0"/>
          <w:sz w:val="20"/>
        </w:rPr>
        <w:t>제14조(증빙)</w:t>
      </w:r>
    </w:p>
    <w:p>
      <w:pPr>
        <w:spacing w:before="0" w:after="40"/>
        <w:ind w:left="560"/>
      </w:pPr>
      <w:r>
        <w:rPr>
          <w:b w:val="0"/>
          <w:sz w:val="20"/>
        </w:rPr>
        <w:t>제15조(여비의 반환)</w:t>
      </w:r>
    </w:p>
    <w:p>
      <w:pPr>
        <w:spacing w:before="0" w:after="40"/>
        <w:ind w:left="560"/>
      </w:pPr>
      <w:r>
        <w:rPr>
          <w:b w:val="0"/>
          <w:sz w:val="20"/>
        </w:rPr>
        <w:t>제16조(위임)</w:t>
      </w:r>
    </w:p>
    <w:p>
      <w:pPr>
        <w:spacing w:before="0" w:after="40"/>
        <w:ind w:left="0"/>
      </w:pPr>
      <w:r>
        <w:rPr>
          <w:b w:val="0"/>
          <w:sz w:val="20"/>
        </w:rPr>
        <w:t>[별표1] 직급별 여비 지급 기준표 (제4조제2항 관련)</w:t>
      </w:r>
    </w:p>
    <w:p>
      <w:pPr>
        <w:spacing w:before="0" w:after="40"/>
        <w:ind w:left="0"/>
      </w:pPr>
      <w:r>
        <w:rPr>
          <w:b w:val="0"/>
          <w:sz w:val="20"/>
        </w:rPr>
        <w:t>[별표2] 정산 서류 목록 (제13조제2항 관련)</w:t>
      </w:r>
    </w:p>
    <w:p>
      <w:r>
        <w:br w:type="page"/>
      </w:r>
    </w:p>
    <w:p>
      <w:pPr>
        <w:spacing w:before="320" w:after="40"/>
        <w:jc w:val="center"/>
      </w:pPr>
      <w:r>
        <w:rPr>
          <w:b/>
          <w:sz w:val="28"/>
        </w:rPr>
        <w:t>제1장 총칙</w:t>
      </w:r>
    </w:p>
    <w:p>
      <w:pPr>
        <w:spacing w:before="200" w:after="40"/>
      </w:pPr>
      <w:r>
        <w:rPr>
          <w:b/>
          <w:sz w:val="23"/>
        </w:rPr>
        <w:t>제1조(목적)</w:t>
      </w:r>
    </w:p>
    <w:p>
      <w:pPr>
        <w:spacing w:before="40" w:after="40"/>
      </w:pPr>
      <w:r>
        <w:rPr>
          <w:b w:val="0"/>
          <w:sz w:val="21"/>
        </w:rPr>
        <w:t>이 규정은 임직원이 업무 수행을 위하여 국내로 출장하는 경우에 지급하는 여비의 기준과 절차를 정함을 목적으로 한다.</w:t>
      </w:r>
    </w:p>
    <w:p>
      <w:pPr>
        <w:spacing w:before="200" w:after="40"/>
      </w:pPr>
      <w:r>
        <w:rPr>
          <w:b/>
          <w:sz w:val="23"/>
        </w:rPr>
        <w:t>제2조(정의)</w:t>
      </w:r>
    </w:p>
    <w:p>
      <w:pPr>
        <w:spacing w:before="40" w:after="40"/>
      </w:pPr>
      <w:r>
        <w:rPr>
          <w:b w:val="0"/>
          <w:sz w:val="21"/>
        </w:rPr>
        <w:t>이 규정에서 사용하는 용어의 뜻은 다음과 같다.</w:t>
      </w:r>
    </w:p>
    <w:p>
      <w:pPr>
        <w:spacing w:before="20" w:after="40"/>
        <w:ind w:left="480"/>
      </w:pPr>
      <w:r>
        <w:rPr>
          <w:b w:val="0"/>
          <w:sz w:val="21"/>
        </w:rPr>
        <w:t>1. "출장"이란 임직원이 상시 근무지를 벗어나 다른 장소에서 업무를 수행하는 것을 말한다.</w:t>
      </w:r>
    </w:p>
    <w:p>
      <w:pPr>
        <w:spacing w:before="20" w:after="40"/>
        <w:ind w:left="480"/>
      </w:pPr>
      <w:r>
        <w:rPr>
          <w:b w:val="0"/>
          <w:sz w:val="21"/>
        </w:rPr>
        <w:t>2. "여비"란 출장에 소요되는 일비·식비·숙박비 및 교통비를 말한다.</w:t>
      </w:r>
    </w:p>
    <w:p>
      <w:pPr>
        <w:spacing w:before="20" w:after="40"/>
        <w:ind w:left="480"/>
      </w:pPr>
      <w:r>
        <w:rPr>
          <w:b w:val="0"/>
          <w:sz w:val="21"/>
        </w:rPr>
        <w:t>3. "일비"란 출장 중 발생하는 소액 경비를 충당하기 위하여 일 단위로 정액 지급하는 금액을 말한다.</w:t>
      </w:r>
    </w:p>
    <w:p>
      <w:pPr>
        <w:spacing w:before="200" w:after="40"/>
      </w:pPr>
      <w:r>
        <w:rPr>
          <w:b/>
          <w:sz w:val="23"/>
        </w:rPr>
        <w:t>제3조(적용 범위)</w:t>
      </w:r>
    </w:p>
    <w:p>
      <w:pPr>
        <w:spacing w:before="20" w:after="40"/>
        <w:ind w:left="240"/>
      </w:pPr>
      <w:r>
        <w:rPr>
          <w:b w:val="0"/>
          <w:sz w:val="21"/>
        </w:rPr>
        <w:t>① 이 규정은 국내 지역으로의 출장에 대하여 적용한다.</w:t>
      </w:r>
    </w:p>
    <w:p>
      <w:pPr>
        <w:spacing w:before="20" w:after="40"/>
        <w:ind w:left="240"/>
      </w:pPr>
      <w:r>
        <w:rPr>
          <w:b w:val="0"/>
          <w:sz w:val="21"/>
        </w:rPr>
        <w:t>② 국외 지역으로의 출장에 대하여는 따로 정하는 바에 따른다.</w:t>
      </w:r>
    </w:p>
    <w:p>
      <w:pPr>
        <w:spacing w:before="200" w:after="40"/>
      </w:pPr>
      <w:r>
        <w:rPr>
          <w:b/>
          <w:sz w:val="23"/>
        </w:rPr>
        <w:t>제4조(여비의 종류)</w:t>
      </w:r>
    </w:p>
    <w:p>
      <w:pPr>
        <w:spacing w:before="20" w:after="40"/>
        <w:ind w:left="240"/>
      </w:pPr>
      <w:r>
        <w:rPr>
          <w:b w:val="0"/>
          <w:sz w:val="21"/>
        </w:rPr>
        <w:t>① 여비는 일비, 식비, 숙박비 및 교통비로 구분한다.</w:t>
      </w:r>
    </w:p>
    <w:p>
      <w:pPr>
        <w:spacing w:before="20" w:after="40"/>
        <w:ind w:left="240"/>
      </w:pPr>
      <w:r>
        <w:rPr>
          <w:b w:val="0"/>
          <w:sz w:val="21"/>
        </w:rPr>
        <w:t>② 직급별 지급 기준은 [별표1]에 따른다.</w:t>
      </w:r>
    </w:p>
    <w:p>
      <w:pPr>
        <w:spacing w:before="320" w:after="40"/>
        <w:jc w:val="center"/>
      </w:pPr>
      <w:r>
        <w:rPr>
          <w:b/>
          <w:sz w:val="28"/>
        </w:rPr>
        <w:t>제2장 출장의 신청과 승인</w:t>
      </w:r>
    </w:p>
    <w:p>
      <w:pPr>
        <w:spacing w:before="200" w:after="40"/>
      </w:pPr>
      <w:r>
        <w:rPr>
          <w:b/>
          <w:sz w:val="23"/>
        </w:rPr>
        <w:t>제5조(출장의 구분)</w:t>
      </w:r>
    </w:p>
    <w:p>
      <w:pPr>
        <w:spacing w:before="20" w:after="40"/>
        <w:ind w:left="240"/>
      </w:pPr>
      <w:r>
        <w:rPr>
          <w:b w:val="0"/>
          <w:sz w:val="21"/>
        </w:rPr>
        <w:t>① 출장은 당일출장과 숙박출장으로 구분한다.</w:t>
      </w:r>
    </w:p>
    <w:p>
      <w:pPr>
        <w:spacing w:before="20" w:after="40"/>
        <w:ind w:left="240"/>
      </w:pPr>
      <w:r>
        <w:rPr>
          <w:b w:val="0"/>
          <w:sz w:val="21"/>
        </w:rPr>
        <w:t>② 당일출장에 대하여는 숙박비를 지급하지 아니한다.</w:t>
      </w:r>
    </w:p>
    <w:p>
      <w:pPr>
        <w:spacing w:before="200" w:after="40"/>
      </w:pPr>
      <w:r>
        <w:rPr>
          <w:b/>
          <w:sz w:val="23"/>
        </w:rPr>
        <w:t>제6조(출장 신청)</w:t>
      </w:r>
    </w:p>
    <w:p>
      <w:pPr>
        <w:spacing w:before="20" w:after="40"/>
        <w:ind w:left="240"/>
      </w:pPr>
      <w:r>
        <w:rPr>
          <w:b w:val="0"/>
          <w:sz w:val="21"/>
        </w:rPr>
        <w:t>① 출장을 하려는 임직원은 출장 개시일 3일 전까지 출장 신청서를 작성하여 소속 팀장에게 제출하여야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긴급한 사유가 있는 경우에는 사후에 신청할 수 있다.</w:t>
      </w:r>
    </w:p>
    <w:p>
      <w:pPr>
        <w:spacing w:before="200" w:after="40"/>
      </w:pPr>
      <w:r>
        <w:rPr>
          <w:b/>
          <w:sz w:val="23"/>
        </w:rPr>
        <w:t>제7조(출장 승인)</w:t>
      </w:r>
    </w:p>
    <w:p>
      <w:pPr>
        <w:spacing w:before="20" w:after="40"/>
        <w:ind w:left="240"/>
      </w:pPr>
      <w:r>
        <w:rPr>
          <w:b w:val="0"/>
          <w:sz w:val="21"/>
        </w:rPr>
        <w:t>① 출장은 소속 팀장의 승인을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② 출장 기간이 5일을 초과하거나 예상 여비가 1,000,000원을 초과하는 경우에는 본부장의 승인을 받아야 한다.</w:t>
      </w:r>
    </w:p>
    <w:p>
      <w:pPr>
        <w:spacing w:before="320" w:after="40"/>
        <w:jc w:val="center"/>
      </w:pPr>
      <w:r>
        <w:rPr>
          <w:b/>
          <w:sz w:val="28"/>
        </w:rPr>
        <w:t>제3장 여비의 지급 기준</w:t>
      </w:r>
    </w:p>
    <w:p>
      <w:pPr>
        <w:spacing w:before="200" w:after="40"/>
      </w:pPr>
      <w:r>
        <w:rPr>
          <w:b/>
          <w:sz w:val="23"/>
        </w:rPr>
        <w:t>제8조(일비)</w:t>
      </w:r>
    </w:p>
    <w:p>
      <w:pPr>
        <w:spacing w:before="20" w:after="40"/>
        <w:ind w:left="240"/>
      </w:pPr>
      <w:r>
        <w:rPr>
          <w:b w:val="0"/>
          <w:sz w:val="21"/>
        </w:rPr>
        <w:t>① 일비는 출장 일수에 따라 일 단위로 정액 지급한다.</w:t>
      </w:r>
    </w:p>
    <w:p>
      <w:pPr>
        <w:spacing w:before="20" w:after="40"/>
        <w:ind w:left="240"/>
      </w:pPr>
      <w:r>
        <w:rPr>
          <w:b w:val="0"/>
          <w:sz w:val="21"/>
        </w:rPr>
        <w:t>② 4급 상당 직원의 국내출장 일비는 1일 25,000원으로 한다.</w:t>
      </w:r>
    </w:p>
    <w:p>
      <w:pPr>
        <w:spacing w:before="20" w:after="40"/>
        <w:ind w:left="240"/>
      </w:pPr>
      <w:r>
        <w:rPr>
          <w:b w:val="0"/>
          <w:sz w:val="21"/>
        </w:rPr>
        <w:t>③ 직급별 일비는 [별표1]에 따른다.</w:t>
      </w:r>
    </w:p>
    <w:p>
      <w:pPr>
        <w:spacing w:before="200" w:after="40"/>
      </w:pPr>
      <w:r>
        <w:rPr>
          <w:b/>
          <w:sz w:val="23"/>
        </w:rPr>
        <w:t>제9조(식비)</w:t>
      </w:r>
    </w:p>
    <w:p>
      <w:pPr>
        <w:spacing w:before="20" w:after="40"/>
        <w:ind w:left="240"/>
      </w:pPr>
      <w:r>
        <w:rPr>
          <w:b w:val="0"/>
          <w:sz w:val="21"/>
        </w:rPr>
        <w:t>① 국내출장 식비는 1일 25,000원으로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회사가 식사를 제공하는 경우에는 해당 끼니에 해당하는 금액을 감액한다.</w:t>
      </w:r>
    </w:p>
    <w:p>
      <w:pPr>
        <w:spacing w:before="200" w:after="40"/>
      </w:pPr>
      <w:r>
        <w:rPr>
          <w:b/>
          <w:sz w:val="23"/>
        </w:rPr>
        <w:t>제10조(교통비)</w:t>
      </w:r>
    </w:p>
    <w:p>
      <w:pPr>
        <w:spacing w:before="20" w:after="40"/>
        <w:ind w:left="240"/>
      </w:pPr>
      <w:r>
        <w:rPr>
          <w:b w:val="0"/>
          <w:sz w:val="21"/>
        </w:rPr>
        <w:t>① 교통비는 실비로 정산한다.</w:t>
      </w:r>
    </w:p>
    <w:p>
      <w:pPr>
        <w:spacing w:before="20" w:after="40"/>
        <w:ind w:left="240"/>
      </w:pPr>
      <w:r>
        <w:rPr>
          <w:b w:val="0"/>
          <w:sz w:val="21"/>
        </w:rPr>
        <w:t>② 정액으로 지급하지 아니하며 영수증에 따라 지급한다.</w:t>
      </w:r>
    </w:p>
    <w:p>
      <w:pPr>
        <w:spacing w:before="20" w:after="40"/>
        <w:ind w:left="240"/>
      </w:pPr>
      <w:r>
        <w:rPr>
          <w:b w:val="0"/>
          <w:sz w:val="21"/>
        </w:rPr>
        <w:t>③ 철도는 KTX 일반실을, 국내선 항공은 일반석을 기준으로 한다.</w:t>
      </w:r>
    </w:p>
    <w:p>
      <w:pPr>
        <w:spacing w:before="20" w:after="40"/>
        <w:ind w:left="240"/>
      </w:pPr>
      <w:r>
        <w:rPr>
          <w:b w:val="0"/>
          <w:sz w:val="21"/>
        </w:rPr>
        <w:t>④ 자가용을 이용한 경우 1킬로미터당 300원을 지급한다.</w:t>
      </w:r>
    </w:p>
    <w:p>
      <w:pPr>
        <w:spacing w:before="200" w:after="40"/>
      </w:pPr>
      <w:r>
        <w:rPr>
          <w:b/>
          <w:sz w:val="23"/>
        </w:rPr>
        <w:t>제11조(숙박비)</w:t>
      </w:r>
    </w:p>
    <w:p>
      <w:pPr>
        <w:spacing w:before="20" w:after="40"/>
        <w:ind w:left="240"/>
      </w:pPr>
      <w:r>
        <w:rPr>
          <w:b w:val="0"/>
          <w:sz w:val="21"/>
        </w:rPr>
        <w:t>① 숙박비는 실제 지출한 금액으로 지급하되, [별표1]의 상한을 초과하여 지급할 수 없다.</w:t>
      </w:r>
    </w:p>
    <w:p>
      <w:pPr>
        <w:spacing w:before="20" w:after="40"/>
        <w:ind w:left="240"/>
      </w:pPr>
      <w:r>
        <w:rPr>
          <w:b w:val="0"/>
          <w:sz w:val="21"/>
        </w:rPr>
        <w:t>② 지역별 상한은 따로 정하지 아니하며 전국에 동일한 상한을 적용한다.</w:t>
      </w:r>
    </w:p>
    <w:p>
      <w:pPr>
        <w:spacing w:before="20" w:after="40"/>
        <w:ind w:left="240"/>
      </w:pPr>
      <w:r>
        <w:rPr>
          <w:b w:val="0"/>
          <w:sz w:val="21"/>
        </w:rPr>
        <w:t>③ 숙박비는 영수증을 첨부한 경우에 한하여 지급한다.</w:t>
      </w:r>
    </w:p>
    <w:p>
      <w:pPr>
        <w:spacing w:before="200" w:after="40"/>
      </w:pPr>
      <w:r>
        <w:rPr>
          <w:b/>
          <w:sz w:val="23"/>
        </w:rPr>
        <w:t>제12조(장기 출장)</w:t>
      </w:r>
    </w:p>
    <w:p>
      <w:pPr>
        <w:spacing w:before="40" w:after="40"/>
      </w:pPr>
      <w:r>
        <w:rPr>
          <w:b w:val="0"/>
          <w:sz w:val="21"/>
        </w:rPr>
        <w:t>동일 지역에 15일을 초과하여 연속으로 출장하는 경우 16일째부터 일비를 100분의 80으로 감액하여 지급한다.</w:t>
      </w:r>
    </w:p>
    <w:p>
      <w:pPr>
        <w:spacing w:before="320" w:after="40"/>
        <w:jc w:val="center"/>
      </w:pPr>
      <w:r>
        <w:rPr>
          <w:b/>
          <w:sz w:val="28"/>
        </w:rPr>
        <w:t>제4장 정산</w:t>
      </w:r>
    </w:p>
    <w:p>
      <w:pPr>
        <w:spacing w:before="200" w:after="40"/>
      </w:pPr>
      <w:r>
        <w:rPr>
          <w:b/>
          <w:sz w:val="23"/>
        </w:rPr>
        <w:t>제13조(정산 기한)</w:t>
      </w:r>
    </w:p>
    <w:p>
      <w:pPr>
        <w:spacing w:before="20" w:after="40"/>
        <w:ind w:left="240"/>
      </w:pPr>
      <w:r>
        <w:rPr>
          <w:b w:val="0"/>
          <w:sz w:val="21"/>
        </w:rPr>
        <w:t>① 출장자는 복귀일부터 7일 이내에 여비 정산서를 제출하여야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정산 서류는 [별표2]에 따른다.</w:t>
      </w:r>
    </w:p>
    <w:p>
      <w:pPr>
        <w:spacing w:before="200" w:after="40"/>
      </w:pPr>
      <w:r>
        <w:rPr>
          <w:b/>
          <w:sz w:val="23"/>
        </w:rPr>
        <w:t>제14조(증빙)</w:t>
      </w:r>
    </w:p>
    <w:p>
      <w:pPr>
        <w:spacing w:before="20" w:after="40"/>
        <w:ind w:left="240"/>
      </w:pPr>
      <w:r>
        <w:rPr>
          <w:b w:val="0"/>
          <w:sz w:val="21"/>
        </w:rPr>
        <w:t>① 숙박비와 교통비는 영수증을 첨부하여야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일비와 식비는 영수증 첨부를 생략할 수 있다.</w:t>
      </w:r>
    </w:p>
    <w:p>
      <w:pPr>
        <w:spacing w:before="200" w:after="40"/>
      </w:pPr>
      <w:r>
        <w:rPr>
          <w:b/>
          <w:sz w:val="23"/>
        </w:rPr>
        <w:t>제15조(여비의 반환)</w:t>
      </w:r>
    </w:p>
    <w:p>
      <w:pPr>
        <w:spacing w:before="40" w:after="40"/>
      </w:pPr>
      <w:r>
        <w:rPr>
          <w:b w:val="0"/>
          <w:sz w:val="21"/>
        </w:rPr>
        <w:t>출장이 취소되거나 기간이 단축된 경우 이미 지급한 여비 중 해당 금액을 반환하여야 한다.</w:t>
      </w:r>
    </w:p>
    <w:p>
      <w:pPr>
        <w:spacing w:before="200" w:after="40"/>
      </w:pPr>
      <w:r>
        <w:rPr>
          <w:b/>
          <w:sz w:val="23"/>
        </w:rPr>
        <w:t>제16조(위임)</w:t>
      </w:r>
    </w:p>
    <w:p>
      <w:pPr>
        <w:spacing w:before="40" w:after="40"/>
      </w:pPr>
      <w:r>
        <w:rPr>
          <w:b w:val="0"/>
          <w:sz w:val="21"/>
        </w:rPr>
        <w:t>이 규정의 시행에 필요한 세부 사항은 인사총무팀장이 따로 정한다.</w:t>
      </w:r>
    </w:p>
    <w:p>
      <w:pPr>
        <w:spacing w:before="320" w:after="40"/>
        <w:jc w:val="center"/>
      </w:pPr>
      <w:r>
        <w:rPr>
          <w:b/>
          <w:sz w:val="28"/>
        </w:rPr>
        <w:t>부칙</w:t>
      </w:r>
    </w:p>
    <w:p>
      <w:pPr>
        <w:spacing w:before="40" w:after="40"/>
      </w:pPr>
      <w:r>
        <w:rPr>
          <w:b w:val="0"/>
          <w:sz w:val="21"/>
        </w:rPr>
        <w:t>제1조(시행일) 이 규정은 2024년 9월 1일부터 시행한다.</w:t>
      </w:r>
    </w:p>
    <w:p>
      <w:pPr>
        <w:spacing w:before="40" w:after="40"/>
      </w:pPr>
      <w:r>
        <w:rPr>
          <w:b w:val="0"/>
          <w:sz w:val="21"/>
        </w:rPr>
        <w:t>제2조(유효기간) 이 규정은 2025년 6월 30일까지 효력을 가진다.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[별표1] 직급별 여비 지급 기준표 (제4조제2항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직급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일비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숙박비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식비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1~2급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35,000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90,000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30,000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75,000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27,000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65,000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25,000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5급 이하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22,000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55,000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25,000</w:t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단위: 원. 숙박비는 지역 구분 없이 동일한 상한을 적용한다.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[별표2] 정산 서류 목록 (제13조제2항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서류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필수 여부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출장 신청서(승인본)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필수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여비 정산서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필수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숙박비 영수증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필수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교통비 영수증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필수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출장 결과 보고서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3일 이상 출장 시 필수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