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Alluxio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memory-centric storage architecture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Tacyon Master와 worker들이 있음...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lineage in storage layer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set이 spark job을 거쳐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 단위는 block인듯..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FileSystem.java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 -&gt; 선언만 해놓은 class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Factory 의 get() -&gt; LineageFileSytem 이거나 BaseFileSystem…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LineageFileSystem.java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BaseFileSystem을 extend해서 사용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lineage(계보) - RDD lineage...DAG?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아닌가.. alluxio lineage가 있네..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System &amp; context -&gt; context는 그냥 여러 client들 사이에서 공유되어지는 lineage master client의 내용같은거인듯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pool은 무엇인가.. -&gt; 공동으로 사용하는 storage..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lineage가 추가되면 file이 생성됨.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FileOutStream -&gt; lineage job을 통해 output  stream이 생성됨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LineageMasterClient.java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alluxio client가 사용. lineage master와 연결시켜주는 역할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createLineage, deleteLineage 등의 함수가 있음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BaseFileSystem.java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createDirectory(), createFile(), delete() - directory나 file을 삭제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exist() - 경로가 alluxio path에 존재하는지 검사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free() - alluxio space에서 온 data 지우지만 UFS에서 온 data는 지우지 않음. metadata는 alluxio space에 남아있음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getStatus(), listStatus() - status=metadata. 경로인 경우 경로의 list를 return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loadMetadata() - UFS의 metadata를 alluxio로 로드. data전송은 없음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mount() - ufs의 subtree를 주어진 alluxio path로 마운트. data나 metadata 전송은 없음. path끼리의 connection만 만드는것. storage에 파일시스템을 입히는거라고했던거같은데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unmount() - ufs subtree를 alluxio path에서 독립시킴. alluxio path는 전에 mount 됐었던 경로와 연결됨. subtree의 contents들은 path에서 alluxio에서 제거되지만 UFS의 subtree는 남아있음.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openFile(), rename()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setAttribute() - path의 attribute를 설정.. ex) TTL이나 pin status…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FileInStream.java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file을 읽어오는 API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읽고 cache issue 처리하고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block의 일부분만 읽혀도 cache를 한다.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closeOrCancelCacheStream()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reader 두명이 동시에 같은 block을 cache하려고 할때. 한명이 먼저 cancel함..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똑같은데 서로 다른 BlockClient를 필요로 할때..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reader 두명이 동시에 같은 block을 cache하려고 할때. 한명이 먼저 완료함..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F">
      <w:pPr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Caches the entire block even if only a portion of the block is read.</w:t>
      </w:r>
    </w:p>
    <w:p w:rsidR="00000000" w:rsidDel="00000000" w:rsidP="00000000" w:rsidRDefault="00000000" w:rsidRPr="00000000" w14:paraId="00000030">
      <w:pPr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Blocks are not cached unless they are fully read.</w:t>
      </w:r>
    </w:p>
    <w:p w:rsidR="00000000" w:rsidDel="00000000" w:rsidP="00000000" w:rsidRDefault="00000000" w:rsidRPr="00000000" w14:paraId="00000031">
      <w:pPr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Blocks are not cached unless they are fully read.</w:t>
      </w:r>
    </w:p>
    <w:p w:rsidR="00000000" w:rsidDel="00000000" w:rsidP="00000000" w:rsidRDefault="00000000" w:rsidRPr="00000000" w14:paraId="00000032">
      <w:pPr>
        <w:contextualSpacing w:val="0"/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wow..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FileOutStream.java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file에 write하는 API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UFS under file system - 범용 플래시 메모리가 아닌것같다… HDFS라고 보면된다고…?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ufs에 쓰고, ..기타등등등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FileSystemMaster.java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URF : unread field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processJournalEntry()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journal - 파일 시스템에서 변경사항을 commit하기 전에 저널에 먼저 적는 그런거인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journal을 저장하기 위해서 shared filesystem이 필요. 모든 master들은 shared filesystem을 읽고 쓸 수 있어야 함. journal을 쓰는 것은 leader master만 가능하지만, 모든 master는 읽고 공유할 수는 있음.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inode - file 이나 directory 저장하는 data structure. metadata를 표현하는 방식 중 한개인가..?!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streamToJournalCheckpoint()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point - inode가 쓰인 후를 checkpoint로 해 mount data를 적도록..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Thrift - 3rd party library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3rd party란...? 제 3자. 하드웨어나 소프트웨어 제품을 제조하고 있는 메이커, 계열 회사, 기술 제휴를 하고 있는 기업 이외의 기업을 총칭. 다른 회사 제품에 이용되는 소프트웨어나 주변 기기를 개발하는 회사.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3rd party library - 다른 회사에서 만든 라이브러리라는 뜻 같은데..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Alluxio FS 바꾸기…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under storage?? - underlying storage 기본기억장치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UFS- unix file system.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HDFS랑 S3A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underfs module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mount - 물리적인 장치 정보를 논리적으로 dir에 인식!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초록색이 underlying file storage같은데..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alluxio storage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SSD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HDD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alluxio.underfs.address(alluxio namespace가 mount되는 곳) -&gt; primary storage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리눅스에서 ssd에 원하는 파일시스템을 마운트하는법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mkdir로 디렉토리를 만들고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mkdir /mnt/c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vfat이란 파일시스템으로 마운트하기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mount -t vfat /dev/hda1 /mnt/c</w:t>
      </w:r>
    </w:p>
    <w:p w:rsidR="00000000" w:rsidDel="00000000" w:rsidP="00000000" w:rsidRDefault="00000000" w:rsidRPr="00000000" w14:paraId="0000006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https://blog.naver.com/sihal7/110085919388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mount -t glusterfs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[-o</w:t>
      </w:r>
      <w:r w:rsidDel="00000000" w:rsidR="00000000" w:rsidRPr="00000000">
        <w:rPr>
          <w:rtl w:val="0"/>
        </w:rPr>
        <w:t xml:space="preserve"> &lt;options&gt;] &lt;volumeserver&gt;:&lt;volumeid&gt; &lt;mountpoint&gt;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 -t glusterfs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[-o</w:t>
      </w:r>
      <w:r w:rsidDel="00000000" w:rsidR="00000000" w:rsidRPr="00000000">
        <w:rPr>
          <w:rtl w:val="0"/>
        </w:rPr>
        <w:t xml:space="preserve"> &lt;options&gt;] &lt;path/to/volumefile&gt; &lt;mountpoint&gt;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-t, --types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vfstype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The argument following the </w:t>
      </w:r>
      <w:r w:rsidDel="00000000" w:rsidR="00000000" w:rsidRPr="00000000">
        <w:rPr>
          <w:b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 is used to indicate the filesystem type. The filesystem types which are currently supported include: </w:t>
      </w:r>
      <w:r w:rsidDel="00000000" w:rsidR="00000000" w:rsidRPr="00000000">
        <w:rPr>
          <w:i w:val="1"/>
          <w:rtl w:val="0"/>
        </w:rPr>
        <w:t xml:space="preserve">adfs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affs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autofs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coherent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cramfs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debugfs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devpts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ext2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ext3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ext4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hfsplus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hpfs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iso9660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minix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msdos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ncpfs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nfs4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ntfs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qnx4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ramfs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reiserfs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romfs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squashfs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smbfs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sysv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tmpfs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ubifs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umsdos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usbfs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vfat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xenix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xfs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xiafs</w:t>
      </w:r>
      <w:r w:rsidDel="00000000" w:rsidR="00000000" w:rsidRPr="00000000">
        <w:rPr>
          <w:rtl w:val="0"/>
        </w:rPr>
        <w:t xml:space="preserve">. Note that coherent, sysv and xenix are equivalent and that </w:t>
      </w:r>
      <w:r w:rsidDel="00000000" w:rsidR="00000000" w:rsidRPr="00000000">
        <w:rPr>
          <w:i w:val="1"/>
          <w:rtl w:val="0"/>
        </w:rPr>
        <w:t xml:space="preserve">xenix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coherent</w:t>
      </w:r>
      <w:r w:rsidDel="00000000" w:rsidR="00000000" w:rsidRPr="00000000">
        <w:rPr>
          <w:rtl w:val="0"/>
        </w:rPr>
        <w:t xml:space="preserve"> will be removed at some point in the future - use </w:t>
      </w:r>
      <w:r w:rsidDel="00000000" w:rsidR="00000000" w:rsidRPr="00000000">
        <w:rPr>
          <w:i w:val="1"/>
          <w:rtl w:val="0"/>
        </w:rPr>
        <w:t xml:space="preserve">sysv</w:t>
      </w:r>
      <w:r w:rsidDel="00000000" w:rsidR="00000000" w:rsidRPr="00000000">
        <w:rPr>
          <w:rtl w:val="0"/>
        </w:rPr>
        <w:t xml:space="preserve"> instead. Since kernel version 2.1.21 the types </w:t>
      </w:r>
      <w:r w:rsidDel="00000000" w:rsidR="00000000" w:rsidRPr="00000000">
        <w:rPr>
          <w:i w:val="1"/>
          <w:rtl w:val="0"/>
        </w:rPr>
        <w:t xml:space="preserve">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xiafs</w:t>
      </w:r>
      <w:r w:rsidDel="00000000" w:rsidR="00000000" w:rsidRPr="00000000">
        <w:rPr>
          <w:rtl w:val="0"/>
        </w:rPr>
        <w:t xml:space="preserve"> do not exist anymore. Earlier, </w:t>
      </w:r>
      <w:r w:rsidDel="00000000" w:rsidR="00000000" w:rsidRPr="00000000">
        <w:rPr>
          <w:i w:val="1"/>
          <w:rtl w:val="0"/>
        </w:rPr>
        <w:t xml:space="preserve">usbfs</w:t>
      </w:r>
      <w:r w:rsidDel="00000000" w:rsidR="00000000" w:rsidRPr="00000000">
        <w:rPr>
          <w:rtl w:val="0"/>
        </w:rPr>
        <w:t xml:space="preserve"> was known as </w:t>
      </w:r>
      <w:r w:rsidDel="00000000" w:rsidR="00000000" w:rsidRPr="00000000">
        <w:rPr>
          <w:i w:val="1"/>
          <w:rtl w:val="0"/>
        </w:rPr>
        <w:t xml:space="preserve">usbdevfs</w:t>
      </w:r>
      <w:r w:rsidDel="00000000" w:rsidR="00000000" w:rsidRPr="00000000">
        <w:rPr>
          <w:rtl w:val="0"/>
        </w:rPr>
        <w:t xml:space="preserve">. Note, the real list of all supported filesystems depends on your kernel.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dev/hda - 장치 파일의 master device on the first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ATA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$ cat /proc/filesystems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$ cat /etc/fstab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파티션 생성 (fdisk 말고 parted사용할 수도 있음)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fdisk /dev/hda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포맷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mkfs -t ext3/dev/hda8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마운트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mkdir /data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mount -t ext3 /dev/hda8 /data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fstab에 등록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cat /etc/fstab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https://blog.naver.com/koomung/90162447858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예전의 IDE방식의 하드디스크는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color w:val="f12f22"/>
          <w:rtl w:val="0"/>
        </w:rPr>
        <w:t xml:space="preserve">hda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2f22"/>
          <w:rtl w:val="0"/>
        </w:rPr>
        <w:t xml:space="preserve">hdb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2f22"/>
          <w:rtl w:val="0"/>
        </w:rPr>
        <w:t xml:space="preserve">hdc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이렇게 명명을 합니다.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Hard Disk A, Hard Disk B, Hard Disk C~ 이렇게 순서대로 이름이 정해집니다.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SCSI방식의 하드디스크라면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color w:val="f12f22"/>
          <w:rtl w:val="0"/>
        </w:rPr>
        <w:t xml:space="preserve">sda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2f22"/>
          <w:rtl w:val="0"/>
        </w:rPr>
        <w:t xml:space="preserve">sdb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2f22"/>
          <w:rtl w:val="0"/>
        </w:rPr>
        <w:t xml:space="preserve">sdc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이런순으로 명명이 되구요.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Scsi hard Disk A, Scsi hard Disk B, Scsi hard Disk C~ 이런 약자이구요.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before="160" w:lineRule="auto"/>
        <w:contextualSpacing w:val="0"/>
        <w:rPr>
          <w:rFonts w:ascii="Dotum" w:cs="Dotum" w:eastAsia="Dotum" w:hAnsi="Dotum"/>
          <w:color w:val="1155cc"/>
          <w:sz w:val="18"/>
          <w:szCs w:val="18"/>
          <w:u w:val="single"/>
        </w:rPr>
      </w:pPr>
      <w:r w:rsidDel="00000000" w:rsidR="00000000" w:rsidRPr="00000000">
        <w:fldChar w:fldCharType="begin"/>
        <w:instrText xml:space="preserve"> HYPERLINK "https://blog.naver.com/kkson50"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lsblk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lsblk --fs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sudo parted -l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df -h -x tmpfs -x devtmpfs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mount point -&gt; /home/arcs/data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/dev/nvme1n1p1: UUID="59c6dad0-e26c-49fe-a988-3bc2a6014b65" UUID_SUB="0ae81051-7117-494f-b17b-461cc2c97481" TYPE="btrfs"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https://www.howtoforge.com/how-to-convert-an-ext3-ext4-root-file-system-to-btrfs-on-ubuntu-12.10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https://btrfs.wiki.kernel.org/index.php/Conversion_from_Ext3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https://unix.stackexchange.com/questions/53313/how-to-show-the-filesystem-type-via-the-terminal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FileSystemMasterClient.java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checkConsisytency() -&gt; Alluxio metadata의 consistency를 check.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createDirectory(), createFile()</w:t>
        <w:br w:type="textWrapping"/>
        <w:t xml:space="preserve">completeFile(), delete(), free() -&gt; file 삭제, free, complete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getStatus()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getNewBlockIdForFile()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listStatus()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loadMetadata()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mount() -&gt; UFS path를 alluxio path로 마운트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getMountTable() -&gt; list all mount points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rename()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setAttribute()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scheduleAsyncPersist()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unmount()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RereyHandlingFileSystemMasterClient.java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//Service?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system master와 interact하기 위한 thrift client wrapper로, alluxio client가 사용함.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thrift clients가 thread safe하지 않기 때문에 thread safety를 제공하고, retry를 제공하기 위한 목적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FileSystemMasterClient를 implement해서 override.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DefaultFileSystem.java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Master that handles all file system metadata management.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locking path가 무엇인가..?? journaling. logging. ufs의 absent path를 cache.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TTL(time to live) bucket...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inode tree의 path를 locking할때 다른 concurrent operation이 inode를 수정할 수 있다.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try(..; ..){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….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-&gt;?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isFullyInAlluxio() -&gt; inode file block들이 alluxio에 100%있는지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isFullyInMemory() -&gt; inode file block들이 memory에 100%있는지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isInTopStorageTier() -&gt;block이 어떤 워커노드의 top storage level에 있으면 true.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rename방법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inode의 이름을 destination의 이름으로 바꿈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inode를 destination parent로 삽입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필요하다면 UFS operation을 실행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file이 지속되면 UFS에서 source file을 rename한다...가뭔소리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inode를 source parent에서 삭제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수정 시간을 source와 destination의 parent inode들에 저장.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mount()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LockedInodePath inodePath = mInodeTree.lockInodePath(alluxioPath, InodeTree.LockMode.WRITE); -&gt; 약간 동시에 수정하면 안되니까 lock을 거는 것일듯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alluxio client node</w:t>
      </w:r>
    </w:p>
    <w:p w:rsidR="00000000" w:rsidDel="00000000" w:rsidP="00000000" w:rsidRDefault="00000000" w:rsidRPr="00000000" w14:paraId="000000DB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BaseFileSystem.java</w:t>
      </w:r>
    </w:p>
    <w:p w:rsidR="00000000" w:rsidDel="00000000" w:rsidP="00000000" w:rsidRDefault="00000000" w:rsidRPr="00000000" w14:paraId="000000DC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FileSystemMasterClient.java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RetryHandlingFileSystemMasterClient.java</w:t>
      </w:r>
    </w:p>
    <w:p w:rsidR="00000000" w:rsidDel="00000000" w:rsidP="00000000" w:rsidRDefault="00000000" w:rsidRPr="00000000" w14:paraId="000000DF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FileSystem.java</w:t>
      </w:r>
    </w:p>
    <w:p w:rsidR="00000000" w:rsidDel="00000000" w:rsidP="00000000" w:rsidRDefault="00000000" w:rsidRPr="00000000" w14:paraId="000000E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file_system_master.thrift// 여기에 thrift문법으로 자동생성할 함수 코드에 대한 선언 작성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alluxio master node</w:t>
      </w:r>
    </w:p>
    <w:p w:rsidR="00000000" w:rsidDel="00000000" w:rsidP="00000000" w:rsidRDefault="00000000" w:rsidRPr="00000000" w14:paraId="000000E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DefaultFileSystemMaster.java</w:t>
      </w:r>
    </w:p>
    <w:p w:rsidR="00000000" w:rsidDel="00000000" w:rsidP="00000000" w:rsidRDefault="00000000" w:rsidRPr="00000000" w14:paraId="000000E4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FileSystemMasterClientService.java // 스리프트가 자동으로 생성</w:t>
      </w:r>
    </w:p>
    <w:p w:rsidR="00000000" w:rsidDel="00000000" w:rsidP="00000000" w:rsidRDefault="00000000" w:rsidRPr="00000000" w14:paraId="000000E5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DefaultFileSystemMaster.java // 여기에 실제로 구현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ufs -&gt; under file system. alluxio에서 사용하는 fs를 말하는 듯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thrift 돌리는 방법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bin/alluxio thriftGen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mvn install -DskipTests -Dmaven.javadoc.skip -Dcheckstyle.skip -Dlicense.skip -Dfindbugs.skip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owtoforge.com/how-to-convert-an-ext3-ext4-root-file-system-to-btrfs-on-ubuntu-12.10" TargetMode="External"/><Relationship Id="rId10" Type="http://schemas.openxmlformats.org/officeDocument/2006/relationships/hyperlink" Target="https://blog.naver.com/koomung/90162447858" TargetMode="External"/><Relationship Id="rId13" Type="http://schemas.openxmlformats.org/officeDocument/2006/relationships/hyperlink" Target="https://unix.stackexchange.com/questions/53313/how-to-show-the-filesystem-type-via-the-terminal" TargetMode="External"/><Relationship Id="rId12" Type="http://schemas.openxmlformats.org/officeDocument/2006/relationships/hyperlink" Target="https://btrfs.wiki.kernel.org/index.php/Conversion_from_Ext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TA_channe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blog.naver.com/sihal7/110085919388" TargetMode="External"/><Relationship Id="rId8" Type="http://schemas.openxmlformats.org/officeDocument/2006/relationships/hyperlink" Target="https://en.wikipedia.org/wiki/ATA_chan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