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ARCHITECTURE PERFORMANCE REPORT</w:t>
      </w:r>
    </w:p>
    <w:p>
      <w:pPr>
        <w:jc w:val="center"/>
      </w:pPr>
      <w:r>
        <w:rPr>
          <w:color w:val="7F8C8D"/>
          <w:sz w:val="24"/>
        </w:rPr>
        <w:t>Run: 20251020T154731Z | Target: HGV_330</w:t>
      </w:r>
    </w:p>
    <w:p/>
    <w:p>
      <w:pPr>
        <w:pStyle w:val="Heading2"/>
      </w:pPr>
      <w:r>
        <w:t>Report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Run ID</w:t>
            </w:r>
          </w:p>
        </w:tc>
        <w:tc>
          <w:tcPr>
            <w:tcW w:type="dxa" w:w="4320"/>
          </w:tcPr>
          <w:p>
            <w:r>
              <w:t>20251020T154731Z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ID</w:t>
            </w:r>
          </w:p>
        </w:tc>
        <w:tc>
          <w:tcPr>
            <w:tcW w:type="dxa" w:w="4320"/>
          </w:tcPr>
          <w:p>
            <w:r>
              <w:t>HGV_330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2025-10-25 13:39:56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Companion PDF</w:t>
            </w:r>
          </w:p>
        </w:tc>
        <w:tc>
          <w:tcPr>
            <w:tcW w:type="dxa" w:w="4320"/>
          </w:tcPr>
          <w:p>
            <w:r>
              <w:t>HGV_330_report.pdf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CEP50</w:t>
            </w:r>
          </w:p>
        </w:tc>
        <w:tc>
          <w:tcPr>
            <w:tcW w:type="dxa" w:w="4320"/>
          </w:tcPr>
          <w:p>
            <w:r>
              <w:t>0.70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4320"/>
          </w:tcPr>
          <w:p>
            <w:r>
              <w:t>0.72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EXECUTIVE SUMMARY</w:t>
      </w:r>
    </w:p>
    <w:p>
      <w:r>
        <w:rPr>
          <w:i/>
          <w:color w:val="7F8C8D"/>
        </w:rPr>
        <w:t>[Edit this section with your high-level summary]</w:t>
      </w:r>
    </w:p>
    <w:p/>
    <w:p/>
    <w:p/>
    <w:p/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KEY FINDINGS</w:t>
      </w:r>
    </w:p>
    <w:p>
      <w:r>
        <w:rPr>
          <w:i/>
          <w:color w:val="7F8C8D"/>
        </w:rPr>
        <w:t>[Add your key technical findings below]</w:t>
      </w:r>
    </w:p>
    <w:p>
      <w:pPr>
        <w:pStyle w:val="ListBullet"/>
      </w:pPr>
      <w:r>
        <w:t>[Finding 1: describe observation...]</w:t>
      </w:r>
    </w:p>
    <w:p>
      <w:pPr>
        <w:pStyle w:val="ListBullet"/>
      </w:pPr>
      <w:r>
        <w:t>[Finding 2: describe observation...]</w:t>
      </w:r>
    </w:p>
    <w:p>
      <w:pPr>
        <w:pStyle w:val="ListBullet"/>
      </w:pPr>
      <w:r>
        <w:t>[Finding 3: describe observation...]</w:t>
      </w:r>
    </w:p>
    <w:p>
      <w:pPr>
        <w:pStyle w:val="ListBullet"/>
      </w:pPr>
      <w:r>
        <w:t>[Finding 4: describe observation...]</w:t>
      </w:r>
    </w:p>
    <w:p>
      <w:pPr>
        <w:pStyle w:val="ListBullet"/>
      </w:pPr>
      <w:r>
        <w:t>[Finding 5: describe observation...]</w:t>
      </w:r>
    </w:p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RECOMMENDATIONS</w:t>
      </w:r>
    </w:p>
    <w:p>
      <w:r>
        <w:rPr>
          <w:i/>
          <w:color w:val="7F8C8D"/>
        </w:rPr>
        <w:t>[Add actionable recommendations]</w:t>
      </w:r>
    </w:p>
    <w:p>
      <w:pPr>
        <w:pStyle w:val="ListNumber"/>
      </w:pPr>
      <w:r>
        <w:t>[Recommendation 1: propose action...]</w:t>
      </w:r>
    </w:p>
    <w:p>
      <w:pPr>
        <w:pStyle w:val="ListNumber"/>
      </w:pPr>
      <w:r>
        <w:t>[Recommendation 2: propose action...]</w:t>
      </w:r>
    </w:p>
    <w:p>
      <w:pPr>
        <w:pStyle w:val="ListNumber"/>
      </w:pPr>
      <w:r>
        <w:t>[Recommendation 3: propose action...]</w:t>
      </w:r>
    </w:p>
    <w:p>
      <w:pPr>
        <w:pStyle w:val="ListNumber"/>
      </w:pPr>
      <w:r>
        <w:t>[Recommendation 4: propose action...]</w:t>
      </w:r>
    </w:p>
    <w:p>
      <w:pPr>
        <w:pStyle w:val="ListNumber"/>
      </w:pPr>
      <w:r>
        <w:t>[Recommendation 5: propose action...]</w:t>
      </w:r>
    </w:p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ADDITIONAL NOTES</w:t>
      </w:r>
    </w:p>
    <w:p>
      <w:r>
        <w:rPr>
          <w:i/>
          <w:color w:val="7F8C8D"/>
        </w:rPr>
        <w:t>[Free-form notes, observations, caveats, etc.]</w:t>
      </w:r>
    </w:p>
    <w:p/>
    <w:p/>
    <w:p/>
    <w:p/>
    <w:p/>
    <w:p/>
    <w:p/>
    <w:p/>
    <w:p>
      <w:pPr>
        <w:jc w:val="center"/>
      </w:pPr>
      <w:r>
        <w:rPr>
          <w:color w:val="BDC3C7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2"/>
      </w:pPr>
      <w:r>
        <w:t>REFERENCE</w:t>
      </w:r>
    </w:p>
    <w:p>
      <w:r>
        <w:rPr>
          <w:b/>
        </w:rPr>
        <w:t xml:space="preserve">Complete technical analysis: </w:t>
      </w:r>
      <w:r>
        <w:t>HGV_330_report.pdf</w:t>
      </w:r>
    </w:p>
    <w:p>
      <w:r>
        <w:rPr>
          <w:b/>
        </w:rPr>
        <w:t xml:space="preserve">Generated: </w:t>
      </w:r>
      <w:r>
        <w:t>2025-10-25 13:39:56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498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