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FD42" w14:textId="77777777" w:rsidR="003469F3" w:rsidRDefault="003469F3" w:rsidP="003469F3"/>
    <w:p w14:paraId="2C945AE5" w14:textId="52C56165" w:rsidR="003469F3" w:rsidRDefault="00256935" w:rsidP="003469F3">
      <w:pPr>
        <w:pStyle w:val="FirstColumn"/>
      </w:pPr>
      <w:r>
        <w:t>Enable “Activate Tip Option:”</w:t>
      </w:r>
    </w:p>
    <w:p w14:paraId="64AF6EEC" w14:textId="77777777" w:rsidR="00256935" w:rsidRDefault="00256935" w:rsidP="00256935">
      <w:pPr>
        <w:pStyle w:val="Note1"/>
      </w:pPr>
      <w:r>
        <w:t>Go to the Admin – Menu screen.</w:t>
      </w:r>
    </w:p>
    <w:p w14:paraId="393F3D89" w14:textId="77777777" w:rsidR="00256935" w:rsidRDefault="00256935" w:rsidP="00256935">
      <w:pPr>
        <w:pStyle w:val="Note1"/>
      </w:pPr>
      <w:r>
        <w:t>Press the “Payment Preferences” button.</w:t>
      </w:r>
    </w:p>
    <w:p w14:paraId="4A287687" w14:textId="77777777" w:rsidR="00256935" w:rsidRDefault="00256935" w:rsidP="00256935">
      <w:pPr>
        <w:pStyle w:val="Note1"/>
      </w:pPr>
      <w:r>
        <w:t>Find the “Activate Tip Option.”</w:t>
      </w:r>
    </w:p>
    <w:p w14:paraId="0D57F702" w14:textId="77777777" w:rsidR="00256935" w:rsidRDefault="00256935" w:rsidP="00256935">
      <w:pPr>
        <w:pStyle w:val="Note1"/>
      </w:pPr>
      <w:r>
        <w:t>Check the box next to the “Activate Tip Option.”</w:t>
      </w:r>
    </w:p>
    <w:p w14:paraId="25EA2B53" w14:textId="707EF403" w:rsidR="003469F3" w:rsidRDefault="00256935" w:rsidP="003469F3">
      <w:pPr>
        <w:pStyle w:val="FirstColumn"/>
      </w:pPr>
      <w:r>
        <w:t>Fill out Transaction Adjust Details report:</w:t>
      </w:r>
    </w:p>
    <w:p w14:paraId="6E12BE1E" w14:textId="31B05E2D" w:rsidR="003469F3" w:rsidRDefault="00256935" w:rsidP="00256935">
      <w:pPr>
        <w:pStyle w:val="Note1"/>
      </w:pPr>
      <w:r>
        <w:t>Go to the Main Menu screen.</w:t>
      </w:r>
    </w:p>
    <w:p w14:paraId="32C4DE94" w14:textId="123DFCC8" w:rsidR="00256935" w:rsidRDefault="00256935" w:rsidP="00256935">
      <w:pPr>
        <w:pStyle w:val="Note1"/>
      </w:pPr>
      <w:r>
        <w:t>Click the Transaction Adjust icon.</w:t>
      </w:r>
    </w:p>
    <w:p w14:paraId="6A413178" w14:textId="51003A98" w:rsidR="00256935" w:rsidRDefault="00256935" w:rsidP="00256935">
      <w:pPr>
        <w:pStyle w:val="Note1"/>
        <w:numPr>
          <w:ilvl w:val="0"/>
          <w:numId w:val="0"/>
        </w:numPr>
        <w:ind w:left="1080"/>
      </w:pPr>
      <w:r>
        <w:t>Note: this opens the Transaction Adjust Details report screen.</w:t>
      </w:r>
    </w:p>
    <w:p w14:paraId="4BFFCB72" w14:textId="0231962B" w:rsidR="00256935" w:rsidRDefault="00256935" w:rsidP="00256935">
      <w:pPr>
        <w:pStyle w:val="Note1"/>
      </w:pPr>
      <w:r>
        <w:t>Search for the correct transaction.</w:t>
      </w:r>
    </w:p>
    <w:p w14:paraId="7B3BEE55" w14:textId="3D2EC932" w:rsidR="00256935" w:rsidRDefault="00256935" w:rsidP="00256935">
      <w:pPr>
        <w:pStyle w:val="Note1"/>
      </w:pPr>
      <w:r>
        <w:t>Find the “Tip Amount” column.</w:t>
      </w:r>
    </w:p>
    <w:p w14:paraId="04474941" w14:textId="34F4DE7C" w:rsidR="00256935" w:rsidRDefault="00256935" w:rsidP="00256935">
      <w:pPr>
        <w:pStyle w:val="Note1"/>
      </w:pPr>
      <w:r>
        <w:t>Enter authorized tip amount into chosen transaction.</w:t>
      </w:r>
    </w:p>
    <w:p w14:paraId="0A21CF05" w14:textId="17E7F15C" w:rsidR="003469F3" w:rsidRDefault="00256935" w:rsidP="00256935">
      <w:pPr>
        <w:pStyle w:val="Note1"/>
      </w:pPr>
      <w:r>
        <w:t xml:space="preserve">Click “Submit.” </w:t>
      </w:r>
    </w:p>
    <w:sectPr w:rsidR="0034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5B17"/>
    <w:multiLevelType w:val="multilevel"/>
    <w:tmpl w:val="DE0C2ABA"/>
    <w:lvl w:ilvl="0">
      <w:start w:val="1"/>
      <w:numFmt w:val="decimal"/>
      <w:pStyle w:val="FirstColum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pStyle w:val="Note1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Note2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Letter"/>
      <w:pStyle w:val="Note3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7D3E5D"/>
    <w:multiLevelType w:val="multilevel"/>
    <w:tmpl w:val="9DFA1C2E"/>
    <w:lvl w:ilvl="0">
      <w:start w:val="1"/>
      <w:numFmt w:val="decimal"/>
      <w:pStyle w:val="HeadingNote"/>
      <w:lvlText w:val="%1."/>
      <w:lvlJc w:val="left"/>
      <w:pPr>
        <w:ind w:left="360" w:hanging="360"/>
      </w:pPr>
      <w:rPr>
        <w:rFonts w:hint="default"/>
        <w:b/>
        <w:bCs/>
        <w:i w:val="0"/>
      </w:rPr>
    </w:lvl>
    <w:lvl w:ilvl="1">
      <w:start w:val="1"/>
      <w:numFmt w:val="decimal"/>
      <w:pStyle w:val="HeadingNotes2"/>
      <w:lvlText w:val="%1.%2."/>
      <w:lvlJc w:val="left"/>
      <w:pPr>
        <w:tabs>
          <w:tab w:val="num" w:pos="720"/>
        </w:tabs>
        <w:ind w:left="936" w:hanging="576"/>
      </w:pPr>
      <w:rPr>
        <w:rFonts w:hint="default"/>
      </w:rPr>
    </w:lvl>
    <w:lvl w:ilvl="2">
      <w:start w:val="1"/>
      <w:numFmt w:val="decimal"/>
      <w:lvlRestart w:val="1"/>
      <w:pStyle w:val="HeadngNotes3"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Restart w:val="1"/>
      <w:pStyle w:val="HeadingNotes4"/>
      <w:lvlText w:val="%1.%2.%3.%4"/>
      <w:lvlJc w:val="left"/>
      <w:pPr>
        <w:tabs>
          <w:tab w:val="num" w:pos="1656"/>
        </w:tabs>
        <w:ind w:left="2376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3F77AF9"/>
    <w:multiLevelType w:val="multilevel"/>
    <w:tmpl w:val="EACAC3F4"/>
    <w:styleLink w:val="Main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061EA2"/>
    <w:multiLevelType w:val="multilevel"/>
    <w:tmpl w:val="84567592"/>
    <w:numStyleLink w:val="NoteTablestyle"/>
  </w:abstractNum>
  <w:abstractNum w:abstractNumId="4" w15:restartNumberingAfterBreak="0">
    <w:nsid w:val="63FA32AC"/>
    <w:multiLevelType w:val="multilevel"/>
    <w:tmpl w:val="84567592"/>
    <w:numStyleLink w:val="NoteTablestyle"/>
  </w:abstractNum>
  <w:abstractNum w:abstractNumId="5" w15:restartNumberingAfterBreak="0">
    <w:nsid w:val="6EAF72B5"/>
    <w:multiLevelType w:val="multilevel"/>
    <w:tmpl w:val="84567592"/>
    <w:styleLink w:val="NoteTable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1E815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E165E65"/>
    <w:multiLevelType w:val="hybridMultilevel"/>
    <w:tmpl w:val="3EBE87F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2125810772">
    <w:abstractNumId w:val="7"/>
  </w:num>
  <w:num w:numId="2" w16cid:durableId="1375158230">
    <w:abstractNumId w:val="6"/>
  </w:num>
  <w:num w:numId="3" w16cid:durableId="784352777">
    <w:abstractNumId w:val="5"/>
  </w:num>
  <w:num w:numId="4" w16cid:durableId="2115972284">
    <w:abstractNumId w:val="3"/>
  </w:num>
  <w:num w:numId="5" w16cid:durableId="1435901432">
    <w:abstractNumId w:val="4"/>
  </w:num>
  <w:num w:numId="6" w16cid:durableId="2061903838">
    <w:abstractNumId w:val="0"/>
  </w:num>
  <w:num w:numId="7" w16cid:durableId="570969923">
    <w:abstractNumId w:val="2"/>
  </w:num>
  <w:num w:numId="8" w16cid:durableId="211000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F3"/>
    <w:rsid w:val="00256935"/>
    <w:rsid w:val="0034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CBD9"/>
  <w15:chartTrackingRefBased/>
  <w15:docId w15:val="{FADE37DF-0A5F-4C8B-8050-AAF56A10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69F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  <w:rsid w:val="003469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469F3"/>
  </w:style>
  <w:style w:type="paragraph" w:styleId="ListContinue2">
    <w:name w:val="List Continue 2"/>
    <w:basedOn w:val="Normal"/>
    <w:uiPriority w:val="99"/>
    <w:semiHidden/>
    <w:unhideWhenUsed/>
    <w:rsid w:val="003469F3"/>
    <w:pPr>
      <w:spacing w:after="120" w:line="276" w:lineRule="auto"/>
      <w:ind w:left="864"/>
    </w:pPr>
  </w:style>
  <w:style w:type="paragraph" w:customStyle="1" w:styleId="Note1">
    <w:name w:val="Note 1"/>
    <w:qFormat/>
    <w:rsid w:val="003469F3"/>
    <w:pPr>
      <w:numPr>
        <w:ilvl w:val="1"/>
        <w:numId w:val="6"/>
      </w:numPr>
      <w:spacing w:before="120" w:after="80" w:line="276" w:lineRule="auto"/>
      <w:contextualSpacing/>
    </w:pPr>
    <w:rPr>
      <w:rFonts w:ascii="Arial" w:hAnsi="Arial"/>
      <w:kern w:val="0"/>
      <w14:ligatures w14:val="none"/>
    </w:rPr>
  </w:style>
  <w:style w:type="paragraph" w:customStyle="1" w:styleId="Note2">
    <w:name w:val="Note 2"/>
    <w:qFormat/>
    <w:rsid w:val="003469F3"/>
    <w:pPr>
      <w:numPr>
        <w:ilvl w:val="2"/>
        <w:numId w:val="6"/>
      </w:numPr>
      <w:spacing w:after="80" w:line="276" w:lineRule="auto"/>
      <w:contextualSpacing/>
    </w:pPr>
    <w:rPr>
      <w:rFonts w:ascii="Arial" w:hAnsi="Arial"/>
      <w:kern w:val="0"/>
      <w14:ligatures w14:val="none"/>
    </w:rPr>
  </w:style>
  <w:style w:type="paragraph" w:customStyle="1" w:styleId="HeadingNote">
    <w:name w:val="Heading Note"/>
    <w:qFormat/>
    <w:rsid w:val="003469F3"/>
    <w:pPr>
      <w:widowControl w:val="0"/>
      <w:numPr>
        <w:numId w:val="8"/>
      </w:numPr>
      <w:spacing w:before="120" w:after="60" w:line="360" w:lineRule="auto"/>
      <w:contextualSpacing/>
    </w:pPr>
    <w:rPr>
      <w:rFonts w:ascii="Arial" w:hAnsi="Arial"/>
      <w:b/>
      <w:kern w:val="0"/>
      <w:sz w:val="32"/>
      <w:u w:val="single"/>
      <w14:ligatures w14:val="none"/>
    </w:rPr>
  </w:style>
  <w:style w:type="paragraph" w:customStyle="1" w:styleId="Note3">
    <w:name w:val="Note 3"/>
    <w:qFormat/>
    <w:rsid w:val="003469F3"/>
    <w:pPr>
      <w:numPr>
        <w:ilvl w:val="3"/>
        <w:numId w:val="6"/>
      </w:numPr>
      <w:spacing w:after="80" w:line="276" w:lineRule="auto"/>
      <w:contextualSpacing/>
    </w:pPr>
    <w:rPr>
      <w:rFonts w:ascii="Arial" w:hAnsi="Arial"/>
      <w:kern w:val="0"/>
      <w14:ligatures w14:val="none"/>
    </w:rPr>
  </w:style>
  <w:style w:type="numbering" w:customStyle="1" w:styleId="NoteTablestyle">
    <w:name w:val="Note Table style"/>
    <w:uiPriority w:val="99"/>
    <w:rsid w:val="003469F3"/>
    <w:pPr>
      <w:numPr>
        <w:numId w:val="3"/>
      </w:numPr>
    </w:pPr>
  </w:style>
  <w:style w:type="paragraph" w:customStyle="1" w:styleId="HeadingNotes2">
    <w:name w:val="Heading Notes 2"/>
    <w:rsid w:val="003469F3"/>
    <w:pPr>
      <w:widowControl w:val="0"/>
      <w:numPr>
        <w:ilvl w:val="1"/>
        <w:numId w:val="8"/>
      </w:numPr>
      <w:spacing w:after="60" w:line="276" w:lineRule="auto"/>
      <w:contextualSpacing/>
    </w:pPr>
    <w:rPr>
      <w:rFonts w:ascii="Arial" w:hAnsi="Arial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3469F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teStyleHowTo">
    <w:name w:val="Note Style How To"/>
    <w:basedOn w:val="TableNormal"/>
    <w:uiPriority w:val="99"/>
    <w:rsid w:val="003469F3"/>
    <w:pPr>
      <w:spacing w:after="0" w:line="240" w:lineRule="auto"/>
    </w:pPr>
    <w:rPr>
      <w:rFonts w:ascii="Arial" w:hAnsi="Arial"/>
      <w:kern w:val="0"/>
      <w14:ligatures w14:val="none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rPr>
        <w:tblHeader/>
      </w:trPr>
      <w:tcPr>
        <w:shd w:val="clear" w:color="auto" w:fill="D9D9D9" w:themeFill="background1" w:themeFillShade="D9"/>
      </w:tcPr>
    </w:tblStylePr>
    <w:tblStylePr w:type="lastRow">
      <w:tblPr/>
      <w:trPr>
        <w:tblHeader/>
      </w:trPr>
      <w:tcPr>
        <w:vAlign w:val="center"/>
      </w:tcPr>
    </w:tblStylePr>
  </w:style>
  <w:style w:type="paragraph" w:customStyle="1" w:styleId="HeaderRow">
    <w:name w:val="Header Row"/>
    <w:basedOn w:val="Normal"/>
    <w:link w:val="HeaderRowChar"/>
    <w:qFormat/>
    <w:rsid w:val="003469F3"/>
    <w:pPr>
      <w:spacing w:before="60" w:after="0" w:line="360" w:lineRule="auto"/>
      <w:jc w:val="center"/>
    </w:pPr>
    <w:rPr>
      <w:rFonts w:ascii="Arial" w:hAnsi="Arial"/>
      <w:b/>
      <w:sz w:val="24"/>
    </w:rPr>
  </w:style>
  <w:style w:type="paragraph" w:customStyle="1" w:styleId="FirstColumn">
    <w:name w:val="First Column"/>
    <w:qFormat/>
    <w:rsid w:val="003469F3"/>
    <w:pPr>
      <w:numPr>
        <w:numId w:val="6"/>
      </w:numPr>
      <w:spacing w:before="40" w:after="40" w:line="240" w:lineRule="auto"/>
    </w:pPr>
    <w:rPr>
      <w:rFonts w:ascii="Arial" w:hAnsi="Arial"/>
      <w:kern w:val="0"/>
      <w14:ligatures w14:val="none"/>
    </w:rPr>
  </w:style>
  <w:style w:type="character" w:customStyle="1" w:styleId="HeaderRowChar">
    <w:name w:val="Header Row Char"/>
    <w:basedOn w:val="DefaultParagraphFont"/>
    <w:link w:val="HeaderRow"/>
    <w:rsid w:val="003469F3"/>
    <w:rPr>
      <w:rFonts w:ascii="Arial" w:hAnsi="Arial"/>
      <w:b/>
      <w:kern w:val="0"/>
      <w:sz w:val="24"/>
      <w14:ligatures w14:val="none"/>
    </w:rPr>
  </w:style>
  <w:style w:type="numbering" w:customStyle="1" w:styleId="MainHeadings">
    <w:name w:val="Main Headings"/>
    <w:uiPriority w:val="99"/>
    <w:rsid w:val="003469F3"/>
    <w:pPr>
      <w:numPr>
        <w:numId w:val="7"/>
      </w:numPr>
    </w:pPr>
  </w:style>
  <w:style w:type="paragraph" w:customStyle="1" w:styleId="HeadngNotes3">
    <w:name w:val="Headng Notes 3"/>
    <w:qFormat/>
    <w:rsid w:val="003469F3"/>
    <w:pPr>
      <w:widowControl w:val="0"/>
      <w:numPr>
        <w:ilvl w:val="2"/>
        <w:numId w:val="8"/>
      </w:numPr>
      <w:spacing w:before="120" w:after="120" w:line="276" w:lineRule="auto"/>
      <w:contextualSpacing/>
    </w:pPr>
    <w:rPr>
      <w:rFonts w:ascii="Arial" w:hAnsi="Arial"/>
      <w:kern w:val="0"/>
      <w:sz w:val="28"/>
      <w14:ligatures w14:val="none"/>
    </w:rPr>
  </w:style>
  <w:style w:type="paragraph" w:customStyle="1" w:styleId="HeadingNotes4">
    <w:name w:val="Heading Notes 4"/>
    <w:basedOn w:val="HeadngNotes3"/>
    <w:qFormat/>
    <w:rsid w:val="003469F3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Coding\Notes\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15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2023-04-16T18:42:00Z</dcterms:created>
  <dcterms:modified xsi:type="dcterms:W3CDTF">2023-04-16T18:58:00Z</dcterms:modified>
</cp:coreProperties>
</file>