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89A" w:rsidRPr="00C620CE" w:rsidRDefault="00641D8C" w:rsidP="00C620CE">
      <w:pPr>
        <w:spacing w:line="360" w:lineRule="auto"/>
        <w:jc w:val="center"/>
        <w:rPr>
          <w:b/>
          <w:sz w:val="36"/>
          <w:szCs w:val="36"/>
          <w:u w:val="single"/>
        </w:rPr>
      </w:pPr>
      <w:r w:rsidRPr="00C620CE">
        <w:rPr>
          <w:b/>
          <w:sz w:val="36"/>
          <w:szCs w:val="36"/>
          <w:u w:val="single"/>
        </w:rPr>
        <w:t xml:space="preserve">Calling SNPs with BWA and </w:t>
      </w:r>
      <w:proofErr w:type="spellStart"/>
      <w:r w:rsidRPr="00C620CE">
        <w:rPr>
          <w:b/>
          <w:sz w:val="36"/>
          <w:szCs w:val="36"/>
          <w:u w:val="single"/>
        </w:rPr>
        <w:t>HaplotypeCaller</w:t>
      </w:r>
      <w:proofErr w:type="spellEnd"/>
    </w:p>
    <w:p w:rsidR="00641D8C" w:rsidRDefault="00641D8C" w:rsidP="00C620CE">
      <w:pPr>
        <w:spacing w:line="360" w:lineRule="auto"/>
      </w:pPr>
      <w:r>
        <w:t>The general workflow goes as follows:</w:t>
      </w:r>
    </w:p>
    <w:p w:rsidR="00641D8C" w:rsidRDefault="00641D8C" w:rsidP="00C620CE">
      <w:pPr>
        <w:spacing w:line="360" w:lineRule="auto"/>
      </w:pPr>
      <w:r>
        <w:rPr>
          <w:noProof/>
        </w:rPr>
        <w:drawing>
          <wp:inline distT="0" distB="0" distL="0" distR="0">
            <wp:extent cx="6090557" cy="3200400"/>
            <wp:effectExtent l="38100" t="0" r="2476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01835" w:rsidRPr="00601835" w:rsidRDefault="00601835" w:rsidP="00C620CE">
      <w:pPr>
        <w:spacing w:line="360" w:lineRule="auto"/>
      </w:pPr>
      <w:r>
        <w:tab/>
        <w:t xml:space="preserve">This is a guide to help call SNPs in VCF format from reads in </w:t>
      </w:r>
      <w:proofErr w:type="spellStart"/>
      <w:r>
        <w:t>fastq</w:t>
      </w:r>
      <w:proofErr w:type="spellEnd"/>
      <w:r>
        <w:t xml:space="preserve"> files. This assumes the reads are already trimmed. To check your </w:t>
      </w:r>
      <w:proofErr w:type="spellStart"/>
      <w:r>
        <w:t>fastq</w:t>
      </w:r>
      <w:proofErr w:type="spellEnd"/>
      <w:r>
        <w:t xml:space="preserve"> files I would recommend using </w:t>
      </w:r>
      <w:proofErr w:type="spellStart"/>
      <w:r>
        <w:t>FastQC</w:t>
      </w:r>
      <w:proofErr w:type="spellEnd"/>
      <w:r>
        <w:t xml:space="preserve"> which is already loaded on the supercomputer. This will make html files. To understand some of the statistics on it look at this </w:t>
      </w:r>
      <w:hyperlink r:id="rId12" w:history="1">
        <w:r w:rsidRPr="00601835">
          <w:rPr>
            <w:rStyle w:val="Hyperlink"/>
          </w:rPr>
          <w:t>manual</w:t>
        </w:r>
      </w:hyperlink>
      <w:r>
        <w:t>. If you don’t know how to create and submit jobs, look at the last section of this paper.</w:t>
      </w:r>
      <w:r w:rsidR="00CE25C6">
        <w:t xml:space="preserve"> I also assume you have access to the </w:t>
      </w:r>
      <w:proofErr w:type="spellStart"/>
      <w:r w:rsidR="00CE25C6">
        <w:t>conda</w:t>
      </w:r>
      <w:proofErr w:type="spellEnd"/>
      <w:r w:rsidR="00CE25C6">
        <w:t xml:space="preserve"> modules</w:t>
      </w:r>
    </w:p>
    <w:p w:rsidR="00C620CE" w:rsidRPr="00C620CE" w:rsidRDefault="00C620CE" w:rsidP="00C620CE">
      <w:pPr>
        <w:spacing w:line="360" w:lineRule="auto"/>
        <w:rPr>
          <w:sz w:val="32"/>
          <w:szCs w:val="32"/>
          <w:u w:val="single"/>
        </w:rPr>
      </w:pPr>
      <w:r w:rsidRPr="00C620CE">
        <w:rPr>
          <w:sz w:val="32"/>
          <w:szCs w:val="32"/>
          <w:u w:val="single"/>
        </w:rPr>
        <w:t>Reference File Indexing</w:t>
      </w:r>
    </w:p>
    <w:p w:rsidR="00411F82" w:rsidRDefault="00641D8C" w:rsidP="00601835">
      <w:pPr>
        <w:spacing w:line="360" w:lineRule="auto"/>
        <w:ind w:firstLine="720"/>
      </w:pPr>
      <w:r>
        <w:t xml:space="preserve">Before starting, you should have your reference genome downloaded as a </w:t>
      </w:r>
      <w:proofErr w:type="spellStart"/>
      <w:r>
        <w:t>fasta</w:t>
      </w:r>
      <w:proofErr w:type="spellEnd"/>
      <w:r>
        <w:t xml:space="preserve"> file</w:t>
      </w:r>
      <w:r w:rsidR="008B0BDE">
        <w:t xml:space="preserve"> and </w:t>
      </w:r>
      <w:r w:rsidR="00411F82">
        <w:t xml:space="preserve">I recommend </w:t>
      </w:r>
      <w:r w:rsidR="008B0BDE">
        <w:t>put</w:t>
      </w:r>
      <w:r w:rsidR="00411F82">
        <w:t>ting it</w:t>
      </w:r>
      <w:r w:rsidR="008B0BDE">
        <w:t xml:space="preserve"> in a folder called “reference”. You will need to index it and make a dictionary file</w:t>
      </w:r>
      <w:r w:rsidR="00411F82">
        <w:t xml:space="preserve"> among some other files. </w:t>
      </w:r>
      <w:r w:rsidR="008B0BDE">
        <w:t xml:space="preserve"> </w:t>
      </w:r>
      <w:r w:rsidR="00411F82">
        <w:t>I used “bwa index”, “</w:t>
      </w:r>
      <w:proofErr w:type="spellStart"/>
      <w:r w:rsidR="00411F82">
        <w:t>samtools</w:t>
      </w:r>
      <w:proofErr w:type="spellEnd"/>
      <w:r w:rsidR="00411F82">
        <w:t xml:space="preserve"> </w:t>
      </w:r>
      <w:proofErr w:type="spellStart"/>
      <w:r w:rsidR="00411F82">
        <w:t>faidx</w:t>
      </w:r>
      <w:proofErr w:type="spellEnd"/>
      <w:r w:rsidR="00411F82">
        <w:t>”, and “</w:t>
      </w:r>
      <w:proofErr w:type="spellStart"/>
      <w:r w:rsidR="00411F82">
        <w:t>gatk</w:t>
      </w:r>
      <w:proofErr w:type="spellEnd"/>
      <w:r w:rsidR="00411F82">
        <w:t xml:space="preserve"> </w:t>
      </w:r>
      <w:proofErr w:type="spellStart"/>
      <w:r w:rsidR="00411F82">
        <w:t>CreateSequenceDictionary</w:t>
      </w:r>
      <w:proofErr w:type="spellEnd"/>
      <w:r w:rsidR="00411F82">
        <w:t xml:space="preserve">”. This </w:t>
      </w:r>
      <w:hyperlink r:id="rId13" w:history="1">
        <w:r w:rsidR="00411F82" w:rsidRPr="00324E44">
          <w:rPr>
            <w:rStyle w:val="Hyperlink"/>
          </w:rPr>
          <w:t>li</w:t>
        </w:r>
        <w:r w:rsidR="00411F82" w:rsidRPr="00324E44">
          <w:rPr>
            <w:rStyle w:val="Hyperlink"/>
          </w:rPr>
          <w:t>n</w:t>
        </w:r>
        <w:r w:rsidR="00411F82" w:rsidRPr="00324E44">
          <w:rPr>
            <w:rStyle w:val="Hyperlink"/>
          </w:rPr>
          <w:t>k</w:t>
        </w:r>
      </w:hyperlink>
      <w:r w:rsidR="00411F82">
        <w:t xml:space="preserve"> should help. It does use </w:t>
      </w:r>
      <w:proofErr w:type="spellStart"/>
      <w:r w:rsidR="00411F82">
        <w:t>picard</w:t>
      </w:r>
      <w:proofErr w:type="spellEnd"/>
      <w:r w:rsidR="00411F82">
        <w:t xml:space="preserve"> for creating the .</w:t>
      </w:r>
      <w:proofErr w:type="spellStart"/>
      <w:r w:rsidR="00411F82">
        <w:t>dict</w:t>
      </w:r>
      <w:proofErr w:type="spellEnd"/>
      <w:r w:rsidR="00411F82">
        <w:t xml:space="preserve"> file, but using GATK like: </w:t>
      </w:r>
    </w:p>
    <w:p w:rsidR="00411F82" w:rsidRDefault="00411F82" w:rsidP="00411F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pPr>
      <w:r>
        <w:tab/>
        <w:t>“</w:t>
      </w:r>
      <w:proofErr w:type="spellStart"/>
      <w:r w:rsidRPr="00411F82">
        <w:t>gatk</w:t>
      </w:r>
      <w:proofErr w:type="spellEnd"/>
      <w:r w:rsidRPr="00411F82">
        <w:t xml:space="preserve"> </w:t>
      </w:r>
      <w:proofErr w:type="spellStart"/>
      <w:r w:rsidRPr="00411F82">
        <w:t>CreateSequenceDictionary</w:t>
      </w:r>
      <w:proofErr w:type="spellEnd"/>
      <w:r w:rsidRPr="00411F82">
        <w:t xml:space="preserve"> -R </w:t>
      </w:r>
      <w:proofErr w:type="spellStart"/>
      <w:r w:rsidRPr="00411F82">
        <w:t>myReference</w:t>
      </w:r>
      <w:r w:rsidRPr="00411F82">
        <w:t>.fasta</w:t>
      </w:r>
      <w:proofErr w:type="spellEnd"/>
      <w:r>
        <w:t>”</w:t>
      </w:r>
    </w:p>
    <w:p w:rsidR="00324E44" w:rsidRDefault="00324E44" w:rsidP="00411F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pPr>
    </w:p>
    <w:p w:rsidR="003F7B61" w:rsidRDefault="00324E44" w:rsidP="00324E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pPr>
      <w:r>
        <w:t xml:space="preserve">works just fine. GATK uses </w:t>
      </w:r>
      <w:proofErr w:type="spellStart"/>
      <w:r>
        <w:t>picard</w:t>
      </w:r>
      <w:proofErr w:type="spellEnd"/>
      <w:r>
        <w:t xml:space="preserve">. </w:t>
      </w:r>
      <w:r w:rsidR="00C620CE">
        <w:t xml:space="preserve">Make sure the </w:t>
      </w:r>
      <w:proofErr w:type="spellStart"/>
      <w:r w:rsidR="00C620CE">
        <w:t>fasta</w:t>
      </w:r>
      <w:proofErr w:type="spellEnd"/>
      <w:r w:rsidR="00C620CE">
        <w:t xml:space="preserve"> file is in the same folder as the new files that are created.</w:t>
      </w:r>
      <w:r>
        <w:t xml:space="preserve"> </w:t>
      </w:r>
    </w:p>
    <w:p w:rsidR="00324E44" w:rsidRDefault="00324E44" w:rsidP="00324E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pPr>
    </w:p>
    <w:p w:rsidR="00C620CE" w:rsidRPr="00C620CE" w:rsidRDefault="00C620CE" w:rsidP="00C620CE">
      <w:pPr>
        <w:spacing w:line="360" w:lineRule="auto"/>
        <w:rPr>
          <w:sz w:val="32"/>
          <w:szCs w:val="32"/>
          <w:u w:val="single"/>
        </w:rPr>
      </w:pPr>
      <w:r w:rsidRPr="00C620CE">
        <w:rPr>
          <w:sz w:val="32"/>
          <w:szCs w:val="32"/>
          <w:u w:val="single"/>
        </w:rPr>
        <w:lastRenderedPageBreak/>
        <w:t>Mapping</w:t>
      </w:r>
    </w:p>
    <w:p w:rsidR="00324E44" w:rsidRDefault="008B0BDE" w:rsidP="00C620CE">
      <w:pPr>
        <w:spacing w:line="360" w:lineRule="auto"/>
      </w:pPr>
      <w:r>
        <w:tab/>
        <w:t>Once the reference genome is indexed and everything, the reads can now be mapped. I used the “mapping.sh” script</w:t>
      </w:r>
      <w:r w:rsidR="00324E44">
        <w:t xml:space="preserve"> (see picture below)</w:t>
      </w:r>
      <w:r>
        <w:t xml:space="preserve"> for this</w:t>
      </w:r>
      <w:r w:rsidR="00C620CE">
        <w:t xml:space="preserve"> which uses bwa</w:t>
      </w:r>
      <w:r>
        <w:t xml:space="preserve">. </w:t>
      </w:r>
    </w:p>
    <w:p w:rsidR="00324E44" w:rsidRDefault="00324E44" w:rsidP="00C620CE">
      <w:pPr>
        <w:spacing w:line="360" w:lineRule="auto"/>
      </w:pPr>
    </w:p>
    <w:p w:rsidR="00324E44" w:rsidRDefault="00324E44" w:rsidP="00C620CE">
      <w:pPr>
        <w:spacing w:line="360" w:lineRule="auto"/>
      </w:pPr>
      <w:r>
        <w:rPr>
          <w:noProof/>
        </w:rPr>
        <w:drawing>
          <wp:inline distT="0" distB="0" distL="0" distR="0" wp14:anchorId="5914C5BB" wp14:editId="229E728E">
            <wp:extent cx="6106886" cy="3920599"/>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hqprint">
                      <a:extLst>
                        <a:ext uri="{28A0092B-C50C-407E-A947-70E740481C1C}">
                          <a14:useLocalDpi xmlns:a14="http://schemas.microsoft.com/office/drawing/2010/main"/>
                        </a:ext>
                      </a:extLst>
                    </a:blip>
                    <a:srcRect/>
                    <a:stretch/>
                  </pic:blipFill>
                  <pic:spPr bwMode="auto">
                    <a:xfrm>
                      <a:off x="0" y="0"/>
                      <a:ext cx="6115894" cy="3926382"/>
                    </a:xfrm>
                    <a:prstGeom prst="rect">
                      <a:avLst/>
                    </a:prstGeom>
                    <a:ln>
                      <a:noFill/>
                    </a:ln>
                    <a:extLst>
                      <a:ext uri="{53640926-AAD7-44D8-BBD7-CCE9431645EC}">
                        <a14:shadowObscured xmlns:a14="http://schemas.microsoft.com/office/drawing/2010/main"/>
                      </a:ext>
                    </a:extLst>
                  </pic:spPr>
                </pic:pic>
              </a:graphicData>
            </a:graphic>
          </wp:inline>
        </w:drawing>
      </w:r>
    </w:p>
    <w:p w:rsidR="00C620CE" w:rsidRDefault="00C620CE" w:rsidP="00C620CE">
      <w:pPr>
        <w:spacing w:line="360" w:lineRule="auto"/>
      </w:pPr>
      <w:r>
        <w:t xml:space="preserve">The last line of the file will have to be changed so that the right reference genome is referred to and the output goes to the correct folder. Make sure the output file name has </w:t>
      </w:r>
      <w:proofErr w:type="gramStart"/>
      <w:r>
        <w:t>“.sam</w:t>
      </w:r>
      <w:proofErr w:type="gramEnd"/>
      <w:r>
        <w:t>” at the end. The “$1” is just whatever argument is put in when you run the script. In this case it will be the file name.</w:t>
      </w:r>
      <w:r w:rsidR="00324E44">
        <w:t xml:space="preserve"> the “&gt;” character in the last line means “output to this”.</w:t>
      </w:r>
      <w:r>
        <w:t xml:space="preserve"> Running this script as a job submission would look something like this:</w:t>
      </w:r>
    </w:p>
    <w:p w:rsidR="00C620CE" w:rsidRDefault="00C620CE" w:rsidP="00C620CE">
      <w:pPr>
        <w:spacing w:line="360" w:lineRule="auto"/>
      </w:pPr>
      <w:r>
        <w:tab/>
      </w:r>
      <w:proofErr w:type="spellStart"/>
      <w:r>
        <w:t>sbatch</w:t>
      </w:r>
      <w:proofErr w:type="spellEnd"/>
      <w:r>
        <w:t xml:space="preserve"> mapping.sh </w:t>
      </w:r>
      <w:proofErr w:type="spellStart"/>
      <w:r>
        <w:t>myFile.fastq</w:t>
      </w:r>
      <w:proofErr w:type="spellEnd"/>
    </w:p>
    <w:p w:rsidR="00C620CE" w:rsidRDefault="00C620CE" w:rsidP="00C620CE">
      <w:pPr>
        <w:spacing w:line="360" w:lineRule="auto"/>
      </w:pPr>
      <w:r>
        <w:t xml:space="preserve">“myFile.fastq” is what the “$1” is referring to in </w:t>
      </w:r>
      <w:r w:rsidR="00265177">
        <w:t>this statement and is the file path to file you want to run the script on. If you want to submit a bunch of jobs on different files with this script, consider using a bash for loop. It will look something like this:</w:t>
      </w:r>
    </w:p>
    <w:p w:rsidR="00265177" w:rsidRDefault="00265177" w:rsidP="00C620CE">
      <w:pPr>
        <w:spacing w:line="360" w:lineRule="auto"/>
      </w:pPr>
      <w:r>
        <w:lastRenderedPageBreak/>
        <w:tab/>
        <w:t xml:space="preserve">for </w:t>
      </w:r>
      <w:proofErr w:type="spellStart"/>
      <w:r>
        <w:t>i</w:t>
      </w:r>
      <w:proofErr w:type="spellEnd"/>
      <w:r>
        <w:t xml:space="preserve"> in </w:t>
      </w:r>
      <w:proofErr w:type="gramStart"/>
      <w:r>
        <w:t>*.fq</w:t>
      </w:r>
      <w:proofErr w:type="gramEnd"/>
      <w:r>
        <w:t>; do echo “processing $</w:t>
      </w:r>
      <w:proofErr w:type="spellStart"/>
      <w:r>
        <w:t>i</w:t>
      </w:r>
      <w:proofErr w:type="spellEnd"/>
      <w:r>
        <w:t xml:space="preserve">”; </w:t>
      </w:r>
      <w:proofErr w:type="spellStart"/>
      <w:r>
        <w:t>sbatch</w:t>
      </w:r>
      <w:proofErr w:type="spellEnd"/>
      <w:r>
        <w:t xml:space="preserve"> mapping.sh $</w:t>
      </w:r>
      <w:proofErr w:type="spellStart"/>
      <w:r w:rsidR="00BE7E96">
        <w:t>i</w:t>
      </w:r>
      <w:proofErr w:type="spellEnd"/>
      <w:r>
        <w:t>; done</w:t>
      </w:r>
    </w:p>
    <w:p w:rsidR="00265177" w:rsidRDefault="00265177" w:rsidP="00C620CE">
      <w:pPr>
        <w:spacing w:line="360" w:lineRule="auto"/>
      </w:pPr>
      <w:r>
        <w:t xml:space="preserve">“for </w:t>
      </w:r>
      <w:proofErr w:type="spellStart"/>
      <w:r>
        <w:t>i</w:t>
      </w:r>
      <w:proofErr w:type="spellEnd"/>
      <w:r>
        <w:t xml:space="preserve"> in </w:t>
      </w:r>
      <w:proofErr w:type="gramStart"/>
      <w:r>
        <w:t>*.fq</w:t>
      </w:r>
      <w:proofErr w:type="gramEnd"/>
      <w:r>
        <w:t>” means “for each file with the suffix .fq, assign that file name to variable i”. Then “do echo ‘processing $i’” is optional, it will just output to the screen “processing theFileName”. You do need the “do</w:t>
      </w:r>
      <w:r w:rsidR="00375B6C">
        <w:t>”</w:t>
      </w:r>
      <w:r>
        <w:t xml:space="preserve"> keyword though for </w:t>
      </w:r>
      <w:r w:rsidR="00375B6C">
        <w:t>the next argument and the “do keyword is only required once in the statement. Each of the arguments are separated with a semicolon.</w:t>
      </w:r>
      <w:r w:rsidR="00324E44">
        <w:t xml:space="preserve"> </w:t>
      </w:r>
    </w:p>
    <w:p w:rsidR="00375B6C" w:rsidRDefault="00375B6C" w:rsidP="00C620CE">
      <w:pPr>
        <w:spacing w:line="360" w:lineRule="auto"/>
      </w:pPr>
      <w:r>
        <w:tab/>
        <w:t xml:space="preserve">After this is run, you will end up with a SAM file for each </w:t>
      </w:r>
      <w:proofErr w:type="spellStart"/>
      <w:r>
        <w:t>fastq</w:t>
      </w:r>
      <w:proofErr w:type="spellEnd"/>
      <w:r>
        <w:t xml:space="preserve"> file mapped. To keep things organized, I recommend putting each step in </w:t>
      </w:r>
      <w:r w:rsidR="001008F1">
        <w:t>its</w:t>
      </w:r>
      <w:r>
        <w:t xml:space="preserve"> own folder</w:t>
      </w:r>
      <w:r w:rsidR="00AD2095">
        <w:t>.</w:t>
      </w:r>
    </w:p>
    <w:p w:rsidR="00375B6C" w:rsidRDefault="00375B6C" w:rsidP="00C620CE">
      <w:pPr>
        <w:spacing w:line="360" w:lineRule="auto"/>
        <w:rPr>
          <w:sz w:val="32"/>
          <w:szCs w:val="32"/>
          <w:u w:val="single"/>
        </w:rPr>
      </w:pPr>
      <w:r w:rsidRPr="00375B6C">
        <w:rPr>
          <w:sz w:val="32"/>
          <w:szCs w:val="32"/>
          <w:u w:val="single"/>
        </w:rPr>
        <w:t>SAM to BAM and Indexing</w:t>
      </w:r>
    </w:p>
    <w:p w:rsidR="00BE7E47" w:rsidRDefault="00375B6C" w:rsidP="00CF3B7E">
      <w:pPr>
        <w:spacing w:line="360" w:lineRule="auto"/>
      </w:pPr>
      <w:r>
        <w:tab/>
        <w:t xml:space="preserve">The SAM files are alignment files and need to be converted to BAM files which are just binary versions of SAM files. This can be done with bam_and_sort.sh. </w:t>
      </w:r>
    </w:p>
    <w:p w:rsidR="00BE7E47" w:rsidRDefault="00BE7E47" w:rsidP="00CF3B7E">
      <w:pPr>
        <w:spacing w:line="360" w:lineRule="auto"/>
      </w:pPr>
      <w:r>
        <w:rPr>
          <w:noProof/>
        </w:rPr>
        <w:drawing>
          <wp:inline distT="0" distB="0" distL="0" distR="0" wp14:anchorId="6E73A34B" wp14:editId="22E49F22">
            <wp:extent cx="6025243" cy="195902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hqprint">
                      <a:extLst>
                        <a:ext uri="{28A0092B-C50C-407E-A947-70E740481C1C}">
                          <a14:useLocalDpi xmlns:a14="http://schemas.microsoft.com/office/drawing/2010/main"/>
                        </a:ext>
                      </a:extLst>
                    </a:blip>
                    <a:srcRect/>
                    <a:stretch/>
                  </pic:blipFill>
                  <pic:spPr bwMode="auto">
                    <a:xfrm>
                      <a:off x="0" y="0"/>
                      <a:ext cx="6043559" cy="1964982"/>
                    </a:xfrm>
                    <a:prstGeom prst="rect">
                      <a:avLst/>
                    </a:prstGeom>
                    <a:ln>
                      <a:noFill/>
                    </a:ln>
                    <a:extLst>
                      <a:ext uri="{53640926-AAD7-44D8-BBD7-CCE9431645EC}">
                        <a14:shadowObscured xmlns:a14="http://schemas.microsoft.com/office/drawing/2010/main"/>
                      </a:ext>
                    </a:extLst>
                  </pic:spPr>
                </pic:pic>
              </a:graphicData>
            </a:graphic>
          </wp:inline>
        </w:drawing>
      </w:r>
    </w:p>
    <w:p w:rsidR="0025102D" w:rsidRDefault="00375B6C" w:rsidP="00CF3B7E">
      <w:pPr>
        <w:spacing w:line="360" w:lineRule="auto"/>
      </w:pPr>
      <w:r>
        <w:t xml:space="preserve">In the script, </w:t>
      </w:r>
      <w:proofErr w:type="spellStart"/>
      <w:r>
        <w:t>samtools</w:t>
      </w:r>
      <w:proofErr w:type="spellEnd"/>
      <w:r>
        <w:t xml:space="preserve"> is used and the files are converted from SAM to BAM with </w:t>
      </w:r>
      <w:r w:rsidR="008775CC">
        <w:t>“view”, sorted with “sort”, and then indexed (generate .bai files) with “index</w:t>
      </w:r>
      <w:r w:rsidR="00734C3D">
        <w:t>”</w:t>
      </w:r>
      <w:r w:rsidR="008775CC">
        <w:t>. Make sure when running all these scripts that the script is in the file with the folders you are using the script on</w:t>
      </w:r>
      <w:r w:rsidR="0025102D">
        <w:t>, unless you change the path names and such</w:t>
      </w:r>
      <w:r w:rsidR="008775CC">
        <w:t>.</w:t>
      </w:r>
      <w:r w:rsidR="00BE7E47">
        <w:t xml:space="preserve"> I would also advise making an absolute path for output files which I did not.</w:t>
      </w:r>
      <w:r w:rsidR="0025102D">
        <w:t xml:space="preserve"> You should now </w:t>
      </w:r>
      <w:proofErr w:type="gramStart"/>
      <w:r w:rsidR="0025102D">
        <w:t>have .bam</w:t>
      </w:r>
      <w:proofErr w:type="gramEnd"/>
      <w:r w:rsidR="0025102D">
        <w:t xml:space="preserve"> and .bai files, I would put these in a sperate folder called bam_files.</w:t>
      </w:r>
      <w:r w:rsidR="003F2979">
        <w:t xml:space="preserve"> </w:t>
      </w:r>
      <w:r w:rsidR="001008F1">
        <w:t xml:space="preserve">You can check how the mapping went by calling </w:t>
      </w:r>
      <w:proofErr w:type="spellStart"/>
      <w:r w:rsidR="001008F1">
        <w:t>samtools</w:t>
      </w:r>
      <w:proofErr w:type="spellEnd"/>
      <w:r w:rsidR="001008F1">
        <w:t xml:space="preserve"> </w:t>
      </w:r>
      <w:proofErr w:type="spellStart"/>
      <w:r w:rsidR="001008F1">
        <w:t>flagstat</w:t>
      </w:r>
      <w:proofErr w:type="spellEnd"/>
      <w:r w:rsidR="001008F1">
        <w:t xml:space="preserve"> on a bam file. Note that we haven’t marked duplicates yet so that field will be 0.</w:t>
      </w:r>
    </w:p>
    <w:p w:rsidR="0025102D" w:rsidRDefault="0025102D" w:rsidP="00CF3B7E">
      <w:pPr>
        <w:spacing w:line="360" w:lineRule="auto"/>
        <w:rPr>
          <w:sz w:val="32"/>
          <w:szCs w:val="32"/>
          <w:u w:val="single"/>
        </w:rPr>
      </w:pPr>
      <w:r w:rsidRPr="0025102D">
        <w:rPr>
          <w:sz w:val="32"/>
          <w:szCs w:val="32"/>
          <w:u w:val="single"/>
        </w:rPr>
        <w:t>Add Read Groups</w:t>
      </w:r>
    </w:p>
    <w:p w:rsidR="00734C3D" w:rsidRDefault="0025102D" w:rsidP="00CF3B7E">
      <w:pPr>
        <w:spacing w:line="360" w:lineRule="auto"/>
      </w:pPr>
      <w:r>
        <w:tab/>
        <w:t>Now to add read groups.</w:t>
      </w:r>
      <w:r w:rsidR="001008F1">
        <w:t xml:space="preserve"> These are basically just some header </w:t>
      </w:r>
      <w:r w:rsidR="00734C3D">
        <w:t>stuff</w:t>
      </w:r>
      <w:r w:rsidR="001008F1">
        <w:t xml:space="preserve"> that </w:t>
      </w:r>
      <w:proofErr w:type="spellStart"/>
      <w:r w:rsidR="001008F1">
        <w:t>HaplotypeCaller</w:t>
      </w:r>
      <w:proofErr w:type="spellEnd"/>
      <w:r w:rsidR="001008F1">
        <w:t xml:space="preserve"> wants.</w:t>
      </w:r>
      <w:r w:rsidR="00D83ED8">
        <w:t xml:space="preserve"> To look at just the header of a bam file, use “</w:t>
      </w:r>
      <w:proofErr w:type="spellStart"/>
      <w:r w:rsidR="00D83ED8">
        <w:t>samtools</w:t>
      </w:r>
      <w:proofErr w:type="spellEnd"/>
      <w:r w:rsidR="00D83ED8">
        <w:t xml:space="preserve"> view -H </w:t>
      </w:r>
      <w:proofErr w:type="spellStart"/>
      <w:r w:rsidR="00D83ED8">
        <w:t>myFile.bam</w:t>
      </w:r>
      <w:proofErr w:type="spellEnd"/>
      <w:r w:rsidR="00D83ED8">
        <w:t xml:space="preserve">”. To see the read groups, use </w:t>
      </w:r>
      <w:r w:rsidR="00CF3B7E" w:rsidRPr="00CF3B7E">
        <w:lastRenderedPageBreak/>
        <w:t>“</w:t>
      </w:r>
      <w:proofErr w:type="spellStart"/>
      <w:r w:rsidR="00CF3B7E" w:rsidRPr="00CF3B7E">
        <w:t>samtools</w:t>
      </w:r>
      <w:proofErr w:type="spellEnd"/>
      <w:r w:rsidR="00CF3B7E" w:rsidRPr="00CF3B7E">
        <w:t xml:space="preserve"> view -H </w:t>
      </w:r>
      <w:proofErr w:type="spellStart"/>
      <w:r w:rsidR="00CF3B7E" w:rsidRPr="00CF3B7E">
        <w:t>myFile.bam</w:t>
      </w:r>
      <w:proofErr w:type="spellEnd"/>
      <w:r w:rsidR="00CF3B7E" w:rsidRPr="00CF3B7E">
        <w:t xml:space="preserve"> | grep “@RG</w:t>
      </w:r>
      <w:r w:rsidR="00CF3B7E">
        <w:t>””.</w:t>
      </w:r>
      <w:r w:rsidR="00BE7E47">
        <w:t xml:space="preserve"> </w:t>
      </w:r>
      <w:proofErr w:type="spellStart"/>
      <w:r w:rsidR="00CF3B7E">
        <w:t>HaplotypeCaller</w:t>
      </w:r>
      <w:proofErr w:type="spellEnd"/>
      <w:r w:rsidR="00CF3B7E">
        <w:t xml:space="preserve"> will want </w:t>
      </w:r>
      <w:hyperlink r:id="rId16" w:history="1">
        <w:r w:rsidR="00CF3B7E" w:rsidRPr="00734C3D">
          <w:rPr>
            <w:rStyle w:val="Hyperlink"/>
          </w:rPr>
          <w:t>certain ones filled out</w:t>
        </w:r>
      </w:hyperlink>
      <w:r w:rsidR="00CF3B7E">
        <w:t>.</w:t>
      </w:r>
      <w:r w:rsidR="00734C3D">
        <w:t xml:space="preserve"> Here is how I did it:</w:t>
      </w:r>
    </w:p>
    <w:p w:rsidR="00734C3D" w:rsidRDefault="00734C3D" w:rsidP="00CF3B7E">
      <w:pPr>
        <w:spacing w:line="360" w:lineRule="auto"/>
      </w:pPr>
      <w:r>
        <w:rPr>
          <w:noProof/>
        </w:rPr>
        <w:drawing>
          <wp:inline distT="0" distB="0" distL="0" distR="0" wp14:anchorId="70B04928" wp14:editId="580247F2">
            <wp:extent cx="5872843" cy="29306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a:ext>
                      </a:extLst>
                    </a:blip>
                    <a:srcRect/>
                    <a:stretch/>
                  </pic:blipFill>
                  <pic:spPr bwMode="auto">
                    <a:xfrm>
                      <a:off x="0" y="0"/>
                      <a:ext cx="5916362" cy="2952324"/>
                    </a:xfrm>
                    <a:prstGeom prst="rect">
                      <a:avLst/>
                    </a:prstGeom>
                    <a:ln>
                      <a:noFill/>
                    </a:ln>
                    <a:extLst>
                      <a:ext uri="{53640926-AAD7-44D8-BBD7-CCE9431645EC}">
                        <a14:shadowObscured xmlns:a14="http://schemas.microsoft.com/office/drawing/2010/main"/>
                      </a:ext>
                    </a:extLst>
                  </pic:spPr>
                </pic:pic>
              </a:graphicData>
            </a:graphic>
          </wp:inline>
        </w:drawing>
      </w:r>
    </w:p>
    <w:p w:rsidR="00712B71" w:rsidRDefault="00CF3B7E" w:rsidP="00CF3B7E">
      <w:pPr>
        <w:spacing w:line="360" w:lineRule="auto"/>
      </w:pPr>
      <w:r>
        <w:t xml:space="preserve"> At the bottom of the script you can change the -PL parameter to the appropriate platform, though I’m not sure this will make a difference. For the other read </w:t>
      </w:r>
      <w:proofErr w:type="gramStart"/>
      <w:r>
        <w:t>groups</w:t>
      </w:r>
      <w:proofErr w:type="gramEnd"/>
      <w:r>
        <w:t xml:space="preserve"> you can see that I just threw in the file name just so it can have something unique. I don’t think it </w:t>
      </w:r>
      <w:proofErr w:type="gramStart"/>
      <w:r>
        <w:t>actually matters</w:t>
      </w:r>
      <w:proofErr w:type="gramEnd"/>
      <w:r>
        <w:t xml:space="preserve"> what goes there as long as it is unique. You can probably find what’s </w:t>
      </w:r>
      <w:proofErr w:type="gramStart"/>
      <w:r>
        <w:t>actually supposed</w:t>
      </w:r>
      <w:proofErr w:type="gramEnd"/>
      <w:r>
        <w:t xml:space="preserve"> to go there by looking at the headers of your bam files. </w:t>
      </w:r>
      <w:r w:rsidR="00734C3D">
        <w:t xml:space="preserve">I </w:t>
      </w:r>
      <w:r w:rsidR="007E5E00">
        <w:t>believe</w:t>
      </w:r>
      <w:r>
        <w:t xml:space="preserve"> you can check </w:t>
      </w:r>
      <w:proofErr w:type="gramStart"/>
      <w:r>
        <w:t>whether or not</w:t>
      </w:r>
      <w:proofErr w:type="gramEnd"/>
      <w:r>
        <w:t xml:space="preserve"> GATK likes the bam file by running </w:t>
      </w:r>
      <w:proofErr w:type="spellStart"/>
      <w:r w:rsidR="00712B71">
        <w:t>ValidateSamFile</w:t>
      </w:r>
      <w:proofErr w:type="spellEnd"/>
      <w:r w:rsidR="00712B71">
        <w:t xml:space="preserve"> with:</w:t>
      </w:r>
    </w:p>
    <w:p w:rsidR="00712B71" w:rsidRDefault="00712B71" w:rsidP="00CF3B7E">
      <w:pPr>
        <w:spacing w:line="360" w:lineRule="auto"/>
      </w:pPr>
      <w:r>
        <w:tab/>
      </w:r>
      <w:proofErr w:type="spellStart"/>
      <w:r>
        <w:t>gatk</w:t>
      </w:r>
      <w:proofErr w:type="spellEnd"/>
      <w:r>
        <w:t xml:space="preserve"> </w:t>
      </w:r>
      <w:proofErr w:type="spellStart"/>
      <w:r>
        <w:t>ValidateSamFile</w:t>
      </w:r>
      <w:proofErr w:type="spellEnd"/>
      <w:r>
        <w:t xml:space="preserve"> -I </w:t>
      </w:r>
      <w:proofErr w:type="spellStart"/>
      <w:r>
        <w:t>myFile.bam</w:t>
      </w:r>
      <w:proofErr w:type="spellEnd"/>
      <w:r>
        <w:t xml:space="preserve"> -</w:t>
      </w:r>
      <w:r w:rsidRPr="00E805E8">
        <w:t>IGNORE_WARNINGS=true -M=SUMMARY</w:t>
      </w:r>
    </w:p>
    <w:p w:rsidR="00734C3D" w:rsidRDefault="00734C3D" w:rsidP="00CF3B7E">
      <w:pPr>
        <w:spacing w:line="360" w:lineRule="auto"/>
      </w:pPr>
      <w:r>
        <w:t xml:space="preserve">If this gives you errors, you may be able to just ignore them and move on. If </w:t>
      </w:r>
      <w:proofErr w:type="spellStart"/>
      <w:r>
        <w:t>haplotypeCaller</w:t>
      </w:r>
      <w:proofErr w:type="spellEnd"/>
      <w:r>
        <w:t xml:space="preserve"> doesn’t work because the files are wrong, go back to this.</w:t>
      </w:r>
    </w:p>
    <w:p w:rsidR="00712B71" w:rsidRDefault="00712B71" w:rsidP="00CF3B7E">
      <w:pPr>
        <w:spacing w:line="360" w:lineRule="auto"/>
        <w:rPr>
          <w:sz w:val="32"/>
          <w:szCs w:val="32"/>
          <w:u w:val="single"/>
        </w:rPr>
      </w:pPr>
      <w:r w:rsidRPr="00712B71">
        <w:rPr>
          <w:sz w:val="32"/>
          <w:szCs w:val="32"/>
          <w:u w:val="single"/>
        </w:rPr>
        <w:t>Mark Duplicates</w:t>
      </w:r>
    </w:p>
    <w:p w:rsidR="00712B71" w:rsidRDefault="00712B71" w:rsidP="00CF3B7E">
      <w:pPr>
        <w:spacing w:line="360" w:lineRule="auto"/>
      </w:pPr>
      <w:r>
        <w:tab/>
        <w:t>Now to mark duplicates; this is to tag reads that are the exact same because it will give false confidence for SNP calls. This is done with markDups.sh</w:t>
      </w:r>
      <w:r w:rsidR="005809BA">
        <w:t xml:space="preserve">. It will generate metrics file that will tell you how the process went. </w:t>
      </w:r>
    </w:p>
    <w:p w:rsidR="00734C3D" w:rsidRDefault="00734C3D" w:rsidP="00CF3B7E">
      <w:pPr>
        <w:spacing w:line="360" w:lineRule="auto"/>
      </w:pPr>
      <w:r>
        <w:rPr>
          <w:noProof/>
        </w:rPr>
        <w:lastRenderedPageBreak/>
        <w:drawing>
          <wp:inline distT="0" distB="0" distL="0" distR="0" wp14:anchorId="11136137" wp14:editId="749EF929">
            <wp:extent cx="6173546" cy="20846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a:ext>
                      </a:extLst>
                    </a:blip>
                    <a:srcRect/>
                    <a:stretch/>
                  </pic:blipFill>
                  <pic:spPr bwMode="auto">
                    <a:xfrm>
                      <a:off x="0" y="0"/>
                      <a:ext cx="6233200" cy="2104757"/>
                    </a:xfrm>
                    <a:prstGeom prst="rect">
                      <a:avLst/>
                    </a:prstGeom>
                    <a:ln>
                      <a:noFill/>
                    </a:ln>
                    <a:extLst>
                      <a:ext uri="{53640926-AAD7-44D8-BBD7-CCE9431645EC}">
                        <a14:shadowObscured xmlns:a14="http://schemas.microsoft.com/office/drawing/2010/main"/>
                      </a:ext>
                    </a:extLst>
                  </pic:spPr>
                </pic:pic>
              </a:graphicData>
            </a:graphic>
          </wp:inline>
        </w:drawing>
      </w:r>
    </w:p>
    <w:p w:rsidR="00734C3D" w:rsidRDefault="00734C3D" w:rsidP="00CF3B7E">
      <w:pPr>
        <w:spacing w:line="360" w:lineRule="auto"/>
      </w:pPr>
    </w:p>
    <w:p w:rsidR="005809BA" w:rsidRDefault="005809BA" w:rsidP="00CF3B7E">
      <w:pPr>
        <w:spacing w:line="360" w:lineRule="auto"/>
        <w:rPr>
          <w:sz w:val="32"/>
          <w:szCs w:val="32"/>
          <w:u w:val="single"/>
        </w:rPr>
      </w:pPr>
      <w:r w:rsidRPr="005809BA">
        <w:rPr>
          <w:sz w:val="32"/>
          <w:szCs w:val="32"/>
          <w:u w:val="single"/>
        </w:rPr>
        <w:t>Calling SNPs</w:t>
      </w:r>
    </w:p>
    <w:p w:rsidR="003D1CF5" w:rsidRDefault="005809BA" w:rsidP="00CF3B7E">
      <w:pPr>
        <w:spacing w:line="360" w:lineRule="auto"/>
      </w:pPr>
      <w:r>
        <w:tab/>
        <w:t xml:space="preserve">Now to call SNPs. First index </w:t>
      </w:r>
      <w:proofErr w:type="gramStart"/>
      <w:r>
        <w:t>the .</w:t>
      </w:r>
      <w:proofErr w:type="spellStart"/>
      <w:r>
        <w:t>marked</w:t>
      </w:r>
      <w:proofErr w:type="gramEnd"/>
      <w:r>
        <w:t>_duplicates</w:t>
      </w:r>
      <w:proofErr w:type="spellEnd"/>
      <w:r>
        <w:t xml:space="preserve"> files. This will make some .bai files that are your index files. </w:t>
      </w:r>
    </w:p>
    <w:p w:rsidR="003D1CF5" w:rsidRDefault="003D1CF5" w:rsidP="00CF3B7E">
      <w:pPr>
        <w:spacing w:line="360" w:lineRule="auto"/>
      </w:pPr>
      <w:r>
        <w:rPr>
          <w:noProof/>
        </w:rPr>
        <w:drawing>
          <wp:inline distT="0" distB="0" distL="0" distR="0" wp14:anchorId="258822A1" wp14:editId="020D2428">
            <wp:extent cx="5676900" cy="275519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a:ext>
                      </a:extLst>
                    </a:blip>
                    <a:srcRect/>
                    <a:stretch/>
                  </pic:blipFill>
                  <pic:spPr bwMode="auto">
                    <a:xfrm>
                      <a:off x="0" y="0"/>
                      <a:ext cx="5722472" cy="2777316"/>
                    </a:xfrm>
                    <a:prstGeom prst="rect">
                      <a:avLst/>
                    </a:prstGeom>
                    <a:ln>
                      <a:noFill/>
                    </a:ln>
                    <a:extLst>
                      <a:ext uri="{53640926-AAD7-44D8-BBD7-CCE9431645EC}">
                        <a14:shadowObscured xmlns:a14="http://schemas.microsoft.com/office/drawing/2010/main"/>
                      </a:ext>
                    </a:extLst>
                  </pic:spPr>
                </pic:pic>
              </a:graphicData>
            </a:graphic>
          </wp:inline>
        </w:drawing>
      </w:r>
    </w:p>
    <w:p w:rsidR="005809BA" w:rsidRDefault="005809BA" w:rsidP="00CF3B7E">
      <w:pPr>
        <w:spacing w:line="360" w:lineRule="auto"/>
      </w:pPr>
      <w:r>
        <w:t xml:space="preserve">Next, run haplocaller.sh on all the files. </w:t>
      </w:r>
      <w:r>
        <w:rPr>
          <w:b/>
        </w:rPr>
        <w:t xml:space="preserve">Make sure the .bai files are in the same folder as the corresponding marked duplicate bam files! </w:t>
      </w:r>
      <w:r>
        <w:t xml:space="preserve"> </w:t>
      </w:r>
      <w:proofErr w:type="spellStart"/>
      <w:r>
        <w:t>HaplotypeCaller</w:t>
      </w:r>
      <w:proofErr w:type="spellEnd"/>
      <w:r>
        <w:t xml:space="preserve"> will not work unless you have these in the same folder.</w:t>
      </w:r>
      <w:r w:rsidR="003D1CF5">
        <w:t xml:space="preserve"> </w:t>
      </w:r>
      <w:r>
        <w:t>This will create .</w:t>
      </w:r>
      <w:proofErr w:type="spellStart"/>
      <w:r>
        <w:t>vcf</w:t>
      </w:r>
      <w:proofErr w:type="spellEnd"/>
      <w:r>
        <w:t xml:space="preserve"> </w:t>
      </w:r>
      <w:proofErr w:type="gramStart"/>
      <w:r>
        <w:t>and .</w:t>
      </w:r>
      <w:proofErr w:type="spellStart"/>
      <w:proofErr w:type="gramEnd"/>
      <w:r>
        <w:t>vcf.idx</w:t>
      </w:r>
      <w:proofErr w:type="spellEnd"/>
      <w:r>
        <w:t xml:space="preserve"> files. These contain your SNPs.</w:t>
      </w:r>
      <w:r w:rsidR="003D1CF5">
        <w:t xml:space="preserve"> </w:t>
      </w:r>
    </w:p>
    <w:p w:rsidR="003D1CF5" w:rsidRDefault="003D1CF5" w:rsidP="00CF3B7E">
      <w:pPr>
        <w:spacing w:line="360" w:lineRule="auto"/>
      </w:pPr>
      <w:r>
        <w:rPr>
          <w:noProof/>
        </w:rPr>
        <w:lastRenderedPageBreak/>
        <w:drawing>
          <wp:inline distT="0" distB="0" distL="0" distR="0" wp14:anchorId="35D7B5C2" wp14:editId="7D5E1608">
            <wp:extent cx="6150429" cy="1578415"/>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a:ext>
                      </a:extLst>
                    </a:blip>
                    <a:srcRect/>
                    <a:stretch/>
                  </pic:blipFill>
                  <pic:spPr bwMode="auto">
                    <a:xfrm>
                      <a:off x="0" y="0"/>
                      <a:ext cx="6193218" cy="1589396"/>
                    </a:xfrm>
                    <a:prstGeom prst="rect">
                      <a:avLst/>
                    </a:prstGeom>
                    <a:ln>
                      <a:noFill/>
                    </a:ln>
                    <a:extLst>
                      <a:ext uri="{53640926-AAD7-44D8-BBD7-CCE9431645EC}">
                        <a14:shadowObscured xmlns:a14="http://schemas.microsoft.com/office/drawing/2010/main"/>
                      </a:ext>
                    </a:extLst>
                  </pic:spPr>
                </pic:pic>
              </a:graphicData>
            </a:graphic>
          </wp:inline>
        </w:drawing>
      </w:r>
    </w:p>
    <w:p w:rsidR="003D1CF5" w:rsidRDefault="003D1CF5" w:rsidP="00CF3B7E">
      <w:pPr>
        <w:spacing w:line="360" w:lineRule="auto"/>
      </w:pPr>
      <w:r>
        <w:t xml:space="preserve">Here I included “Xmx128G” to ask for 128G of ram, but I think it’s overridden by the parameter I asked the super computer for. </w:t>
      </w:r>
      <w:r w:rsidR="007E1CE1">
        <w:t>It’s probably fine to just put “</w:t>
      </w:r>
      <w:proofErr w:type="spellStart"/>
      <w:r w:rsidR="007E1CE1">
        <w:t>gatk</w:t>
      </w:r>
      <w:proofErr w:type="spellEnd"/>
      <w:r w:rsidR="007E1CE1">
        <w:t xml:space="preserve"> </w:t>
      </w:r>
      <w:proofErr w:type="spellStart"/>
      <w:r w:rsidR="007E1CE1">
        <w:t>HaplotypeCaller</w:t>
      </w:r>
      <w:proofErr w:type="spellEnd"/>
      <w:r w:rsidR="007E1CE1">
        <w:t xml:space="preserve"> …”. </w:t>
      </w:r>
    </w:p>
    <w:p w:rsidR="005809BA" w:rsidRDefault="005809BA" w:rsidP="00CF3B7E">
      <w:pPr>
        <w:spacing w:line="360" w:lineRule="auto"/>
        <w:rPr>
          <w:sz w:val="32"/>
          <w:szCs w:val="32"/>
          <w:u w:val="single"/>
        </w:rPr>
      </w:pPr>
      <w:r w:rsidRPr="005809BA">
        <w:rPr>
          <w:sz w:val="32"/>
          <w:szCs w:val="32"/>
          <w:u w:val="single"/>
        </w:rPr>
        <w:t>Filtering SNPs</w:t>
      </w:r>
    </w:p>
    <w:p w:rsidR="005809BA" w:rsidRDefault="005809BA" w:rsidP="007E1CE1">
      <w:pPr>
        <w:spacing w:line="360" w:lineRule="auto"/>
      </w:pPr>
      <w:r>
        <w:rPr>
          <w:sz w:val="32"/>
          <w:szCs w:val="32"/>
        </w:rPr>
        <w:tab/>
      </w:r>
      <w:r w:rsidR="007E1CE1">
        <w:t xml:space="preserve">To filter SNPs, I would look at </w:t>
      </w:r>
      <w:proofErr w:type="spellStart"/>
      <w:r w:rsidR="007E1CE1">
        <w:t>VCFtools</w:t>
      </w:r>
      <w:proofErr w:type="spellEnd"/>
      <w:r w:rsidR="007E1CE1">
        <w:t xml:space="preserve"> and GATK has some as well.</w:t>
      </w:r>
      <w:r>
        <w:br w:type="page"/>
      </w:r>
    </w:p>
    <w:p w:rsidR="005809BA" w:rsidRDefault="009D00FB" w:rsidP="00CF3B7E">
      <w:pPr>
        <w:spacing w:line="360" w:lineRule="auto"/>
        <w:rPr>
          <w:sz w:val="32"/>
          <w:szCs w:val="32"/>
          <w:u w:val="single"/>
        </w:rPr>
      </w:pPr>
      <w:r>
        <w:rPr>
          <w:sz w:val="32"/>
          <w:szCs w:val="32"/>
          <w:u w:val="single"/>
        </w:rPr>
        <w:lastRenderedPageBreak/>
        <w:t>Other Helpful Things</w:t>
      </w:r>
    </w:p>
    <w:p w:rsidR="009D00FB" w:rsidRDefault="00085BED" w:rsidP="00085BED">
      <w:pPr>
        <w:pStyle w:val="ListParagraph"/>
        <w:numPr>
          <w:ilvl w:val="0"/>
          <w:numId w:val="1"/>
        </w:numPr>
        <w:spacing w:line="360" w:lineRule="auto"/>
      </w:pPr>
      <w:r>
        <w:t xml:space="preserve">I make a folder holding the files for each step. That way things are more </w:t>
      </w:r>
      <w:r w:rsidR="00411F82">
        <w:t>organized,</w:t>
      </w:r>
      <w:r>
        <w:t xml:space="preserve"> and I can go back to steps if things need to be redone</w:t>
      </w:r>
    </w:p>
    <w:p w:rsidR="00DF4131" w:rsidRDefault="00DF4131" w:rsidP="00085BED">
      <w:pPr>
        <w:pStyle w:val="ListParagraph"/>
        <w:numPr>
          <w:ilvl w:val="0"/>
          <w:numId w:val="1"/>
        </w:numPr>
        <w:spacing w:line="360" w:lineRule="auto"/>
      </w:pPr>
      <w:r>
        <w:t>You’ll probably have to change some of the scripts for them to work for you</w:t>
      </w:r>
      <w:r w:rsidR="00D84957">
        <w:t xml:space="preserve">. I allocated random amounts of </w:t>
      </w:r>
      <w:r w:rsidR="00CE25C6">
        <w:t>memory,</w:t>
      </w:r>
      <w:r w:rsidR="00D84957">
        <w:t xml:space="preserve"> so I would check your job stats on the FSL website after running a job to see how much time and memory you </w:t>
      </w:r>
      <w:proofErr w:type="gramStart"/>
      <w:r w:rsidR="00D84957">
        <w:t>actually need</w:t>
      </w:r>
      <w:proofErr w:type="gramEnd"/>
      <w:r w:rsidR="00D84957">
        <w:t>.</w:t>
      </w:r>
    </w:p>
    <w:p w:rsidR="00DF4131" w:rsidRDefault="00DF4131" w:rsidP="00085BED">
      <w:pPr>
        <w:pStyle w:val="ListParagraph"/>
        <w:numPr>
          <w:ilvl w:val="0"/>
          <w:numId w:val="1"/>
        </w:numPr>
        <w:spacing w:line="360" w:lineRule="auto"/>
      </w:pPr>
      <w:r>
        <w:t>Before committing to a for loop, try one file first to make sure it works</w:t>
      </w:r>
    </w:p>
    <w:p w:rsidR="00085BED" w:rsidRDefault="00085BED" w:rsidP="00085BED">
      <w:pPr>
        <w:pStyle w:val="ListParagraph"/>
        <w:numPr>
          <w:ilvl w:val="0"/>
          <w:numId w:val="1"/>
        </w:numPr>
        <w:spacing w:line="360" w:lineRule="auto"/>
      </w:pPr>
      <w:r>
        <w:t>To look at the available modules: module avail</w:t>
      </w:r>
    </w:p>
    <w:p w:rsidR="00085BED" w:rsidRDefault="00085BED" w:rsidP="00085BED">
      <w:pPr>
        <w:pStyle w:val="ListParagraph"/>
        <w:numPr>
          <w:ilvl w:val="0"/>
          <w:numId w:val="1"/>
        </w:numPr>
        <w:spacing w:line="360" w:lineRule="auto"/>
      </w:pPr>
      <w:r>
        <w:t xml:space="preserve">To load modules: module load </w:t>
      </w:r>
      <w:proofErr w:type="spellStart"/>
      <w:r>
        <w:t>myModule</w:t>
      </w:r>
      <w:proofErr w:type="spellEnd"/>
    </w:p>
    <w:p w:rsidR="00085BED" w:rsidRDefault="00085BED" w:rsidP="00085BED">
      <w:pPr>
        <w:pStyle w:val="ListParagraph"/>
        <w:numPr>
          <w:ilvl w:val="0"/>
          <w:numId w:val="1"/>
        </w:numPr>
        <w:spacing w:line="360" w:lineRule="auto"/>
      </w:pPr>
      <w:r>
        <w:t xml:space="preserve">To load </w:t>
      </w:r>
      <w:proofErr w:type="spellStart"/>
      <w:r>
        <w:t>samtools</w:t>
      </w:r>
      <w:proofErr w:type="spellEnd"/>
      <w:r>
        <w:t xml:space="preserve"> and </w:t>
      </w:r>
      <w:proofErr w:type="spellStart"/>
      <w:r>
        <w:t>gatk</w:t>
      </w:r>
      <w:proofErr w:type="spellEnd"/>
      <w:r>
        <w:t xml:space="preserve"> and other modules in the </w:t>
      </w:r>
      <w:proofErr w:type="spellStart"/>
      <w:r>
        <w:t>conda</w:t>
      </w:r>
      <w:proofErr w:type="spellEnd"/>
      <w:r>
        <w:t xml:space="preserve"> package</w:t>
      </w:r>
      <w:r w:rsidR="00060E06">
        <w:t xml:space="preserve"> (they have a dependency)</w:t>
      </w:r>
      <w:r>
        <w:t xml:space="preserve">: </w:t>
      </w:r>
    </w:p>
    <w:p w:rsidR="00085BED" w:rsidRDefault="00085BED" w:rsidP="00085BED">
      <w:pPr>
        <w:pStyle w:val="ListParagraph"/>
        <w:spacing w:line="360" w:lineRule="auto"/>
        <w:ind w:left="1440"/>
      </w:pPr>
      <w:r>
        <w:t xml:space="preserve">module load </w:t>
      </w:r>
      <w:proofErr w:type="spellStart"/>
      <w:r>
        <w:t>conda-pws</w:t>
      </w:r>
      <w:proofErr w:type="spellEnd"/>
    </w:p>
    <w:p w:rsidR="00CE25C6" w:rsidRDefault="00085BED" w:rsidP="00CE25C6">
      <w:pPr>
        <w:pStyle w:val="ListParagraph"/>
        <w:spacing w:line="360" w:lineRule="auto"/>
        <w:ind w:left="1440"/>
      </w:pPr>
      <w:r>
        <w:t xml:space="preserve">module load </w:t>
      </w:r>
      <w:proofErr w:type="spellStart"/>
      <w:r>
        <w:t>theModuleIWant</w:t>
      </w:r>
      <w:proofErr w:type="spellEnd"/>
    </w:p>
    <w:p w:rsidR="00085BED" w:rsidRDefault="00085BED" w:rsidP="00085BED">
      <w:pPr>
        <w:pStyle w:val="ListParagraph"/>
        <w:numPr>
          <w:ilvl w:val="0"/>
          <w:numId w:val="1"/>
        </w:numPr>
        <w:spacing w:line="360" w:lineRule="auto"/>
      </w:pPr>
      <w:r>
        <w:t xml:space="preserve">Once loaded, you can get documentation for the module by entering (using </w:t>
      </w:r>
      <w:proofErr w:type="spellStart"/>
      <w:r>
        <w:t>samtools</w:t>
      </w:r>
      <w:proofErr w:type="spellEnd"/>
      <w:r>
        <w:t xml:space="preserve"> for this example):</w:t>
      </w:r>
    </w:p>
    <w:p w:rsidR="00085BED" w:rsidRDefault="00085BED" w:rsidP="00085BED">
      <w:pPr>
        <w:pStyle w:val="ListParagraph"/>
        <w:spacing w:line="360" w:lineRule="auto"/>
        <w:ind w:left="1440"/>
      </w:pPr>
      <w:proofErr w:type="spellStart"/>
      <w:r>
        <w:t>samtools</w:t>
      </w:r>
      <w:proofErr w:type="spellEnd"/>
    </w:p>
    <w:p w:rsidR="00085BED" w:rsidRDefault="00085BED" w:rsidP="00085BED">
      <w:pPr>
        <w:pStyle w:val="ListParagraph"/>
        <w:spacing w:line="360" w:lineRule="auto"/>
        <w:ind w:left="1440"/>
      </w:pPr>
      <w:proofErr w:type="spellStart"/>
      <w:r>
        <w:t>samtools</w:t>
      </w:r>
      <w:proofErr w:type="spellEnd"/>
      <w:r>
        <w:t xml:space="preserve"> -h</w:t>
      </w:r>
    </w:p>
    <w:p w:rsidR="00085BED" w:rsidRDefault="00085BED" w:rsidP="00085BED">
      <w:pPr>
        <w:pStyle w:val="ListParagraph"/>
        <w:spacing w:line="360" w:lineRule="auto"/>
        <w:ind w:left="1440"/>
      </w:pPr>
      <w:proofErr w:type="spellStart"/>
      <w:r>
        <w:t>samtools</w:t>
      </w:r>
      <w:proofErr w:type="spellEnd"/>
      <w:r>
        <w:t xml:space="preserve"> - -help</w:t>
      </w:r>
    </w:p>
    <w:p w:rsidR="00085BED" w:rsidRDefault="00085BED" w:rsidP="00085BED">
      <w:pPr>
        <w:pStyle w:val="ListParagraph"/>
        <w:spacing w:line="360" w:lineRule="auto"/>
        <w:ind w:left="1440"/>
      </w:pPr>
      <w:r>
        <w:t xml:space="preserve">man </w:t>
      </w:r>
      <w:proofErr w:type="spellStart"/>
      <w:r>
        <w:t>samtools</w:t>
      </w:r>
      <w:proofErr w:type="spellEnd"/>
    </w:p>
    <w:p w:rsidR="00085BED" w:rsidRDefault="00085BED" w:rsidP="00085BED">
      <w:pPr>
        <w:spacing w:line="360" w:lineRule="auto"/>
      </w:pPr>
      <w:r>
        <w:tab/>
        <w:t>One of these will probably work for the module loaded. Also look at the online documentation.</w:t>
      </w:r>
    </w:p>
    <w:p w:rsidR="00085BED" w:rsidRDefault="00085BED" w:rsidP="00085BED">
      <w:pPr>
        <w:pStyle w:val="ListParagraph"/>
        <w:numPr>
          <w:ilvl w:val="0"/>
          <w:numId w:val="1"/>
        </w:numPr>
        <w:spacing w:line="360" w:lineRule="auto"/>
      </w:pPr>
      <w:r>
        <w:t>To remove all modules: module purge</w:t>
      </w:r>
    </w:p>
    <w:p w:rsidR="00085BED" w:rsidRDefault="00085BED" w:rsidP="00085BED">
      <w:pPr>
        <w:pStyle w:val="ListParagraph"/>
        <w:numPr>
          <w:ilvl w:val="0"/>
          <w:numId w:val="1"/>
        </w:numPr>
        <w:spacing w:line="360" w:lineRule="auto"/>
      </w:pPr>
      <w:r>
        <w:t>To see what else you can do with the module command: module -h</w:t>
      </w:r>
    </w:p>
    <w:p w:rsidR="00085BED" w:rsidRDefault="00085BED" w:rsidP="00085BED">
      <w:pPr>
        <w:pStyle w:val="ListParagraph"/>
        <w:numPr>
          <w:ilvl w:val="0"/>
          <w:numId w:val="1"/>
        </w:numPr>
        <w:spacing w:line="360" w:lineRule="auto"/>
      </w:pPr>
      <w:r>
        <w:t>To visually see the bam files and other files, IGV viewer is useful</w:t>
      </w:r>
    </w:p>
    <w:p w:rsidR="00085BED" w:rsidRDefault="00DF4131" w:rsidP="00085BED">
      <w:pPr>
        <w:pStyle w:val="ListParagraph"/>
        <w:numPr>
          <w:ilvl w:val="0"/>
          <w:numId w:val="1"/>
        </w:numPr>
        <w:spacing w:line="360" w:lineRule="auto"/>
      </w:pPr>
      <w:r>
        <w:t xml:space="preserve">To look at your current jobs: </w:t>
      </w:r>
      <w:proofErr w:type="spellStart"/>
      <w:r>
        <w:t>squeue</w:t>
      </w:r>
      <w:proofErr w:type="spellEnd"/>
      <w:r>
        <w:t xml:space="preserve"> -u </w:t>
      </w:r>
      <w:proofErr w:type="spellStart"/>
      <w:r>
        <w:t>myUsername</w:t>
      </w:r>
      <w:proofErr w:type="spellEnd"/>
    </w:p>
    <w:p w:rsidR="00DF4131" w:rsidRDefault="00DF4131" w:rsidP="00085BED">
      <w:pPr>
        <w:pStyle w:val="ListParagraph"/>
        <w:numPr>
          <w:ilvl w:val="0"/>
          <w:numId w:val="1"/>
        </w:numPr>
        <w:spacing w:line="360" w:lineRule="auto"/>
      </w:pPr>
      <w:r>
        <w:t xml:space="preserve">To see the number of jobs running: </w:t>
      </w:r>
      <w:proofErr w:type="spellStart"/>
      <w:r>
        <w:t>squeue</w:t>
      </w:r>
      <w:proofErr w:type="spellEnd"/>
      <w:r>
        <w:t xml:space="preserve"> -u </w:t>
      </w:r>
      <w:proofErr w:type="spellStart"/>
      <w:r>
        <w:t>myUsername</w:t>
      </w:r>
      <w:proofErr w:type="spellEnd"/>
      <w:r>
        <w:t xml:space="preserve"> | </w:t>
      </w:r>
      <w:proofErr w:type="spellStart"/>
      <w:r>
        <w:t>wc</w:t>
      </w:r>
      <w:proofErr w:type="spellEnd"/>
      <w:r>
        <w:t xml:space="preserve"> -l</w:t>
      </w:r>
    </w:p>
    <w:p w:rsidR="00DF4131" w:rsidRDefault="00DF4131" w:rsidP="00085BED">
      <w:pPr>
        <w:pStyle w:val="ListParagraph"/>
        <w:numPr>
          <w:ilvl w:val="0"/>
          <w:numId w:val="1"/>
        </w:numPr>
        <w:spacing w:line="360" w:lineRule="auto"/>
      </w:pPr>
      <w:r>
        <w:t xml:space="preserve">To cancel all jobs running: </w:t>
      </w:r>
      <w:proofErr w:type="spellStart"/>
      <w:r>
        <w:t>scancel</w:t>
      </w:r>
      <w:proofErr w:type="spellEnd"/>
      <w:r>
        <w:t xml:space="preserve"> -u </w:t>
      </w:r>
      <w:proofErr w:type="spellStart"/>
      <w:r>
        <w:t>myUsername</w:t>
      </w:r>
      <w:proofErr w:type="spellEnd"/>
    </w:p>
    <w:p w:rsidR="00DF4131" w:rsidRDefault="00DF4131" w:rsidP="00CE25C6">
      <w:pPr>
        <w:pStyle w:val="ListParagraph"/>
        <w:numPr>
          <w:ilvl w:val="0"/>
          <w:numId w:val="1"/>
        </w:numPr>
        <w:spacing w:line="360" w:lineRule="auto"/>
      </w:pPr>
      <w:r>
        <w:t>To connect to the super computer</w:t>
      </w:r>
      <w:r w:rsidR="00CE25C6">
        <w:t xml:space="preserve"> on a PC</w:t>
      </w:r>
      <w:r>
        <w:t xml:space="preserve">, follow this </w:t>
      </w:r>
      <w:hyperlink r:id="rId21" w:history="1">
        <w:r w:rsidRPr="00DF4131">
          <w:rPr>
            <w:rStyle w:val="Hyperlink"/>
          </w:rPr>
          <w:t>video</w:t>
        </w:r>
      </w:hyperlink>
      <w:r>
        <w:t xml:space="preserve">, and then open up ubuntu and enter: </w:t>
      </w:r>
      <w:r w:rsidR="00CE25C6">
        <w:t>“</w:t>
      </w:r>
      <w:proofErr w:type="spellStart"/>
      <w:r>
        <w:t>ssh</w:t>
      </w:r>
      <w:proofErr w:type="spellEnd"/>
      <w:r>
        <w:t xml:space="preserve"> </w:t>
      </w:r>
      <w:r w:rsidR="00411F82" w:rsidRPr="00CE25C6">
        <w:rPr>
          <w:rStyle w:val="Hyperlink"/>
          <w:color w:val="auto"/>
          <w:u w:val="none"/>
        </w:rPr>
        <w:t>myUsername@ssh.fsl.byu.edu</w:t>
      </w:r>
      <w:r w:rsidR="00CE25C6">
        <w:rPr>
          <w:rStyle w:val="Hyperlink"/>
          <w:color w:val="auto"/>
          <w:u w:val="none"/>
        </w:rPr>
        <w:t>”</w:t>
      </w:r>
      <w:r w:rsidR="00411F82" w:rsidRPr="00CE25C6">
        <w:rPr>
          <w:rStyle w:val="Hyperlink"/>
          <w:color w:val="auto"/>
          <w:u w:val="none"/>
        </w:rPr>
        <w:t xml:space="preserve">. </w:t>
      </w:r>
      <w:r w:rsidR="00CE25C6" w:rsidRPr="00CE25C6">
        <w:rPr>
          <w:rStyle w:val="Hyperlink"/>
          <w:color w:val="auto"/>
          <w:u w:val="none"/>
        </w:rPr>
        <w:t>I think using Ubuntu this way</w:t>
      </w:r>
      <w:r w:rsidR="00411F82" w:rsidRPr="00CE25C6">
        <w:rPr>
          <w:rStyle w:val="Hyperlink"/>
          <w:color w:val="auto"/>
          <w:u w:val="none"/>
        </w:rPr>
        <w:t xml:space="preserve"> doesn’t partition part of your </w:t>
      </w:r>
      <w:r w:rsidR="00CE25C6" w:rsidRPr="00CE25C6">
        <w:rPr>
          <w:rStyle w:val="Hyperlink"/>
          <w:color w:val="auto"/>
          <w:u w:val="none"/>
        </w:rPr>
        <w:t>hard drive</w:t>
      </w:r>
      <w:r w:rsidR="00411F82" w:rsidRPr="00CE25C6">
        <w:rPr>
          <w:rStyle w:val="Hyperlink"/>
          <w:color w:val="auto"/>
          <w:u w:val="none"/>
        </w:rPr>
        <w:t>.  You can also use Putty.</w:t>
      </w:r>
    </w:p>
    <w:p w:rsidR="00DF4131" w:rsidRDefault="00DF4131" w:rsidP="00DF4131">
      <w:pPr>
        <w:pStyle w:val="ListParagraph"/>
        <w:numPr>
          <w:ilvl w:val="0"/>
          <w:numId w:val="1"/>
        </w:numPr>
        <w:spacing w:line="360" w:lineRule="auto"/>
      </w:pPr>
      <w:r>
        <w:lastRenderedPageBreak/>
        <w:t xml:space="preserve">WinSCP is a great SCP client that lets you move files to and from your computer and the super computer. It also allows you to edit the scripts in </w:t>
      </w:r>
      <w:r w:rsidR="00C707FF">
        <w:t xml:space="preserve">notebook instead of in vim or some other </w:t>
      </w:r>
      <w:proofErr w:type="spellStart"/>
      <w:r w:rsidR="00C707FF">
        <w:t>linux</w:t>
      </w:r>
      <w:proofErr w:type="spellEnd"/>
      <w:r w:rsidR="00C707FF">
        <w:t xml:space="preserve"> text editor.</w:t>
      </w:r>
    </w:p>
    <w:p w:rsidR="007E5E00" w:rsidRDefault="0063214F" w:rsidP="00DF4131">
      <w:pPr>
        <w:pStyle w:val="ListParagraph"/>
        <w:numPr>
          <w:ilvl w:val="0"/>
          <w:numId w:val="1"/>
        </w:numPr>
        <w:spacing w:line="360" w:lineRule="auto"/>
      </w:pPr>
      <w:r>
        <w:t>Y</w:t>
      </w:r>
      <w:r w:rsidR="00CB577C">
        <w:t xml:space="preserve">ou can look at all the jobs running on the node with: </w:t>
      </w:r>
      <w:proofErr w:type="spellStart"/>
      <w:r w:rsidR="00CB577C">
        <w:t>ssh</w:t>
      </w:r>
      <w:proofErr w:type="spellEnd"/>
      <w:r w:rsidR="00CB577C">
        <w:t xml:space="preserve"> </w:t>
      </w:r>
      <w:proofErr w:type="spellStart"/>
      <w:r w:rsidR="00CB577C">
        <w:t>nodeName</w:t>
      </w:r>
      <w:proofErr w:type="spellEnd"/>
      <w:r w:rsidR="00CB577C">
        <w:t xml:space="preserve">. The node name will be the far right column when you type in </w:t>
      </w:r>
      <w:proofErr w:type="spellStart"/>
      <w:r w:rsidR="00CB577C">
        <w:t>squeue</w:t>
      </w:r>
      <w:proofErr w:type="spellEnd"/>
      <w:r w:rsidR="00CB577C">
        <w:t xml:space="preserve"> -u </w:t>
      </w:r>
      <w:proofErr w:type="spellStart"/>
      <w:r w:rsidR="00CB577C">
        <w:t>myUsername</w:t>
      </w:r>
      <w:proofErr w:type="spellEnd"/>
      <w:r w:rsidR="00DE70B7">
        <w:t>.</w:t>
      </w:r>
    </w:p>
    <w:p w:rsidR="00DF4131" w:rsidRDefault="00DF4131" w:rsidP="00DF4131">
      <w:pPr>
        <w:pStyle w:val="ListParagraph"/>
        <w:spacing w:line="360" w:lineRule="auto"/>
      </w:pPr>
    </w:p>
    <w:p w:rsidR="00510C77" w:rsidRPr="00510C77" w:rsidRDefault="00510C77" w:rsidP="00510C77">
      <w:pPr>
        <w:spacing w:line="360" w:lineRule="auto"/>
        <w:rPr>
          <w:sz w:val="32"/>
          <w:szCs w:val="32"/>
          <w:u w:val="single"/>
        </w:rPr>
      </w:pPr>
      <w:r w:rsidRPr="00510C77">
        <w:rPr>
          <w:sz w:val="32"/>
          <w:szCs w:val="32"/>
          <w:u w:val="single"/>
        </w:rPr>
        <w:t>Running jobs</w:t>
      </w:r>
    </w:p>
    <w:p w:rsidR="00510C77" w:rsidRPr="00A378A5" w:rsidRDefault="00510C77" w:rsidP="00A378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sidRPr="00A378A5">
        <w:rPr>
          <w:rFonts w:ascii="Consolas" w:hAnsi="Consolas" w:cs="Consolas"/>
        </w:rPr>
        <w:t>#!/</w:t>
      </w:r>
      <w:proofErr w:type="gramEnd"/>
      <w:r w:rsidRPr="00A378A5">
        <w:rPr>
          <w:rFonts w:ascii="Consolas" w:hAnsi="Consolas" w:cs="Consolas"/>
        </w:rPr>
        <w:t>bin/</w:t>
      </w:r>
      <w:proofErr w:type="spellStart"/>
      <w:r w:rsidRPr="00A378A5">
        <w:rPr>
          <w:rFonts w:ascii="Consolas" w:hAnsi="Consolas" w:cs="Consolas"/>
        </w:rPr>
        <w:t>sh</w:t>
      </w:r>
      <w:proofErr w:type="spellEnd"/>
    </w:p>
    <w:p w:rsidR="00510C77" w:rsidRPr="00A378A5" w:rsidRDefault="00510C77" w:rsidP="00A378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A378A5">
        <w:rPr>
          <w:rFonts w:ascii="Consolas" w:hAnsi="Consolas" w:cs="Consolas"/>
        </w:rPr>
        <w:t xml:space="preserve">#SBATCH --time=24:00:00   # </w:t>
      </w:r>
      <w:proofErr w:type="spellStart"/>
      <w:r w:rsidRPr="00A378A5">
        <w:rPr>
          <w:rFonts w:ascii="Consolas" w:hAnsi="Consolas" w:cs="Consolas"/>
        </w:rPr>
        <w:t>walltime</w:t>
      </w:r>
      <w:proofErr w:type="spellEnd"/>
    </w:p>
    <w:p w:rsidR="00510C77" w:rsidRPr="00A378A5" w:rsidRDefault="00510C77" w:rsidP="00A378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A378A5">
        <w:rPr>
          <w:rFonts w:ascii="Consolas" w:hAnsi="Consolas" w:cs="Consolas"/>
        </w:rPr>
        <w:t>#SBATCH --</w:t>
      </w:r>
      <w:proofErr w:type="spellStart"/>
      <w:r w:rsidRPr="00A378A5">
        <w:rPr>
          <w:rFonts w:ascii="Consolas" w:hAnsi="Consolas" w:cs="Consolas"/>
        </w:rPr>
        <w:t>ntasks</w:t>
      </w:r>
      <w:proofErr w:type="spellEnd"/>
      <w:r w:rsidRPr="00A378A5">
        <w:rPr>
          <w:rFonts w:ascii="Consolas" w:hAnsi="Consolas" w:cs="Consolas"/>
        </w:rPr>
        <w:t>=4   # number of processor cores (i.e. tasks)</w:t>
      </w:r>
    </w:p>
    <w:p w:rsidR="00510C77" w:rsidRPr="00A378A5" w:rsidRDefault="00510C77" w:rsidP="00A378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A378A5">
        <w:rPr>
          <w:rFonts w:ascii="Consolas" w:hAnsi="Consolas" w:cs="Consolas"/>
        </w:rPr>
        <w:t>#SBATCH --nodes=1   # number of nodes</w:t>
      </w:r>
    </w:p>
    <w:p w:rsidR="00510C77" w:rsidRPr="00A378A5" w:rsidRDefault="00510C77" w:rsidP="00A378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A378A5">
        <w:rPr>
          <w:rFonts w:ascii="Consolas" w:hAnsi="Consolas" w:cs="Consolas"/>
        </w:rPr>
        <w:t>#SBATCH --mem-per-</w:t>
      </w:r>
      <w:proofErr w:type="spellStart"/>
      <w:r w:rsidRPr="00A378A5">
        <w:rPr>
          <w:rFonts w:ascii="Consolas" w:hAnsi="Consolas" w:cs="Consolas"/>
        </w:rPr>
        <w:t>cpu</w:t>
      </w:r>
      <w:proofErr w:type="spellEnd"/>
      <w:r w:rsidRPr="00A378A5">
        <w:rPr>
          <w:rFonts w:ascii="Consolas" w:hAnsi="Consolas" w:cs="Consolas"/>
        </w:rPr>
        <w:t>=</w:t>
      </w:r>
      <w:r w:rsidR="008F61BC">
        <w:rPr>
          <w:rFonts w:ascii="Consolas" w:hAnsi="Consolas" w:cs="Consolas"/>
        </w:rPr>
        <w:t>16G</w:t>
      </w:r>
      <w:bookmarkStart w:id="0" w:name="_GoBack"/>
      <w:bookmarkEnd w:id="0"/>
      <w:r w:rsidRPr="00A378A5">
        <w:rPr>
          <w:rFonts w:ascii="Consolas" w:hAnsi="Consolas" w:cs="Consolas"/>
        </w:rPr>
        <w:t xml:space="preserve">   # memory per CPU core</w:t>
      </w:r>
    </w:p>
    <w:p w:rsidR="00510C77" w:rsidRPr="00A378A5" w:rsidRDefault="00510C77" w:rsidP="00A378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A378A5">
        <w:rPr>
          <w:rFonts w:ascii="Consolas" w:hAnsi="Consolas" w:cs="Consolas"/>
        </w:rPr>
        <w:t>#SBATCH -J "</w:t>
      </w:r>
      <w:r w:rsidR="008F61BC">
        <w:rPr>
          <w:rFonts w:ascii="Consolas" w:hAnsi="Consolas" w:cs="Consolas"/>
        </w:rPr>
        <w:t>SNP caller</w:t>
      </w:r>
      <w:r w:rsidRPr="00A378A5">
        <w:rPr>
          <w:rFonts w:ascii="Consolas" w:hAnsi="Consolas" w:cs="Consolas"/>
        </w:rPr>
        <w:t>"   # job name</w:t>
      </w:r>
    </w:p>
    <w:p w:rsidR="00510C77" w:rsidRPr="00A378A5" w:rsidRDefault="00510C77" w:rsidP="00A378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A378A5">
        <w:rPr>
          <w:rFonts w:ascii="Consolas" w:hAnsi="Consolas" w:cs="Consolas"/>
        </w:rPr>
        <w:t>#SBATCH --mail-user=</w:t>
      </w:r>
      <w:r w:rsidR="00A378A5" w:rsidRPr="00A378A5">
        <w:rPr>
          <w:rFonts w:ascii="Consolas" w:hAnsi="Consolas" w:cs="Consolas"/>
        </w:rPr>
        <w:t>myEmail</w:t>
      </w:r>
      <w:r w:rsidRPr="00A378A5">
        <w:rPr>
          <w:rFonts w:ascii="Consolas" w:hAnsi="Consolas" w:cs="Consolas"/>
        </w:rPr>
        <w:t>@byu.edu   # email address</w:t>
      </w:r>
    </w:p>
    <w:p w:rsidR="00510C77" w:rsidRPr="00A378A5" w:rsidRDefault="00510C77" w:rsidP="00A378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A378A5">
        <w:rPr>
          <w:rFonts w:ascii="Consolas" w:hAnsi="Consolas" w:cs="Consolas"/>
        </w:rPr>
        <w:t>#SBATCH --mail-type=FAIL</w:t>
      </w:r>
    </w:p>
    <w:p w:rsidR="00510C77" w:rsidRPr="00A378A5" w:rsidRDefault="00510C77" w:rsidP="00A378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A378A5">
        <w:rPr>
          <w:rFonts w:ascii="Consolas" w:hAnsi="Consolas" w:cs="Consolas"/>
        </w:rPr>
        <w:t>#SBATCH --</w:t>
      </w:r>
      <w:proofErr w:type="spellStart"/>
      <w:r w:rsidRPr="00A378A5">
        <w:rPr>
          <w:rFonts w:ascii="Consolas" w:hAnsi="Consolas" w:cs="Consolas"/>
        </w:rPr>
        <w:t>qos</w:t>
      </w:r>
      <w:proofErr w:type="spellEnd"/>
      <w:r w:rsidRPr="00A378A5">
        <w:rPr>
          <w:rFonts w:ascii="Consolas" w:hAnsi="Consolas" w:cs="Consolas"/>
        </w:rPr>
        <w:t>=</w:t>
      </w:r>
      <w:proofErr w:type="spellStart"/>
      <w:r w:rsidRPr="00A378A5">
        <w:rPr>
          <w:rFonts w:ascii="Consolas" w:hAnsi="Consolas" w:cs="Consolas"/>
        </w:rPr>
        <w:t>pws</w:t>
      </w:r>
      <w:proofErr w:type="spellEnd"/>
    </w:p>
    <w:p w:rsidR="00A378A5" w:rsidRDefault="00A378A5" w:rsidP="00510C77">
      <w:pPr>
        <w:spacing w:line="240" w:lineRule="auto"/>
      </w:pPr>
    </w:p>
    <w:p w:rsidR="00A378A5" w:rsidRDefault="00A378A5" w:rsidP="00A378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module purge</w:t>
      </w:r>
    </w:p>
    <w:p w:rsidR="00A378A5" w:rsidRDefault="00A378A5" w:rsidP="00A378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module load </w:t>
      </w:r>
      <w:proofErr w:type="spellStart"/>
      <w:r>
        <w:rPr>
          <w:rFonts w:ascii="Consolas" w:hAnsi="Consolas" w:cs="Consolas"/>
        </w:rPr>
        <w:t>conda-pws</w:t>
      </w:r>
      <w:proofErr w:type="spellEnd"/>
    </w:p>
    <w:p w:rsidR="00A378A5" w:rsidRDefault="00A378A5" w:rsidP="00A378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module load </w:t>
      </w:r>
      <w:proofErr w:type="spellStart"/>
      <w:r>
        <w:rPr>
          <w:rFonts w:ascii="Consolas" w:hAnsi="Consolas" w:cs="Consolas"/>
        </w:rPr>
        <w:t>conda</w:t>
      </w:r>
      <w:proofErr w:type="spellEnd"/>
      <w:r>
        <w:rPr>
          <w:rFonts w:ascii="Consolas" w:hAnsi="Consolas" w:cs="Consolas"/>
        </w:rPr>
        <w:t>/gatk4</w:t>
      </w:r>
    </w:p>
    <w:p w:rsidR="00A378A5" w:rsidRDefault="00A378A5" w:rsidP="00A378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A378A5" w:rsidRDefault="00A378A5" w:rsidP="00A378A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spellStart"/>
      <w:r>
        <w:rPr>
          <w:rFonts w:ascii="Consolas" w:hAnsi="Consolas" w:cs="Consolas"/>
        </w:rPr>
        <w:t>gatk</w:t>
      </w:r>
      <w:proofErr w:type="spellEnd"/>
      <w:r>
        <w:rPr>
          <w:rFonts w:ascii="Consolas" w:hAnsi="Consolas" w:cs="Consolas"/>
        </w:rPr>
        <w:t xml:space="preserve"> --java-options "-Xmx128G" </w:t>
      </w:r>
      <w:proofErr w:type="spellStart"/>
      <w:r>
        <w:rPr>
          <w:rFonts w:ascii="Consolas" w:hAnsi="Consolas" w:cs="Consolas"/>
        </w:rPr>
        <w:t>HaplotypeCaller</w:t>
      </w:r>
      <w:proofErr w:type="spellEnd"/>
      <w:r>
        <w:rPr>
          <w:rFonts w:ascii="Consolas" w:hAnsi="Consolas" w:cs="Consolas"/>
        </w:rPr>
        <w:t xml:space="preserve"> -R</w:t>
      </w:r>
      <w:r>
        <w:rPr>
          <w:rFonts w:ascii="Consolas" w:hAnsi="Consolas" w:cs="Consolas"/>
        </w:rPr>
        <w:t xml:space="preserve"> \ </w:t>
      </w:r>
      <w:r>
        <w:rPr>
          <w:rFonts w:ascii="Consolas" w:hAnsi="Consolas" w:cs="Consolas"/>
        </w:rPr>
        <w:t>../reference/quinoa_pb_chicago-2-final_PBJELLY_pilon.fasta -I $1 \</w:t>
      </w:r>
    </w:p>
    <w:p w:rsidR="00A378A5" w:rsidRDefault="00A378A5" w:rsidP="00A378A5">
      <w:pPr>
        <w:spacing w:line="240" w:lineRule="auto"/>
      </w:pPr>
      <w:r>
        <w:rPr>
          <w:rFonts w:ascii="Consolas" w:hAnsi="Consolas" w:cs="Consolas"/>
        </w:rPr>
        <w:tab/>
        <w:t>-O $1.vcf</w:t>
      </w:r>
    </w:p>
    <w:p w:rsidR="00510C77" w:rsidRDefault="00510C77" w:rsidP="00510C77">
      <w:pPr>
        <w:spacing w:line="360" w:lineRule="auto"/>
      </w:pPr>
    </w:p>
    <w:p w:rsidR="00A378A5" w:rsidRDefault="00510C77" w:rsidP="00A378A5">
      <w:pPr>
        <w:spacing w:line="360" w:lineRule="auto"/>
        <w:ind w:firstLine="720"/>
      </w:pPr>
      <w:proofErr w:type="gramStart"/>
      <w:r>
        <w:t>Basically</w:t>
      </w:r>
      <w:proofErr w:type="gramEnd"/>
      <w:r>
        <w:t xml:space="preserve"> the files you make to submit jobs will be t</w:t>
      </w:r>
      <w:r w:rsidR="00A378A5">
        <w:t>e</w:t>
      </w:r>
      <w:r>
        <w:t>xt</w:t>
      </w:r>
      <w:r w:rsidR="00A378A5">
        <w:t xml:space="preserve"> </w:t>
      </w:r>
      <w:r>
        <w:t xml:space="preserve">file </w:t>
      </w:r>
      <w:r w:rsidR="00A378A5">
        <w:t>(you can make one in notepad) looking like this</w:t>
      </w:r>
      <w:r>
        <w:t xml:space="preserve"> with .</w:t>
      </w:r>
      <w:proofErr w:type="spellStart"/>
      <w:r>
        <w:t>sh</w:t>
      </w:r>
      <w:proofErr w:type="spellEnd"/>
      <w:r>
        <w:t xml:space="preserve"> at</w:t>
      </w:r>
      <w:r w:rsidR="00A378A5">
        <w:t xml:space="preserve"> </w:t>
      </w:r>
      <w:r>
        <w:t>the end. They need to</w:t>
      </w:r>
      <w:r w:rsidR="00A378A5">
        <w:t xml:space="preserve"> </w:t>
      </w:r>
      <w:r>
        <w:t xml:space="preserve">include </w:t>
      </w:r>
      <w:proofErr w:type="gramStart"/>
      <w:r>
        <w:t>#!/</w:t>
      </w:r>
      <w:proofErr w:type="gramEnd"/>
      <w:r>
        <w:t>bin/</w:t>
      </w:r>
      <w:proofErr w:type="spellStart"/>
      <w:r>
        <w:t>sh</w:t>
      </w:r>
      <w:proofErr w:type="spellEnd"/>
      <w:r>
        <w:t xml:space="preserve"> at the very top so the supercomputer knows it's</w:t>
      </w:r>
      <w:r w:rsidR="00A378A5">
        <w:t xml:space="preserve"> </w:t>
      </w:r>
      <w:r>
        <w:t>written in bash (I think it's bash). I'm</w:t>
      </w:r>
      <w:r w:rsidR="00A378A5">
        <w:t xml:space="preserve"> </w:t>
      </w:r>
      <w:r>
        <w:t>pretty sure if we wanted to change it to a python</w:t>
      </w:r>
      <w:r w:rsidR="00A378A5">
        <w:t xml:space="preserve"> </w:t>
      </w:r>
      <w:r>
        <w:t xml:space="preserve">script we would just change the file extension and the </w:t>
      </w:r>
      <w:proofErr w:type="gramStart"/>
      <w:r>
        <w:t>#!/</w:t>
      </w:r>
      <w:proofErr w:type="gramEnd"/>
      <w:r>
        <w:t>bin/</w:t>
      </w:r>
      <w:proofErr w:type="spellStart"/>
      <w:r>
        <w:t>sh</w:t>
      </w:r>
      <w:proofErr w:type="spellEnd"/>
      <w:r>
        <w:t xml:space="preserve"> accordingly.</w:t>
      </w:r>
      <w:r w:rsidR="00A378A5">
        <w:t xml:space="preserve"> </w:t>
      </w:r>
    </w:p>
    <w:p w:rsidR="00A378A5" w:rsidRDefault="00510C77" w:rsidP="00A378A5">
      <w:pPr>
        <w:spacing w:line="360" w:lineRule="auto"/>
        <w:ind w:firstLine="720"/>
      </w:pPr>
      <w:r>
        <w:t>Anyways, the supercomputer will be looking for the #SBATCH headers for information.</w:t>
      </w:r>
      <w:r w:rsidR="00A378A5">
        <w:t xml:space="preserve"> </w:t>
      </w:r>
      <w:r>
        <w:t xml:space="preserve">The #SBATCH is a comment that the supercomputer </w:t>
      </w:r>
      <w:r w:rsidR="00A378A5">
        <w:t>recognizes</w:t>
      </w:r>
      <w:r>
        <w:t>. Not all of them are required,</w:t>
      </w:r>
      <w:r w:rsidR="00A378A5">
        <w:t xml:space="preserve"> </w:t>
      </w:r>
      <w:r>
        <w:t>I think its fine if you just include the time, number of cores, and memory per CPU.</w:t>
      </w:r>
      <w:r w:rsidR="00A378A5">
        <w:t xml:space="preserve"> </w:t>
      </w:r>
      <w:r>
        <w:t>The wall time parameter is the maximum time your job can run for. If you ask for 24 hours</w:t>
      </w:r>
      <w:r w:rsidR="00A378A5">
        <w:t xml:space="preserve"> </w:t>
      </w:r>
      <w:r>
        <w:t xml:space="preserve">and your job goes over it, the job will be </w:t>
      </w:r>
      <w:proofErr w:type="gramStart"/>
      <w:r>
        <w:t>killed</w:t>
      </w:r>
      <w:proofErr w:type="gramEnd"/>
      <w:r>
        <w:t xml:space="preserve"> and all the progress will be lost.</w:t>
      </w:r>
      <w:r w:rsidR="00A378A5">
        <w:t xml:space="preserve"> </w:t>
      </w:r>
      <w:r>
        <w:t>Asking for less time will make a huge difference in the queue priority.</w:t>
      </w:r>
      <w:r w:rsidR="00A378A5">
        <w:t xml:space="preserve"> </w:t>
      </w:r>
    </w:p>
    <w:p w:rsidR="00A02A8E" w:rsidRDefault="00A02A8E" w:rsidP="00A02A8E">
      <w:pPr>
        <w:spacing w:line="360" w:lineRule="auto"/>
      </w:pPr>
      <w:r>
        <w:lastRenderedPageBreak/>
        <w:t>A few notes about the headers:</w:t>
      </w:r>
    </w:p>
    <w:p w:rsidR="00510C77" w:rsidRDefault="00A378A5" w:rsidP="00A02A8E">
      <w:pPr>
        <w:pStyle w:val="ListParagraph"/>
        <w:numPr>
          <w:ilvl w:val="0"/>
          <w:numId w:val="2"/>
        </w:numPr>
        <w:spacing w:line="360" w:lineRule="auto"/>
      </w:pPr>
      <w:r>
        <w:t>“</w:t>
      </w:r>
      <w:proofErr w:type="spellStart"/>
      <w:r w:rsidR="00510C77">
        <w:t>nta</w:t>
      </w:r>
      <w:r w:rsidR="00A02A8E">
        <w:t>sks</w:t>
      </w:r>
      <w:proofErr w:type="spellEnd"/>
      <w:r>
        <w:t>”</w:t>
      </w:r>
      <w:r w:rsidR="00510C77">
        <w:t xml:space="preserve"> is the number of CPUs you want. if you multiply this by the mem-per-</w:t>
      </w:r>
      <w:proofErr w:type="spellStart"/>
      <w:r w:rsidR="00510C77">
        <w:t>cpu</w:t>
      </w:r>
      <w:proofErr w:type="spellEnd"/>
      <w:r w:rsidR="00510C77">
        <w:t xml:space="preserve"> parameter,</w:t>
      </w:r>
      <w:r>
        <w:t xml:space="preserve"> </w:t>
      </w:r>
      <w:r w:rsidR="00510C77">
        <w:t xml:space="preserve">that is the total </w:t>
      </w:r>
      <w:r>
        <w:t>amount</w:t>
      </w:r>
      <w:r w:rsidR="00510C77">
        <w:t xml:space="preserve"> of memory you're asking for.</w:t>
      </w:r>
      <w:r w:rsidR="00A02A8E">
        <w:t xml:space="preserve"> </w:t>
      </w:r>
    </w:p>
    <w:p w:rsidR="00510C77" w:rsidRDefault="00A378A5" w:rsidP="00A02A8E">
      <w:pPr>
        <w:pStyle w:val="ListParagraph"/>
        <w:numPr>
          <w:ilvl w:val="0"/>
          <w:numId w:val="2"/>
        </w:numPr>
        <w:spacing w:line="360" w:lineRule="auto"/>
      </w:pPr>
      <w:r>
        <w:t>“n</w:t>
      </w:r>
      <w:r w:rsidR="00510C77">
        <w:t>odes</w:t>
      </w:r>
      <w:r>
        <w:t>”</w:t>
      </w:r>
      <w:r w:rsidR="00510C77">
        <w:t xml:space="preserve"> is the number of computer</w:t>
      </w:r>
      <w:r>
        <w:t>s</w:t>
      </w:r>
      <w:r w:rsidR="00510C77">
        <w:t xml:space="preserve">, it can just be left out because </w:t>
      </w:r>
      <w:r w:rsidR="00A02A8E">
        <w:t>most programs</w:t>
      </w:r>
      <w:r w:rsidR="00510C77">
        <w:t xml:space="preserve"> probably won't need two computers.</w:t>
      </w:r>
    </w:p>
    <w:p w:rsidR="00510C77" w:rsidRDefault="00510C77" w:rsidP="00A02A8E">
      <w:pPr>
        <w:pStyle w:val="ListParagraph"/>
        <w:numPr>
          <w:ilvl w:val="0"/>
          <w:numId w:val="2"/>
        </w:numPr>
        <w:spacing w:line="360" w:lineRule="auto"/>
      </w:pPr>
      <w:r>
        <w:t xml:space="preserve">You can give the job a name if you want and </w:t>
      </w:r>
      <w:r w:rsidR="00A02A8E">
        <w:t xml:space="preserve">have and email sent you if the job fails. </w:t>
      </w:r>
      <w:r>
        <w:t>I would recommend not put</w:t>
      </w:r>
      <w:r w:rsidR="00A02A8E">
        <w:t>ti</w:t>
      </w:r>
      <w:r>
        <w:t xml:space="preserve">ng your email address on </w:t>
      </w:r>
      <w:proofErr w:type="spellStart"/>
      <w:r>
        <w:t>there</w:t>
      </w:r>
      <w:proofErr w:type="spellEnd"/>
      <w:r>
        <w:t xml:space="preserve"> otherwise each job will send you an email and your inbox will blow up. </w:t>
      </w:r>
    </w:p>
    <w:p w:rsidR="00510C77" w:rsidRDefault="00510C77" w:rsidP="00510C77">
      <w:pPr>
        <w:pStyle w:val="ListParagraph"/>
        <w:numPr>
          <w:ilvl w:val="0"/>
          <w:numId w:val="2"/>
        </w:numPr>
        <w:spacing w:line="360" w:lineRule="auto"/>
      </w:pPr>
      <w:r>
        <w:t>The --</w:t>
      </w:r>
      <w:proofErr w:type="spellStart"/>
      <w:r>
        <w:t>qos</w:t>
      </w:r>
      <w:proofErr w:type="spellEnd"/>
      <w:r>
        <w:t>=</w:t>
      </w:r>
      <w:proofErr w:type="spellStart"/>
      <w:r>
        <w:t>pws</w:t>
      </w:r>
      <w:proofErr w:type="spellEnd"/>
      <w:r>
        <w:t xml:space="preserve"> isn't </w:t>
      </w:r>
      <w:r w:rsidR="00A02A8E">
        <w:t>necessary</w:t>
      </w:r>
      <w:r>
        <w:t>, it's just says what server we want to use, it can be left</w:t>
      </w:r>
      <w:r w:rsidR="00A02A8E">
        <w:t xml:space="preserve"> </w:t>
      </w:r>
      <w:r>
        <w:t>out.</w:t>
      </w:r>
      <w:r w:rsidR="002D0032">
        <w:t xml:space="preserve"> This is the plant and wildlife server</w:t>
      </w:r>
    </w:p>
    <w:p w:rsidR="00510C77" w:rsidRPr="00A02A8E" w:rsidRDefault="00510C77" w:rsidP="00510C77">
      <w:pPr>
        <w:spacing w:line="360" w:lineRule="auto"/>
        <w:rPr>
          <w:u w:val="single"/>
        </w:rPr>
      </w:pPr>
      <w:r w:rsidRPr="00A02A8E">
        <w:rPr>
          <w:u w:val="single"/>
        </w:rPr>
        <w:t>SUBMITING THE JOB</w:t>
      </w:r>
    </w:p>
    <w:p w:rsidR="00510C77" w:rsidRDefault="00510C77" w:rsidP="00510C77">
      <w:pPr>
        <w:spacing w:line="360" w:lineRule="auto"/>
      </w:pPr>
      <w:r>
        <w:t>To submit a job, run something like this on the command line:</w:t>
      </w:r>
    </w:p>
    <w:p w:rsidR="00510C77" w:rsidRDefault="00510C77" w:rsidP="00510C77">
      <w:pPr>
        <w:spacing w:line="360" w:lineRule="auto"/>
      </w:pPr>
      <w:r>
        <w:tab/>
      </w:r>
      <w:proofErr w:type="spellStart"/>
      <w:r>
        <w:t>sbatch</w:t>
      </w:r>
      <w:proofErr w:type="spellEnd"/>
      <w:r>
        <w:t xml:space="preserve"> myNewFunJob.sh </w:t>
      </w:r>
      <w:proofErr w:type="spellStart"/>
      <w:r>
        <w:t>myFile.fastq</w:t>
      </w:r>
      <w:proofErr w:type="spellEnd"/>
    </w:p>
    <w:p w:rsidR="00510C77" w:rsidRDefault="00510C77" w:rsidP="00510C77">
      <w:pPr>
        <w:spacing w:line="360" w:lineRule="auto"/>
      </w:pPr>
      <w:r>
        <w:t>In your .</w:t>
      </w:r>
      <w:proofErr w:type="spellStart"/>
      <w:r>
        <w:t>sh</w:t>
      </w:r>
      <w:proofErr w:type="spellEnd"/>
      <w:r>
        <w:t xml:space="preserve"> file, you can reference the </w:t>
      </w:r>
      <w:r w:rsidR="00A02A8E">
        <w:t>parameter</w:t>
      </w:r>
      <w:r>
        <w:t xml:space="preserve"> ("</w:t>
      </w:r>
      <w:proofErr w:type="spellStart"/>
      <w:r>
        <w:t>myFile.fastq</w:t>
      </w:r>
      <w:proofErr w:type="spellEnd"/>
      <w:r>
        <w:t>") with $1. If there</w:t>
      </w:r>
      <w:r w:rsidR="00A02A8E">
        <w:t xml:space="preserve"> </w:t>
      </w:r>
      <w:r>
        <w:t>is a second parameter use $2 and so on. To submit a bunch of jobs in one command, use</w:t>
      </w:r>
      <w:r w:rsidR="00A02A8E">
        <w:t xml:space="preserve"> </w:t>
      </w:r>
      <w:r>
        <w:t>a bash for loop which looks</w:t>
      </w:r>
      <w:r w:rsidR="00A02A8E">
        <w:t xml:space="preserve"> </w:t>
      </w:r>
      <w:r>
        <w:t>something like this:</w:t>
      </w:r>
    </w:p>
    <w:p w:rsidR="00510C77" w:rsidRDefault="00510C77" w:rsidP="00510C77">
      <w:pPr>
        <w:spacing w:line="360" w:lineRule="auto"/>
      </w:pPr>
      <w:r>
        <w:tab/>
        <w:t xml:space="preserve">for </w:t>
      </w:r>
      <w:proofErr w:type="spellStart"/>
      <w:r>
        <w:t>i</w:t>
      </w:r>
      <w:proofErr w:type="spellEnd"/>
      <w:r>
        <w:t xml:space="preserve"> in </w:t>
      </w:r>
      <w:proofErr w:type="gramStart"/>
      <w:r>
        <w:t>*.fq</w:t>
      </w:r>
      <w:proofErr w:type="gramEnd"/>
      <w:r>
        <w:t>; do echo “processing $</w:t>
      </w:r>
      <w:proofErr w:type="spellStart"/>
      <w:r>
        <w:t>i</w:t>
      </w:r>
      <w:proofErr w:type="spellEnd"/>
      <w:r>
        <w:t xml:space="preserve">”; </w:t>
      </w:r>
      <w:proofErr w:type="spellStart"/>
      <w:r>
        <w:t>sbatch</w:t>
      </w:r>
      <w:proofErr w:type="spellEnd"/>
      <w:r>
        <w:t xml:space="preserve"> mapping.sh $</w:t>
      </w:r>
      <w:proofErr w:type="spellStart"/>
      <w:r>
        <w:t>i</w:t>
      </w:r>
      <w:proofErr w:type="spellEnd"/>
      <w:r>
        <w:t>; done</w:t>
      </w:r>
    </w:p>
    <w:p w:rsidR="00510C77" w:rsidRDefault="00510C77" w:rsidP="00510C77">
      <w:pPr>
        <w:spacing w:line="360" w:lineRule="auto"/>
      </w:pPr>
      <w:r>
        <w:t xml:space="preserve">This will grab every file ending </w:t>
      </w:r>
      <w:proofErr w:type="gramStart"/>
      <w:r>
        <w:t>in .fq</w:t>
      </w:r>
      <w:proofErr w:type="gramEnd"/>
      <w:r w:rsidR="00A02A8E">
        <w:t xml:space="preserve"> in the current folder</w:t>
      </w:r>
      <w:r>
        <w:t xml:space="preserve">, </w:t>
      </w:r>
      <w:r w:rsidR="00A02A8E">
        <w:t>assign</w:t>
      </w:r>
      <w:r>
        <w:t xml:space="preserve"> it to </w:t>
      </w:r>
      <w:r w:rsidR="00A02A8E">
        <w:t>“</w:t>
      </w:r>
      <w:proofErr w:type="spellStart"/>
      <w:r w:rsidR="00A02A8E">
        <w:t>i</w:t>
      </w:r>
      <w:proofErr w:type="spellEnd"/>
      <w:r w:rsidR="00A02A8E">
        <w:t>”</w:t>
      </w:r>
      <w:r>
        <w:t>, and then use that as the job</w:t>
      </w:r>
      <w:r w:rsidR="00A02A8E">
        <w:t xml:space="preserve"> </w:t>
      </w:r>
      <w:r>
        <w:t>parameter. This will submit a</w:t>
      </w:r>
      <w:r w:rsidR="00A02A8E">
        <w:t xml:space="preserve"> </w:t>
      </w:r>
      <w:r>
        <w:t>lot of individual jobs</w:t>
      </w:r>
      <w:r w:rsidR="00A02A8E">
        <w:t xml:space="preserve"> that may take a while to start running</w:t>
      </w:r>
      <w:r>
        <w:t>. You can also submit an array of</w:t>
      </w:r>
      <w:r w:rsidR="00A02A8E">
        <w:t xml:space="preserve"> </w:t>
      </w:r>
      <w:r>
        <w:t>jobs like I did in GVCFmaker-array.sh</w:t>
      </w:r>
      <w:r w:rsidR="00A02A8E">
        <w:t xml:space="preserve"> (see below)</w:t>
      </w:r>
      <w:r>
        <w:t xml:space="preserve">, but it's </w:t>
      </w:r>
      <w:r w:rsidR="00A02A8E">
        <w:t>weird</w:t>
      </w:r>
      <w:r>
        <w:t xml:space="preserve"> and I don't really understand how it works. The array method gets your job</w:t>
      </w:r>
      <w:r w:rsidR="00A02A8E">
        <w:t>s</w:t>
      </w:r>
      <w:r>
        <w:t xml:space="preserve"> submitted a</w:t>
      </w:r>
      <w:r w:rsidR="00A02A8E">
        <w:t xml:space="preserve"> </w:t>
      </w:r>
      <w:r>
        <w:t>lot faster though.</w:t>
      </w:r>
    </w:p>
    <w:p w:rsidR="00A02A8E" w:rsidRDefault="00A02A8E" w:rsidP="00510C77">
      <w:pPr>
        <w:spacing w:line="360" w:lineRule="auto"/>
      </w:pPr>
      <w:r>
        <w:rPr>
          <w:noProof/>
        </w:rPr>
        <w:lastRenderedPageBreak/>
        <w:drawing>
          <wp:inline distT="0" distB="0" distL="0" distR="0" wp14:anchorId="37B2A44E" wp14:editId="328051F5">
            <wp:extent cx="6177643" cy="36715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hqprint">
                      <a:extLst>
                        <a:ext uri="{28A0092B-C50C-407E-A947-70E740481C1C}">
                          <a14:useLocalDpi xmlns:a14="http://schemas.microsoft.com/office/drawing/2010/main"/>
                        </a:ext>
                      </a:extLst>
                    </a:blip>
                    <a:srcRect/>
                    <a:stretch/>
                  </pic:blipFill>
                  <pic:spPr bwMode="auto">
                    <a:xfrm>
                      <a:off x="0" y="0"/>
                      <a:ext cx="6184398" cy="3675572"/>
                    </a:xfrm>
                    <a:prstGeom prst="rect">
                      <a:avLst/>
                    </a:prstGeom>
                    <a:ln>
                      <a:noFill/>
                    </a:ln>
                    <a:extLst>
                      <a:ext uri="{53640926-AAD7-44D8-BBD7-CCE9431645EC}">
                        <a14:shadowObscured xmlns:a14="http://schemas.microsoft.com/office/drawing/2010/main"/>
                      </a:ext>
                    </a:extLst>
                  </pic:spPr>
                </pic:pic>
              </a:graphicData>
            </a:graphic>
          </wp:inline>
        </w:drawing>
      </w:r>
    </w:p>
    <w:p w:rsidR="00510C77" w:rsidRDefault="00510C77" w:rsidP="00510C77">
      <w:pPr>
        <w:spacing w:line="360" w:lineRule="auto"/>
      </w:pPr>
    </w:p>
    <w:p w:rsidR="00510C77" w:rsidRDefault="00510C77" w:rsidP="00510C77">
      <w:pPr>
        <w:spacing w:line="360" w:lineRule="auto"/>
      </w:pPr>
      <w:r>
        <w:t>To see your current jobs, run:</w:t>
      </w:r>
    </w:p>
    <w:p w:rsidR="00510C77" w:rsidRDefault="00510C77" w:rsidP="00510C77">
      <w:pPr>
        <w:spacing w:line="360" w:lineRule="auto"/>
      </w:pPr>
      <w:r>
        <w:tab/>
      </w:r>
      <w:proofErr w:type="spellStart"/>
      <w:r>
        <w:t>squeue</w:t>
      </w:r>
      <w:proofErr w:type="spellEnd"/>
      <w:r>
        <w:t xml:space="preserve"> -u </w:t>
      </w:r>
      <w:proofErr w:type="spellStart"/>
      <w:r>
        <w:t>myUsername</w:t>
      </w:r>
      <w:proofErr w:type="spellEnd"/>
    </w:p>
    <w:p w:rsidR="00510C77" w:rsidRDefault="00510C77" w:rsidP="00510C77">
      <w:pPr>
        <w:spacing w:line="360" w:lineRule="auto"/>
      </w:pPr>
      <w:r>
        <w:t>this will pull up all your jobs. When your job finishes (or fails) it should make a</w:t>
      </w:r>
      <w:r w:rsidR="00A02A8E">
        <w:t xml:space="preserve"> </w:t>
      </w:r>
      <w:proofErr w:type="spellStart"/>
      <w:r>
        <w:t>slurm</w:t>
      </w:r>
      <w:proofErr w:type="spellEnd"/>
      <w:r>
        <w:t xml:space="preserve"> file which is just a text file telling you how your job went. If you want to cancel all your jobs, run:</w:t>
      </w:r>
    </w:p>
    <w:p w:rsidR="00510C77" w:rsidRDefault="00510C77" w:rsidP="00510C77">
      <w:pPr>
        <w:spacing w:line="360" w:lineRule="auto"/>
      </w:pPr>
      <w:r>
        <w:tab/>
      </w:r>
      <w:proofErr w:type="spellStart"/>
      <w:r>
        <w:t>scancel</w:t>
      </w:r>
      <w:proofErr w:type="spellEnd"/>
      <w:r>
        <w:t xml:space="preserve"> - u </w:t>
      </w:r>
      <w:proofErr w:type="spellStart"/>
      <w:r>
        <w:t>myUsername</w:t>
      </w:r>
      <w:proofErr w:type="spellEnd"/>
    </w:p>
    <w:p w:rsidR="00510C77" w:rsidRDefault="00510C77" w:rsidP="00510C77">
      <w:pPr>
        <w:spacing w:line="360" w:lineRule="auto"/>
      </w:pPr>
      <w:r>
        <w:t xml:space="preserve">To see how much memory your job </w:t>
      </w:r>
      <w:proofErr w:type="gramStart"/>
      <w:r>
        <w:t>actually took</w:t>
      </w:r>
      <w:proofErr w:type="gramEnd"/>
      <w:r>
        <w:t xml:space="preserve"> up and some other stuff, login to the supercomputer website and on the left side there will be a link to "Job Statistics".</w:t>
      </w:r>
    </w:p>
    <w:p w:rsidR="00510C77" w:rsidRDefault="00510C77" w:rsidP="00510C77">
      <w:pPr>
        <w:spacing w:line="360" w:lineRule="auto"/>
      </w:pPr>
    </w:p>
    <w:p w:rsidR="00510C77" w:rsidRPr="009D00FB" w:rsidRDefault="00510C77" w:rsidP="00085BED">
      <w:pPr>
        <w:spacing w:line="360" w:lineRule="auto"/>
      </w:pPr>
    </w:p>
    <w:sectPr w:rsidR="00510C77" w:rsidRPr="009D00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498" w:rsidRDefault="00823498" w:rsidP="003F7B61">
      <w:pPr>
        <w:spacing w:after="0" w:line="240" w:lineRule="auto"/>
      </w:pPr>
      <w:r>
        <w:separator/>
      </w:r>
    </w:p>
  </w:endnote>
  <w:endnote w:type="continuationSeparator" w:id="0">
    <w:p w:rsidR="00823498" w:rsidRDefault="00823498" w:rsidP="003F7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498" w:rsidRDefault="00823498" w:rsidP="003F7B61">
      <w:pPr>
        <w:spacing w:after="0" w:line="240" w:lineRule="auto"/>
      </w:pPr>
      <w:r>
        <w:separator/>
      </w:r>
    </w:p>
  </w:footnote>
  <w:footnote w:type="continuationSeparator" w:id="0">
    <w:p w:rsidR="00823498" w:rsidRDefault="00823498" w:rsidP="003F7B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33E7A"/>
    <w:multiLevelType w:val="hybridMultilevel"/>
    <w:tmpl w:val="13B2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BE563A"/>
    <w:multiLevelType w:val="hybridMultilevel"/>
    <w:tmpl w:val="B420A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D8C"/>
    <w:rsid w:val="000420D9"/>
    <w:rsid w:val="00060E06"/>
    <w:rsid w:val="00085BED"/>
    <w:rsid w:val="001008F1"/>
    <w:rsid w:val="001624CD"/>
    <w:rsid w:val="002128DA"/>
    <w:rsid w:val="0025102D"/>
    <w:rsid w:val="00265177"/>
    <w:rsid w:val="002D0032"/>
    <w:rsid w:val="00324E44"/>
    <w:rsid w:val="00375B6C"/>
    <w:rsid w:val="003D1CF5"/>
    <w:rsid w:val="003F2979"/>
    <w:rsid w:val="003F7B61"/>
    <w:rsid w:val="00411F82"/>
    <w:rsid w:val="00421C2B"/>
    <w:rsid w:val="00485CF6"/>
    <w:rsid w:val="004A661B"/>
    <w:rsid w:val="00510C77"/>
    <w:rsid w:val="005809BA"/>
    <w:rsid w:val="00601835"/>
    <w:rsid w:val="0063214F"/>
    <w:rsid w:val="00641D8C"/>
    <w:rsid w:val="006653D4"/>
    <w:rsid w:val="0068755E"/>
    <w:rsid w:val="00712B71"/>
    <w:rsid w:val="00734C3D"/>
    <w:rsid w:val="00761E56"/>
    <w:rsid w:val="007B106B"/>
    <w:rsid w:val="007E1CE1"/>
    <w:rsid w:val="007E5E00"/>
    <w:rsid w:val="00823498"/>
    <w:rsid w:val="0086241C"/>
    <w:rsid w:val="008775CC"/>
    <w:rsid w:val="008B0BDE"/>
    <w:rsid w:val="008F61BC"/>
    <w:rsid w:val="009D00FB"/>
    <w:rsid w:val="00A02A8E"/>
    <w:rsid w:val="00A378A5"/>
    <w:rsid w:val="00AB5B0F"/>
    <w:rsid w:val="00AD2095"/>
    <w:rsid w:val="00B47CC0"/>
    <w:rsid w:val="00B52885"/>
    <w:rsid w:val="00B6702A"/>
    <w:rsid w:val="00BE7E47"/>
    <w:rsid w:val="00BE7E96"/>
    <w:rsid w:val="00C04030"/>
    <w:rsid w:val="00C620CE"/>
    <w:rsid w:val="00C707FF"/>
    <w:rsid w:val="00CB577C"/>
    <w:rsid w:val="00CE25C6"/>
    <w:rsid w:val="00CF3B7E"/>
    <w:rsid w:val="00D33462"/>
    <w:rsid w:val="00D678A5"/>
    <w:rsid w:val="00D83ED8"/>
    <w:rsid w:val="00D84957"/>
    <w:rsid w:val="00DA3691"/>
    <w:rsid w:val="00DE70B7"/>
    <w:rsid w:val="00DF4131"/>
    <w:rsid w:val="00EB7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99E8"/>
  <w15:chartTrackingRefBased/>
  <w15:docId w15:val="{F9721BE0-EA1D-4BD1-979D-EF4FC93A7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B7E"/>
    <w:rPr>
      <w:color w:val="0563C1" w:themeColor="hyperlink"/>
      <w:u w:val="single"/>
    </w:rPr>
  </w:style>
  <w:style w:type="character" w:styleId="UnresolvedMention">
    <w:name w:val="Unresolved Mention"/>
    <w:basedOn w:val="DefaultParagraphFont"/>
    <w:uiPriority w:val="99"/>
    <w:semiHidden/>
    <w:unhideWhenUsed/>
    <w:rsid w:val="00CF3B7E"/>
    <w:rPr>
      <w:color w:val="605E5C"/>
      <w:shd w:val="clear" w:color="auto" w:fill="E1DFDD"/>
    </w:rPr>
  </w:style>
  <w:style w:type="paragraph" w:styleId="ListParagraph">
    <w:name w:val="List Paragraph"/>
    <w:basedOn w:val="Normal"/>
    <w:uiPriority w:val="34"/>
    <w:qFormat/>
    <w:rsid w:val="00085BED"/>
    <w:pPr>
      <w:ind w:left="720"/>
      <w:contextualSpacing/>
    </w:pPr>
  </w:style>
  <w:style w:type="character" w:styleId="FollowedHyperlink">
    <w:name w:val="FollowedHyperlink"/>
    <w:basedOn w:val="DefaultParagraphFont"/>
    <w:uiPriority w:val="99"/>
    <w:semiHidden/>
    <w:unhideWhenUsed/>
    <w:rsid w:val="00DF4131"/>
    <w:rPr>
      <w:color w:val="954F72" w:themeColor="followedHyperlink"/>
      <w:u w:val="single"/>
    </w:rPr>
  </w:style>
  <w:style w:type="paragraph" w:styleId="Header">
    <w:name w:val="header"/>
    <w:basedOn w:val="Normal"/>
    <w:link w:val="HeaderChar"/>
    <w:uiPriority w:val="99"/>
    <w:unhideWhenUsed/>
    <w:rsid w:val="003F7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B61"/>
  </w:style>
  <w:style w:type="paragraph" w:styleId="Footer">
    <w:name w:val="footer"/>
    <w:basedOn w:val="Normal"/>
    <w:link w:val="FooterChar"/>
    <w:uiPriority w:val="99"/>
    <w:unhideWhenUsed/>
    <w:rsid w:val="003F7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gatkforums.broadinstitute.org/gatk/discussion/2798/howto-prepare-a-reference-for-use-with-bwa-and-gatk"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youtube.com/watch?v=PG_YkoGa_6o" TargetMode="External"/><Relationship Id="rId7" Type="http://schemas.openxmlformats.org/officeDocument/2006/relationships/diagramData" Target="diagrams/data1.xml"/><Relationship Id="rId12" Type="http://schemas.openxmlformats.org/officeDocument/2006/relationships/hyperlink" Target="https://dnacore.missouri.edu/PDF/FastQC_Manual.pdf"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broadinstitute.github.io/picard/command-line-overview.html#AddOrReplaceReadGroups"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1.png"/><Relationship Id="rId22"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971E4E-6E9C-4501-BD9A-B1D81C027E3B}" type="doc">
      <dgm:prSet loTypeId="urn:microsoft.com/office/officeart/2005/8/layout/process1" loCatId="process" qsTypeId="urn:microsoft.com/office/officeart/2005/8/quickstyle/simple1" qsCatId="simple" csTypeId="urn:microsoft.com/office/officeart/2005/8/colors/accent1_2" csCatId="accent1" phldr="1"/>
      <dgm:spPr/>
    </dgm:pt>
    <dgm:pt modelId="{B58C444B-A882-4A1E-B2CD-9F03B749178F}">
      <dgm:prSet phldrT="[Text]"/>
      <dgm:spPr/>
      <dgm:t>
        <a:bodyPr/>
        <a:lstStyle/>
        <a:p>
          <a:r>
            <a:rPr lang="en-US"/>
            <a:t>Reads - in the form of fastq files (assuming all the filtering and trimming has been done)</a:t>
          </a:r>
        </a:p>
      </dgm:t>
    </dgm:pt>
    <dgm:pt modelId="{C46C4AF7-6F28-49E2-84FB-98B919735F40}" type="parTrans" cxnId="{6BCB871B-00F6-4F4C-BCB4-47ECF5E4E2E6}">
      <dgm:prSet/>
      <dgm:spPr/>
      <dgm:t>
        <a:bodyPr/>
        <a:lstStyle/>
        <a:p>
          <a:endParaRPr lang="en-US"/>
        </a:p>
      </dgm:t>
    </dgm:pt>
    <dgm:pt modelId="{EF5E382A-97F2-4F5D-9DD0-4E471D24636C}" type="sibTrans" cxnId="{6BCB871B-00F6-4F4C-BCB4-47ECF5E4E2E6}">
      <dgm:prSet/>
      <dgm:spPr/>
      <dgm:t>
        <a:bodyPr/>
        <a:lstStyle/>
        <a:p>
          <a:endParaRPr lang="en-US"/>
        </a:p>
      </dgm:t>
    </dgm:pt>
    <dgm:pt modelId="{5D7E9604-2D83-4B7C-A3D7-1F278A1A712C}">
      <dgm:prSet phldrT="[Text]"/>
      <dgm:spPr/>
      <dgm:t>
        <a:bodyPr/>
        <a:lstStyle/>
        <a:p>
          <a:r>
            <a:rPr lang="en-US"/>
            <a:t>Remove Duplicates (with picard)</a:t>
          </a:r>
        </a:p>
      </dgm:t>
    </dgm:pt>
    <dgm:pt modelId="{73D49758-0B98-42CB-9A05-D51B4FE81083}" type="parTrans" cxnId="{4C0433EC-A9C9-4721-9FB0-8E2E58B1EFDA}">
      <dgm:prSet/>
      <dgm:spPr/>
      <dgm:t>
        <a:bodyPr/>
        <a:lstStyle/>
        <a:p>
          <a:endParaRPr lang="en-US"/>
        </a:p>
      </dgm:t>
    </dgm:pt>
    <dgm:pt modelId="{D6FEB095-075A-4B10-AFAD-AE3482CB3E8C}" type="sibTrans" cxnId="{4C0433EC-A9C9-4721-9FB0-8E2E58B1EFDA}">
      <dgm:prSet/>
      <dgm:spPr/>
      <dgm:t>
        <a:bodyPr/>
        <a:lstStyle/>
        <a:p>
          <a:endParaRPr lang="en-US"/>
        </a:p>
      </dgm:t>
    </dgm:pt>
    <dgm:pt modelId="{84964D31-8DEE-4F54-BA88-3B78AB7F45CC}">
      <dgm:prSet phldrT="[Text]"/>
      <dgm:spPr/>
      <dgm:t>
        <a:bodyPr/>
        <a:lstStyle/>
        <a:p>
          <a:r>
            <a:rPr lang="en-US"/>
            <a:t>Call SNPs (with Haplotype</a:t>
          </a:r>
        </a:p>
        <a:p>
          <a:r>
            <a:rPr lang="en-US"/>
            <a:t>Caller)</a:t>
          </a:r>
        </a:p>
      </dgm:t>
    </dgm:pt>
    <dgm:pt modelId="{6B618D82-9D61-4ACD-BD02-AED9AB6952D8}" type="parTrans" cxnId="{4B857175-A5EC-4F7F-8477-8920C3374C7F}">
      <dgm:prSet/>
      <dgm:spPr/>
      <dgm:t>
        <a:bodyPr/>
        <a:lstStyle/>
        <a:p>
          <a:endParaRPr lang="en-US"/>
        </a:p>
      </dgm:t>
    </dgm:pt>
    <dgm:pt modelId="{F10C73F0-3AF8-478A-8170-D816C355A570}" type="sibTrans" cxnId="{4B857175-A5EC-4F7F-8477-8920C3374C7F}">
      <dgm:prSet/>
      <dgm:spPr/>
      <dgm:t>
        <a:bodyPr/>
        <a:lstStyle/>
        <a:p>
          <a:endParaRPr lang="en-US"/>
        </a:p>
      </dgm:t>
    </dgm:pt>
    <dgm:pt modelId="{86690032-A9F3-49C2-A6B3-DCA2B69B44CF}">
      <dgm:prSet/>
      <dgm:spPr/>
      <dgm:t>
        <a:bodyPr/>
        <a:lstStyle/>
        <a:p>
          <a:r>
            <a:rPr lang="en-US"/>
            <a:t>Map the reads to a reference genome (we will use BWA -mem)</a:t>
          </a:r>
        </a:p>
      </dgm:t>
    </dgm:pt>
    <dgm:pt modelId="{E2C3590F-20E6-41D0-AC3A-2CF3C23FFAF7}" type="parTrans" cxnId="{FC1C2E46-1453-49CA-8C70-46539C215F6F}">
      <dgm:prSet/>
      <dgm:spPr/>
      <dgm:t>
        <a:bodyPr/>
        <a:lstStyle/>
        <a:p>
          <a:endParaRPr lang="en-US"/>
        </a:p>
      </dgm:t>
    </dgm:pt>
    <dgm:pt modelId="{F5F872D1-DD2B-43E0-B4E5-6AEA2397082C}" type="sibTrans" cxnId="{FC1C2E46-1453-49CA-8C70-46539C215F6F}">
      <dgm:prSet/>
      <dgm:spPr/>
      <dgm:t>
        <a:bodyPr/>
        <a:lstStyle/>
        <a:p>
          <a:endParaRPr lang="en-US"/>
        </a:p>
      </dgm:t>
    </dgm:pt>
    <dgm:pt modelId="{4C6B2B0A-8AD1-4F80-B8F0-EE33FB40B85A}">
      <dgm:prSet/>
      <dgm:spPr/>
      <dgm:t>
        <a:bodyPr/>
        <a:lstStyle/>
        <a:p>
          <a:r>
            <a:rPr lang="en-US"/>
            <a:t>Convert the SAM file you just made to BAM files and then index those files</a:t>
          </a:r>
        </a:p>
      </dgm:t>
    </dgm:pt>
    <dgm:pt modelId="{926A0C8F-4130-4473-9660-324376E84781}" type="parTrans" cxnId="{9BC0F237-43D9-413B-B794-7B12CCEC49B3}">
      <dgm:prSet/>
      <dgm:spPr/>
      <dgm:t>
        <a:bodyPr/>
        <a:lstStyle/>
        <a:p>
          <a:endParaRPr lang="en-US"/>
        </a:p>
      </dgm:t>
    </dgm:pt>
    <dgm:pt modelId="{410B327E-2006-4439-B2C5-3309C796CE31}" type="sibTrans" cxnId="{9BC0F237-43D9-413B-B794-7B12CCEC49B3}">
      <dgm:prSet/>
      <dgm:spPr/>
      <dgm:t>
        <a:bodyPr/>
        <a:lstStyle/>
        <a:p>
          <a:endParaRPr lang="en-US"/>
        </a:p>
      </dgm:t>
    </dgm:pt>
    <dgm:pt modelId="{7F8C5513-98DA-4410-956C-61F108DE9F7B}">
      <dgm:prSet/>
      <dgm:spPr/>
      <dgm:t>
        <a:bodyPr/>
        <a:lstStyle/>
        <a:p>
          <a:r>
            <a:rPr lang="en-US"/>
            <a:t>Add ReadGroups (these are just headers to make GATK's tools happy)</a:t>
          </a:r>
        </a:p>
      </dgm:t>
    </dgm:pt>
    <dgm:pt modelId="{196C81C9-EF2B-491B-B3C0-46F20C692D23}" type="parTrans" cxnId="{272DCDE6-4761-4FA1-A288-FBEAEEB5F631}">
      <dgm:prSet/>
      <dgm:spPr/>
      <dgm:t>
        <a:bodyPr/>
        <a:lstStyle/>
        <a:p>
          <a:endParaRPr lang="en-US"/>
        </a:p>
      </dgm:t>
    </dgm:pt>
    <dgm:pt modelId="{6937B1DE-1641-4100-BC0C-813845228F28}" type="sibTrans" cxnId="{272DCDE6-4761-4FA1-A288-FBEAEEB5F631}">
      <dgm:prSet/>
      <dgm:spPr/>
      <dgm:t>
        <a:bodyPr/>
        <a:lstStyle/>
        <a:p>
          <a:endParaRPr lang="en-US"/>
        </a:p>
      </dgm:t>
    </dgm:pt>
    <dgm:pt modelId="{0CEF8ACE-838C-44E9-A40E-957881EC0D5C}" type="pres">
      <dgm:prSet presAssocID="{77971E4E-6E9C-4501-BD9A-B1D81C027E3B}" presName="Name0" presStyleCnt="0">
        <dgm:presLayoutVars>
          <dgm:dir/>
          <dgm:resizeHandles val="exact"/>
        </dgm:presLayoutVars>
      </dgm:prSet>
      <dgm:spPr/>
    </dgm:pt>
    <dgm:pt modelId="{3FC38B4E-4C4F-4A94-BE2F-D0101DA97456}" type="pres">
      <dgm:prSet presAssocID="{B58C444B-A882-4A1E-B2CD-9F03B749178F}" presName="node" presStyleLbl="node1" presStyleIdx="0" presStyleCnt="6">
        <dgm:presLayoutVars>
          <dgm:bulletEnabled val="1"/>
        </dgm:presLayoutVars>
      </dgm:prSet>
      <dgm:spPr/>
    </dgm:pt>
    <dgm:pt modelId="{DA3B11DB-44A8-4580-A4C3-37DE24EED8FC}" type="pres">
      <dgm:prSet presAssocID="{EF5E382A-97F2-4F5D-9DD0-4E471D24636C}" presName="sibTrans" presStyleLbl="sibTrans2D1" presStyleIdx="0" presStyleCnt="5"/>
      <dgm:spPr/>
    </dgm:pt>
    <dgm:pt modelId="{70096923-898E-495E-9F22-B5CF88302BC4}" type="pres">
      <dgm:prSet presAssocID="{EF5E382A-97F2-4F5D-9DD0-4E471D24636C}" presName="connectorText" presStyleLbl="sibTrans2D1" presStyleIdx="0" presStyleCnt="5"/>
      <dgm:spPr/>
    </dgm:pt>
    <dgm:pt modelId="{0322FA87-AA69-4363-AAA7-97FEF57902AB}" type="pres">
      <dgm:prSet presAssocID="{86690032-A9F3-49C2-A6B3-DCA2B69B44CF}" presName="node" presStyleLbl="node1" presStyleIdx="1" presStyleCnt="6">
        <dgm:presLayoutVars>
          <dgm:bulletEnabled val="1"/>
        </dgm:presLayoutVars>
      </dgm:prSet>
      <dgm:spPr/>
    </dgm:pt>
    <dgm:pt modelId="{08A63AA0-287D-44CB-B494-B30C3344B92C}" type="pres">
      <dgm:prSet presAssocID="{F5F872D1-DD2B-43E0-B4E5-6AEA2397082C}" presName="sibTrans" presStyleLbl="sibTrans2D1" presStyleIdx="1" presStyleCnt="5"/>
      <dgm:spPr/>
    </dgm:pt>
    <dgm:pt modelId="{8796650C-DF04-4FCD-A760-87974F1272C4}" type="pres">
      <dgm:prSet presAssocID="{F5F872D1-DD2B-43E0-B4E5-6AEA2397082C}" presName="connectorText" presStyleLbl="sibTrans2D1" presStyleIdx="1" presStyleCnt="5"/>
      <dgm:spPr/>
    </dgm:pt>
    <dgm:pt modelId="{8BEBEBAF-2FB8-478D-A228-CF825C7396F2}" type="pres">
      <dgm:prSet presAssocID="{4C6B2B0A-8AD1-4F80-B8F0-EE33FB40B85A}" presName="node" presStyleLbl="node1" presStyleIdx="2" presStyleCnt="6">
        <dgm:presLayoutVars>
          <dgm:bulletEnabled val="1"/>
        </dgm:presLayoutVars>
      </dgm:prSet>
      <dgm:spPr/>
    </dgm:pt>
    <dgm:pt modelId="{CFD4E79F-CB23-4D16-B104-8223CE040CCD}" type="pres">
      <dgm:prSet presAssocID="{410B327E-2006-4439-B2C5-3309C796CE31}" presName="sibTrans" presStyleLbl="sibTrans2D1" presStyleIdx="2" presStyleCnt="5"/>
      <dgm:spPr/>
    </dgm:pt>
    <dgm:pt modelId="{D644D068-0006-423E-AABF-E3AA5E1650D2}" type="pres">
      <dgm:prSet presAssocID="{410B327E-2006-4439-B2C5-3309C796CE31}" presName="connectorText" presStyleLbl="sibTrans2D1" presStyleIdx="2" presStyleCnt="5"/>
      <dgm:spPr/>
    </dgm:pt>
    <dgm:pt modelId="{A49EAD4D-AC1D-451F-AC6F-EAC53AC159E1}" type="pres">
      <dgm:prSet presAssocID="{7F8C5513-98DA-4410-956C-61F108DE9F7B}" presName="node" presStyleLbl="node1" presStyleIdx="3" presStyleCnt="6">
        <dgm:presLayoutVars>
          <dgm:bulletEnabled val="1"/>
        </dgm:presLayoutVars>
      </dgm:prSet>
      <dgm:spPr/>
    </dgm:pt>
    <dgm:pt modelId="{CE183FCD-34E1-45A5-953F-E6D643D7306D}" type="pres">
      <dgm:prSet presAssocID="{6937B1DE-1641-4100-BC0C-813845228F28}" presName="sibTrans" presStyleLbl="sibTrans2D1" presStyleIdx="3" presStyleCnt="5"/>
      <dgm:spPr/>
    </dgm:pt>
    <dgm:pt modelId="{6A6F4A4E-DC30-48AF-A4F4-4776869F6833}" type="pres">
      <dgm:prSet presAssocID="{6937B1DE-1641-4100-BC0C-813845228F28}" presName="connectorText" presStyleLbl="sibTrans2D1" presStyleIdx="3" presStyleCnt="5"/>
      <dgm:spPr/>
    </dgm:pt>
    <dgm:pt modelId="{D26314A7-43DD-447B-A7FA-4B47A159F92F}" type="pres">
      <dgm:prSet presAssocID="{5D7E9604-2D83-4B7C-A3D7-1F278A1A712C}" presName="node" presStyleLbl="node1" presStyleIdx="4" presStyleCnt="6">
        <dgm:presLayoutVars>
          <dgm:bulletEnabled val="1"/>
        </dgm:presLayoutVars>
      </dgm:prSet>
      <dgm:spPr/>
    </dgm:pt>
    <dgm:pt modelId="{8267123F-3499-43F0-9FB1-635CA6EC2D0F}" type="pres">
      <dgm:prSet presAssocID="{D6FEB095-075A-4B10-AFAD-AE3482CB3E8C}" presName="sibTrans" presStyleLbl="sibTrans2D1" presStyleIdx="4" presStyleCnt="5"/>
      <dgm:spPr/>
    </dgm:pt>
    <dgm:pt modelId="{3CA7EC33-FCF2-4726-943F-D8F9C43DFAE9}" type="pres">
      <dgm:prSet presAssocID="{D6FEB095-075A-4B10-AFAD-AE3482CB3E8C}" presName="connectorText" presStyleLbl="sibTrans2D1" presStyleIdx="4" presStyleCnt="5"/>
      <dgm:spPr/>
    </dgm:pt>
    <dgm:pt modelId="{318FB0DD-3D48-4429-AAB6-0079AD501E37}" type="pres">
      <dgm:prSet presAssocID="{84964D31-8DEE-4F54-BA88-3B78AB7F45CC}" presName="node" presStyleLbl="node1" presStyleIdx="5" presStyleCnt="6">
        <dgm:presLayoutVars>
          <dgm:bulletEnabled val="1"/>
        </dgm:presLayoutVars>
      </dgm:prSet>
      <dgm:spPr/>
    </dgm:pt>
  </dgm:ptLst>
  <dgm:cxnLst>
    <dgm:cxn modelId="{4F346E02-8247-45B5-BAA6-20DA7D8088D4}" type="presOf" srcId="{6937B1DE-1641-4100-BC0C-813845228F28}" destId="{6A6F4A4E-DC30-48AF-A4F4-4776869F6833}" srcOrd="1" destOrd="0" presId="urn:microsoft.com/office/officeart/2005/8/layout/process1"/>
    <dgm:cxn modelId="{6BCB871B-00F6-4F4C-BCB4-47ECF5E4E2E6}" srcId="{77971E4E-6E9C-4501-BD9A-B1D81C027E3B}" destId="{B58C444B-A882-4A1E-B2CD-9F03B749178F}" srcOrd="0" destOrd="0" parTransId="{C46C4AF7-6F28-49E2-84FB-98B919735F40}" sibTransId="{EF5E382A-97F2-4F5D-9DD0-4E471D24636C}"/>
    <dgm:cxn modelId="{F83D5023-681D-43DF-A91B-C984B2C62415}" type="presOf" srcId="{D6FEB095-075A-4B10-AFAD-AE3482CB3E8C}" destId="{3CA7EC33-FCF2-4726-943F-D8F9C43DFAE9}" srcOrd="1" destOrd="0" presId="urn:microsoft.com/office/officeart/2005/8/layout/process1"/>
    <dgm:cxn modelId="{CDF7E126-68FE-46E4-ABB3-6DB2EF76DC14}" type="presOf" srcId="{6937B1DE-1641-4100-BC0C-813845228F28}" destId="{CE183FCD-34E1-45A5-953F-E6D643D7306D}" srcOrd="0" destOrd="0" presId="urn:microsoft.com/office/officeart/2005/8/layout/process1"/>
    <dgm:cxn modelId="{B70B1835-52DE-4FA5-8A9D-DB94638C0BE8}" type="presOf" srcId="{F5F872D1-DD2B-43E0-B4E5-6AEA2397082C}" destId="{8796650C-DF04-4FCD-A760-87974F1272C4}" srcOrd="1" destOrd="0" presId="urn:microsoft.com/office/officeart/2005/8/layout/process1"/>
    <dgm:cxn modelId="{9BC0F237-43D9-413B-B794-7B12CCEC49B3}" srcId="{77971E4E-6E9C-4501-BD9A-B1D81C027E3B}" destId="{4C6B2B0A-8AD1-4F80-B8F0-EE33FB40B85A}" srcOrd="2" destOrd="0" parTransId="{926A0C8F-4130-4473-9660-324376E84781}" sibTransId="{410B327E-2006-4439-B2C5-3309C796CE31}"/>
    <dgm:cxn modelId="{2BC7DD40-F4EE-41B5-AE45-AFFE517EA866}" type="presOf" srcId="{D6FEB095-075A-4B10-AFAD-AE3482CB3E8C}" destId="{8267123F-3499-43F0-9FB1-635CA6EC2D0F}" srcOrd="0" destOrd="0" presId="urn:microsoft.com/office/officeart/2005/8/layout/process1"/>
    <dgm:cxn modelId="{F6E5F75B-E0AA-48E0-8F3A-86FA5A6F706E}" type="presOf" srcId="{410B327E-2006-4439-B2C5-3309C796CE31}" destId="{CFD4E79F-CB23-4D16-B104-8223CE040CCD}" srcOrd="0" destOrd="0" presId="urn:microsoft.com/office/officeart/2005/8/layout/process1"/>
    <dgm:cxn modelId="{7E238A5D-A836-45F5-ABE9-25395C30A86E}" type="presOf" srcId="{EF5E382A-97F2-4F5D-9DD0-4E471D24636C}" destId="{DA3B11DB-44A8-4580-A4C3-37DE24EED8FC}" srcOrd="0" destOrd="0" presId="urn:microsoft.com/office/officeart/2005/8/layout/process1"/>
    <dgm:cxn modelId="{EF651D64-A41F-4027-9FF7-FD1B8F9A3C3F}" type="presOf" srcId="{4C6B2B0A-8AD1-4F80-B8F0-EE33FB40B85A}" destId="{8BEBEBAF-2FB8-478D-A228-CF825C7396F2}" srcOrd="0" destOrd="0" presId="urn:microsoft.com/office/officeart/2005/8/layout/process1"/>
    <dgm:cxn modelId="{FC1C2E46-1453-49CA-8C70-46539C215F6F}" srcId="{77971E4E-6E9C-4501-BD9A-B1D81C027E3B}" destId="{86690032-A9F3-49C2-A6B3-DCA2B69B44CF}" srcOrd="1" destOrd="0" parTransId="{E2C3590F-20E6-41D0-AC3A-2CF3C23FFAF7}" sibTransId="{F5F872D1-DD2B-43E0-B4E5-6AEA2397082C}"/>
    <dgm:cxn modelId="{26E2F54D-9100-42A3-B12F-88C52966B099}" type="presOf" srcId="{F5F872D1-DD2B-43E0-B4E5-6AEA2397082C}" destId="{08A63AA0-287D-44CB-B494-B30C3344B92C}" srcOrd="0" destOrd="0" presId="urn:microsoft.com/office/officeart/2005/8/layout/process1"/>
    <dgm:cxn modelId="{46131A4F-F8F2-4880-B718-5900355E98EA}" type="presOf" srcId="{410B327E-2006-4439-B2C5-3309C796CE31}" destId="{D644D068-0006-423E-AABF-E3AA5E1650D2}" srcOrd="1" destOrd="0" presId="urn:microsoft.com/office/officeart/2005/8/layout/process1"/>
    <dgm:cxn modelId="{4B857175-A5EC-4F7F-8477-8920C3374C7F}" srcId="{77971E4E-6E9C-4501-BD9A-B1D81C027E3B}" destId="{84964D31-8DEE-4F54-BA88-3B78AB7F45CC}" srcOrd="5" destOrd="0" parTransId="{6B618D82-9D61-4ACD-BD02-AED9AB6952D8}" sibTransId="{F10C73F0-3AF8-478A-8170-D816C355A570}"/>
    <dgm:cxn modelId="{FCCC517F-C879-422C-978E-EB47E448AD14}" type="presOf" srcId="{84964D31-8DEE-4F54-BA88-3B78AB7F45CC}" destId="{318FB0DD-3D48-4429-AAB6-0079AD501E37}" srcOrd="0" destOrd="0" presId="urn:microsoft.com/office/officeart/2005/8/layout/process1"/>
    <dgm:cxn modelId="{A37E89A4-C2D4-4B06-A8CB-121EB7408A71}" type="presOf" srcId="{B58C444B-A882-4A1E-B2CD-9F03B749178F}" destId="{3FC38B4E-4C4F-4A94-BE2F-D0101DA97456}" srcOrd="0" destOrd="0" presId="urn:microsoft.com/office/officeart/2005/8/layout/process1"/>
    <dgm:cxn modelId="{DA6883B6-6E52-4846-93B5-E1A85DB47AEA}" type="presOf" srcId="{EF5E382A-97F2-4F5D-9DD0-4E471D24636C}" destId="{70096923-898E-495E-9F22-B5CF88302BC4}" srcOrd="1" destOrd="0" presId="urn:microsoft.com/office/officeart/2005/8/layout/process1"/>
    <dgm:cxn modelId="{EE45FEBD-D586-4C7E-AF29-75F50CFDAC7F}" type="presOf" srcId="{7F8C5513-98DA-4410-956C-61F108DE9F7B}" destId="{A49EAD4D-AC1D-451F-AC6F-EAC53AC159E1}" srcOrd="0" destOrd="0" presId="urn:microsoft.com/office/officeart/2005/8/layout/process1"/>
    <dgm:cxn modelId="{2587E2DC-6208-4EB7-BB00-58C0A5F7D390}" type="presOf" srcId="{5D7E9604-2D83-4B7C-A3D7-1F278A1A712C}" destId="{D26314A7-43DD-447B-A7FA-4B47A159F92F}" srcOrd="0" destOrd="0" presId="urn:microsoft.com/office/officeart/2005/8/layout/process1"/>
    <dgm:cxn modelId="{44CE48E6-8524-44CD-8A25-82196B4BEB48}" type="presOf" srcId="{77971E4E-6E9C-4501-BD9A-B1D81C027E3B}" destId="{0CEF8ACE-838C-44E9-A40E-957881EC0D5C}" srcOrd="0" destOrd="0" presId="urn:microsoft.com/office/officeart/2005/8/layout/process1"/>
    <dgm:cxn modelId="{272DCDE6-4761-4FA1-A288-FBEAEEB5F631}" srcId="{77971E4E-6E9C-4501-BD9A-B1D81C027E3B}" destId="{7F8C5513-98DA-4410-956C-61F108DE9F7B}" srcOrd="3" destOrd="0" parTransId="{196C81C9-EF2B-491B-B3C0-46F20C692D23}" sibTransId="{6937B1DE-1641-4100-BC0C-813845228F28}"/>
    <dgm:cxn modelId="{4C0433EC-A9C9-4721-9FB0-8E2E58B1EFDA}" srcId="{77971E4E-6E9C-4501-BD9A-B1D81C027E3B}" destId="{5D7E9604-2D83-4B7C-A3D7-1F278A1A712C}" srcOrd="4" destOrd="0" parTransId="{73D49758-0B98-42CB-9A05-D51B4FE81083}" sibTransId="{D6FEB095-075A-4B10-AFAD-AE3482CB3E8C}"/>
    <dgm:cxn modelId="{479361F6-06BE-42A5-B3E4-C7BC97C22DDC}" type="presOf" srcId="{86690032-A9F3-49C2-A6B3-DCA2B69B44CF}" destId="{0322FA87-AA69-4363-AAA7-97FEF57902AB}" srcOrd="0" destOrd="0" presId="urn:microsoft.com/office/officeart/2005/8/layout/process1"/>
    <dgm:cxn modelId="{92EBFFEC-7974-489F-A44A-2FC880C71A6B}" type="presParOf" srcId="{0CEF8ACE-838C-44E9-A40E-957881EC0D5C}" destId="{3FC38B4E-4C4F-4A94-BE2F-D0101DA97456}" srcOrd="0" destOrd="0" presId="urn:microsoft.com/office/officeart/2005/8/layout/process1"/>
    <dgm:cxn modelId="{90A555FC-E386-4D2F-9B7C-E1569F57ED3E}" type="presParOf" srcId="{0CEF8ACE-838C-44E9-A40E-957881EC0D5C}" destId="{DA3B11DB-44A8-4580-A4C3-37DE24EED8FC}" srcOrd="1" destOrd="0" presId="urn:microsoft.com/office/officeart/2005/8/layout/process1"/>
    <dgm:cxn modelId="{43ACE856-C05C-46A1-BD66-45BADBEE9481}" type="presParOf" srcId="{DA3B11DB-44A8-4580-A4C3-37DE24EED8FC}" destId="{70096923-898E-495E-9F22-B5CF88302BC4}" srcOrd="0" destOrd="0" presId="urn:microsoft.com/office/officeart/2005/8/layout/process1"/>
    <dgm:cxn modelId="{63491560-E747-4733-95C5-FD9B87D0731A}" type="presParOf" srcId="{0CEF8ACE-838C-44E9-A40E-957881EC0D5C}" destId="{0322FA87-AA69-4363-AAA7-97FEF57902AB}" srcOrd="2" destOrd="0" presId="urn:microsoft.com/office/officeart/2005/8/layout/process1"/>
    <dgm:cxn modelId="{AEDF6202-E4A8-4BDA-B071-D544BD0E53CD}" type="presParOf" srcId="{0CEF8ACE-838C-44E9-A40E-957881EC0D5C}" destId="{08A63AA0-287D-44CB-B494-B30C3344B92C}" srcOrd="3" destOrd="0" presId="urn:microsoft.com/office/officeart/2005/8/layout/process1"/>
    <dgm:cxn modelId="{5F737604-B11E-4F08-8428-CDD539C7A9B7}" type="presParOf" srcId="{08A63AA0-287D-44CB-B494-B30C3344B92C}" destId="{8796650C-DF04-4FCD-A760-87974F1272C4}" srcOrd="0" destOrd="0" presId="urn:microsoft.com/office/officeart/2005/8/layout/process1"/>
    <dgm:cxn modelId="{F2F336FC-C24B-49E0-8EEF-F76F2D7AE39E}" type="presParOf" srcId="{0CEF8ACE-838C-44E9-A40E-957881EC0D5C}" destId="{8BEBEBAF-2FB8-478D-A228-CF825C7396F2}" srcOrd="4" destOrd="0" presId="urn:microsoft.com/office/officeart/2005/8/layout/process1"/>
    <dgm:cxn modelId="{11088466-1BCE-4D1B-B73B-3367448CF4A8}" type="presParOf" srcId="{0CEF8ACE-838C-44E9-A40E-957881EC0D5C}" destId="{CFD4E79F-CB23-4D16-B104-8223CE040CCD}" srcOrd="5" destOrd="0" presId="urn:microsoft.com/office/officeart/2005/8/layout/process1"/>
    <dgm:cxn modelId="{93B0A53E-A99F-47B4-819A-67999BBE7C00}" type="presParOf" srcId="{CFD4E79F-CB23-4D16-B104-8223CE040CCD}" destId="{D644D068-0006-423E-AABF-E3AA5E1650D2}" srcOrd="0" destOrd="0" presId="urn:microsoft.com/office/officeart/2005/8/layout/process1"/>
    <dgm:cxn modelId="{6651CEE4-1687-4327-B6C4-2FF299F9BA1C}" type="presParOf" srcId="{0CEF8ACE-838C-44E9-A40E-957881EC0D5C}" destId="{A49EAD4D-AC1D-451F-AC6F-EAC53AC159E1}" srcOrd="6" destOrd="0" presId="urn:microsoft.com/office/officeart/2005/8/layout/process1"/>
    <dgm:cxn modelId="{E977E302-9096-4EC9-8EF3-D46DC2298BAF}" type="presParOf" srcId="{0CEF8ACE-838C-44E9-A40E-957881EC0D5C}" destId="{CE183FCD-34E1-45A5-953F-E6D643D7306D}" srcOrd="7" destOrd="0" presId="urn:microsoft.com/office/officeart/2005/8/layout/process1"/>
    <dgm:cxn modelId="{9B5E5E09-65C9-49AD-9907-35225AA5FC99}" type="presParOf" srcId="{CE183FCD-34E1-45A5-953F-E6D643D7306D}" destId="{6A6F4A4E-DC30-48AF-A4F4-4776869F6833}" srcOrd="0" destOrd="0" presId="urn:microsoft.com/office/officeart/2005/8/layout/process1"/>
    <dgm:cxn modelId="{1EE6C7E0-51B4-463C-B20E-F43B81A54A0D}" type="presParOf" srcId="{0CEF8ACE-838C-44E9-A40E-957881EC0D5C}" destId="{D26314A7-43DD-447B-A7FA-4B47A159F92F}" srcOrd="8" destOrd="0" presId="urn:microsoft.com/office/officeart/2005/8/layout/process1"/>
    <dgm:cxn modelId="{C6C631F7-8207-4A7C-95C2-20F50B773966}" type="presParOf" srcId="{0CEF8ACE-838C-44E9-A40E-957881EC0D5C}" destId="{8267123F-3499-43F0-9FB1-635CA6EC2D0F}" srcOrd="9" destOrd="0" presId="urn:microsoft.com/office/officeart/2005/8/layout/process1"/>
    <dgm:cxn modelId="{788E682F-1FD5-4BF2-8259-CBB6AEAFB396}" type="presParOf" srcId="{8267123F-3499-43F0-9FB1-635CA6EC2D0F}" destId="{3CA7EC33-FCF2-4726-943F-D8F9C43DFAE9}" srcOrd="0" destOrd="0" presId="urn:microsoft.com/office/officeart/2005/8/layout/process1"/>
    <dgm:cxn modelId="{337DC028-9529-4B37-B8D4-3A26B8D39359}" type="presParOf" srcId="{0CEF8ACE-838C-44E9-A40E-957881EC0D5C}" destId="{318FB0DD-3D48-4429-AAB6-0079AD501E37}" srcOrd="10"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C38B4E-4C4F-4A94-BE2F-D0101DA97456}">
      <dsp:nvSpPr>
        <dsp:cNvPr id="0" name=""/>
        <dsp:cNvSpPr/>
      </dsp:nvSpPr>
      <dsp:spPr>
        <a:xfrm>
          <a:off x="0" y="1039916"/>
          <a:ext cx="761319" cy="11205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Reads - in the form of fastq files (assuming all the filtering and trimming has been done)</a:t>
          </a:r>
        </a:p>
      </dsp:txBody>
      <dsp:txXfrm>
        <a:off x="22298" y="1062214"/>
        <a:ext cx="716723" cy="1075971"/>
      </dsp:txXfrm>
    </dsp:sp>
    <dsp:sp modelId="{DA3B11DB-44A8-4580-A4C3-37DE24EED8FC}">
      <dsp:nvSpPr>
        <dsp:cNvPr id="0" name=""/>
        <dsp:cNvSpPr/>
      </dsp:nvSpPr>
      <dsp:spPr>
        <a:xfrm>
          <a:off x="837451" y="1505796"/>
          <a:ext cx="161399" cy="18880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837451" y="1543557"/>
        <a:ext cx="112979" cy="113285"/>
      </dsp:txXfrm>
    </dsp:sp>
    <dsp:sp modelId="{0322FA87-AA69-4363-AAA7-97FEF57902AB}">
      <dsp:nvSpPr>
        <dsp:cNvPr id="0" name=""/>
        <dsp:cNvSpPr/>
      </dsp:nvSpPr>
      <dsp:spPr>
        <a:xfrm>
          <a:off x="1065847" y="1039916"/>
          <a:ext cx="761319" cy="11205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Map the reads to a reference genome (we will use BWA -mem)</a:t>
          </a:r>
        </a:p>
      </dsp:txBody>
      <dsp:txXfrm>
        <a:off x="1088145" y="1062214"/>
        <a:ext cx="716723" cy="1075971"/>
      </dsp:txXfrm>
    </dsp:sp>
    <dsp:sp modelId="{08A63AA0-287D-44CB-B494-B30C3344B92C}">
      <dsp:nvSpPr>
        <dsp:cNvPr id="0" name=""/>
        <dsp:cNvSpPr/>
      </dsp:nvSpPr>
      <dsp:spPr>
        <a:xfrm>
          <a:off x="1903299" y="1505796"/>
          <a:ext cx="161399" cy="18880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903299" y="1543557"/>
        <a:ext cx="112979" cy="113285"/>
      </dsp:txXfrm>
    </dsp:sp>
    <dsp:sp modelId="{8BEBEBAF-2FB8-478D-A228-CF825C7396F2}">
      <dsp:nvSpPr>
        <dsp:cNvPr id="0" name=""/>
        <dsp:cNvSpPr/>
      </dsp:nvSpPr>
      <dsp:spPr>
        <a:xfrm>
          <a:off x="2131694" y="1039916"/>
          <a:ext cx="761319" cy="11205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Convert the SAM file you just made to BAM files and then index those files</a:t>
          </a:r>
        </a:p>
      </dsp:txBody>
      <dsp:txXfrm>
        <a:off x="2153992" y="1062214"/>
        <a:ext cx="716723" cy="1075971"/>
      </dsp:txXfrm>
    </dsp:sp>
    <dsp:sp modelId="{CFD4E79F-CB23-4D16-B104-8223CE040CCD}">
      <dsp:nvSpPr>
        <dsp:cNvPr id="0" name=""/>
        <dsp:cNvSpPr/>
      </dsp:nvSpPr>
      <dsp:spPr>
        <a:xfrm>
          <a:off x="2969146" y="1505796"/>
          <a:ext cx="161399" cy="18880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969146" y="1543557"/>
        <a:ext cx="112979" cy="113285"/>
      </dsp:txXfrm>
    </dsp:sp>
    <dsp:sp modelId="{A49EAD4D-AC1D-451F-AC6F-EAC53AC159E1}">
      <dsp:nvSpPr>
        <dsp:cNvPr id="0" name=""/>
        <dsp:cNvSpPr/>
      </dsp:nvSpPr>
      <dsp:spPr>
        <a:xfrm>
          <a:off x="3197542" y="1039916"/>
          <a:ext cx="761319" cy="11205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Add ReadGroups (these are just headers to make GATK's tools happy)</a:t>
          </a:r>
        </a:p>
      </dsp:txBody>
      <dsp:txXfrm>
        <a:off x="3219840" y="1062214"/>
        <a:ext cx="716723" cy="1075971"/>
      </dsp:txXfrm>
    </dsp:sp>
    <dsp:sp modelId="{CE183FCD-34E1-45A5-953F-E6D643D7306D}">
      <dsp:nvSpPr>
        <dsp:cNvPr id="0" name=""/>
        <dsp:cNvSpPr/>
      </dsp:nvSpPr>
      <dsp:spPr>
        <a:xfrm>
          <a:off x="4034994" y="1505796"/>
          <a:ext cx="161399" cy="18880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4034994" y="1543557"/>
        <a:ext cx="112979" cy="113285"/>
      </dsp:txXfrm>
    </dsp:sp>
    <dsp:sp modelId="{D26314A7-43DD-447B-A7FA-4B47A159F92F}">
      <dsp:nvSpPr>
        <dsp:cNvPr id="0" name=""/>
        <dsp:cNvSpPr/>
      </dsp:nvSpPr>
      <dsp:spPr>
        <a:xfrm>
          <a:off x="4263389" y="1039916"/>
          <a:ext cx="761319" cy="11205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Remove Duplicates (with picard)</a:t>
          </a:r>
        </a:p>
      </dsp:txBody>
      <dsp:txXfrm>
        <a:off x="4285687" y="1062214"/>
        <a:ext cx="716723" cy="1075971"/>
      </dsp:txXfrm>
    </dsp:sp>
    <dsp:sp modelId="{8267123F-3499-43F0-9FB1-635CA6EC2D0F}">
      <dsp:nvSpPr>
        <dsp:cNvPr id="0" name=""/>
        <dsp:cNvSpPr/>
      </dsp:nvSpPr>
      <dsp:spPr>
        <a:xfrm>
          <a:off x="5100841" y="1505796"/>
          <a:ext cx="161399" cy="18880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5100841" y="1543557"/>
        <a:ext cx="112979" cy="113285"/>
      </dsp:txXfrm>
    </dsp:sp>
    <dsp:sp modelId="{318FB0DD-3D48-4429-AAB6-0079AD501E37}">
      <dsp:nvSpPr>
        <dsp:cNvPr id="0" name=""/>
        <dsp:cNvSpPr/>
      </dsp:nvSpPr>
      <dsp:spPr>
        <a:xfrm>
          <a:off x="5329237" y="1039916"/>
          <a:ext cx="761319" cy="11205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Call SNPs (with Haplotype</a:t>
          </a:r>
        </a:p>
        <a:p>
          <a:pPr marL="0" lvl="0" indent="0" algn="ctr" defTabSz="400050">
            <a:lnSpc>
              <a:spcPct val="90000"/>
            </a:lnSpc>
            <a:spcBef>
              <a:spcPct val="0"/>
            </a:spcBef>
            <a:spcAft>
              <a:spcPct val="35000"/>
            </a:spcAft>
            <a:buNone/>
          </a:pPr>
          <a:r>
            <a:rPr lang="en-US" sz="900" kern="1200"/>
            <a:t>Caller)</a:t>
          </a:r>
        </a:p>
      </dsp:txBody>
      <dsp:txXfrm>
        <a:off x="5351535" y="1062214"/>
        <a:ext cx="716723" cy="107597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1642</TotalTime>
  <Pages>10</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Lewis</dc:creator>
  <cp:keywords/>
  <dc:description/>
  <cp:lastModifiedBy>Daniel Lewis</cp:lastModifiedBy>
  <cp:revision>26</cp:revision>
  <dcterms:created xsi:type="dcterms:W3CDTF">2019-02-26T19:35:00Z</dcterms:created>
  <dcterms:modified xsi:type="dcterms:W3CDTF">2019-03-18T23:52:00Z</dcterms:modified>
</cp:coreProperties>
</file>