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E91E8C"/>
          <w:sz w:val="72"/>
          <w:szCs w:val="72"/>
        </w:rPr>
        <w:t xml:space="preserve">DATE DROP</w:t>
      </w:r>
    </w:p>
    <w:p>
      <w:pPr>
        <w:spacing w:before="0" w:after="80"/>
        <w:jc w:val="center"/>
      </w:pPr>
      <w:r>
        <w:rPr>
          <w:rFonts w:ascii="Arial" w:cs="Arial" w:eastAsia="Arial" w:hAnsi="Arial"/>
          <w:color w:val="1A1A2E"/>
          <w:sz w:val="36"/>
          <w:szCs w:val="36"/>
        </w:rPr>
        <w:t xml:space="preserve">Backend System Design Document</w:t>
      </w:r>
    </w:p>
    <w:p>
      <w:pPr>
        <w:spacing w:before="0" w:after="600"/>
        <w:jc w:val="center"/>
      </w:pPr>
      <w:r>
        <w:rPr>
          <w:rFonts w:ascii="Arial" w:cs="Arial" w:eastAsia="Arial" w:hAnsi="Arial"/>
          <w:i/>
          <w:iCs/>
          <w:color w:val="555555"/>
          <w:sz w:val="24"/>
          <w:szCs w:val="24"/>
        </w:rPr>
        <w:t xml:space="preserve">v1.1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555555"/>
                <w:sz w:val="18"/>
                <w:szCs w:val="18"/>
              </w:rPr>
              <w:t xml:space="preserve">Author</w:t>
            </w:r>
          </w:p>
          <w:p>
            <w:r>
              <w:rPr>
                <w:rFonts w:ascii="Arial" w:cs="Arial" w:eastAsia="Arial" w:hAnsi="Arial"/>
                <w:color w:val="1A1A2E"/>
                <w:sz w:val="22"/>
                <w:szCs w:val="22"/>
              </w:rPr>
              <w:t xml:space="preserve">Henry Weng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555555"/>
                <w:sz w:val="18"/>
                <w:szCs w:val="18"/>
              </w:rPr>
              <w:t xml:space="preserve">Status</w:t>
            </w:r>
          </w:p>
          <w:p>
            <w:r>
              <w:rPr>
                <w:rFonts w:ascii="Arial" w:cs="Arial" w:eastAsia="Arial" w:hAnsi="Arial"/>
                <w:color w:val="1A1A2E"/>
                <w:sz w:val="22"/>
                <w:szCs w:val="22"/>
              </w:rPr>
              <w:t xml:space="preserve">Draft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555555"/>
                <w:sz w:val="18"/>
                <w:szCs w:val="18"/>
              </w:rPr>
              <w:t xml:space="preserve">Version</w:t>
            </w:r>
          </w:p>
          <w:p>
            <w:r>
              <w:rPr>
                <w:rFonts w:ascii="Arial" w:cs="Arial" w:eastAsia="Arial" w:hAnsi="Arial"/>
                <w:color w:val="1A1A2E"/>
                <w:sz w:val="22"/>
                <w:szCs w:val="22"/>
              </w:rPr>
              <w:t xml:space="preserve">1.0</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555555"/>
                <w:sz w:val="18"/>
                <w:szCs w:val="18"/>
              </w:rPr>
              <w:t xml:space="preserve">Date</w:t>
            </w:r>
          </w:p>
          <w:p>
            <w:r>
              <w:rPr>
                <w:rFonts w:ascii="Arial" w:cs="Arial" w:eastAsia="Arial" w:hAnsi="Arial"/>
                <w:color w:val="1A1A2E"/>
                <w:sz w:val="22"/>
                <w:szCs w:val="22"/>
              </w:rPr>
              <w:t xml:space="preserve">February 2026</w:t>
            </w:r>
          </w:p>
        </w:tc>
      </w:tr>
    </w:tbl>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1. Executive Summary</w:t>
      </w:r>
    </w:p>
    <w:p>
      <w:pPr>
        <w:spacing w:before="80" w:after="120"/>
      </w:pPr>
      <w:r>
        <w:rPr>
          <w:rFonts w:ascii="Arial" w:cs="Arial" w:eastAsia="Arial" w:hAnsi="Arial"/>
          <w:b w:val="false"/>
          <w:bCs w:val="false"/>
          <w:i w:val="false"/>
          <w:iCs w:val="false"/>
          <w:color w:val="1A1A2E"/>
          <w:sz w:val="22"/>
          <w:szCs w:val="22"/>
        </w:rPr>
        <w:t xml:space="preserve">Date Drop is an AI-powered matchmaking application designed to combat dating app fatigue by delivering one highly curated, compatibility-driven match per week. Rather than enabling endless swiping, the platform collects rich user data through a 66-question quiz and uses a proprietary AI engine to compute deep compatibility scores. Matches are released in a synchronized weekly cadence — the "Drop" — creating anticipation and signaling match quality to users.</w:t>
      </w:r>
    </w:p>
    <w:p>
      <w:pPr>
        <w:spacing w:before="80" w:after="120"/>
      </w:pPr>
      <w:r>
        <w:rPr>
          <w:rFonts w:ascii="Arial" w:cs="Arial" w:eastAsia="Arial" w:hAnsi="Arial"/>
          <w:b w:val="false"/>
          <w:bCs w:val="false"/>
          <w:i w:val="false"/>
          <w:iCs w:val="false"/>
          <w:color w:val="1A1A2E"/>
          <w:sz w:val="22"/>
          <w:szCs w:val="22"/>
        </w:rPr>
        <w:t xml:space="preserve">This document defines the backend services required to support Date Drop's user-facing features for Phase 1, which targets a single university. The platform launches with one institution — all users share a single matching pool — before expanding to multi-campus support in a future phase. Services covered include the compatibility quiz, AI matching engine, weekly drop pipeline, social mechanics (Shoot Your Shot, Cupid Mode), messaging, and notifications.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91E8C" w:val="clear"/>
            <w:tcMar>
              <w:top w:type="dxa" w:w="120"/>
              <w:left w:type="dxa" w:w="160"/>
              <w:bottom w:type="dxa" w:w="120"/>
              <w:right w:type="dxa" w:w="160"/>
            </w:tcMar>
          </w:tcPr>
          <w:p>
            <w:r>
              <w:rPr>
                <w:rFonts w:ascii="Arial" w:cs="Arial" w:eastAsia="Arial" w:hAnsi="Arial"/>
                <w:b/>
                <w:bCs/>
                <w:color w:val="FFFFFF"/>
                <w:sz w:val="22"/>
                <w:szCs w:val="22"/>
              </w:rPr>
              <w:t xml:space="preserve">Product Vision</w:t>
            </w:r>
          </w:p>
          <w:p>
            <w:pPr>
              <w:spacing w:before="80"/>
            </w:pPr>
            <w:r>
              <w:rPr>
                <w:rFonts w:ascii="Arial" w:cs="Arial" w:eastAsia="Arial" w:hAnsi="Arial"/>
                <w:color w:val="FFFFFF"/>
                <w:sz w:val="20"/>
                <w:szCs w:val="20"/>
              </w:rPr>
              <w:t xml:space="preserve">One date per week. No swiping. No fatigue. AI-driven compatibility matched to depth — not aesthetics.</w:t>
            </w:r>
          </w:p>
        </w:tc>
        <w:tc>
          <w:tcPr>
            <w:tcW w:type="dxa" w:w="468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tcPr>
          <w:p>
            <w:r>
              <w:rPr>
                <w:rFonts w:ascii="Arial" w:cs="Arial" w:eastAsia="Arial" w:hAnsi="Arial"/>
                <w:b/>
                <w:bCs/>
                <w:color w:val="FFFFFF"/>
                <w:sz w:val="22"/>
                <w:szCs w:val="22"/>
              </w:rPr>
              <w:t xml:space="preserve">Target Scale (Phase 1)</w:t>
            </w:r>
          </w:p>
          <w:p>
            <w:pPr>
              <w:spacing w:before="80"/>
            </w:pPr>
            <w:r>
              <w:rPr>
                <w:rFonts w:ascii="Arial" w:cs="Arial" w:eastAsia="Arial" w:hAnsi="Arial"/>
                <w:color w:val="FFFFFF"/>
                <w:sz w:val="20"/>
                <w:szCs w:val="20"/>
              </w:rPr>
              <w:t xml:space="preserve">Up to 10,000 users at a single university for Phase 1. Architecture is designed to scale horizontally to multi-campus and 1M+ users in future phases.</w:t>
            </w:r>
          </w:p>
        </w:tc>
      </w:tr>
    </w:tbl>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2. Architecture Overview</w:t>
      </w:r>
    </w:p>
    <w:p>
      <w:pPr>
        <w:spacing w:before="80" w:after="120"/>
      </w:pPr>
      <w:r>
        <w:rPr>
          <w:rFonts w:ascii="Arial" w:cs="Arial" w:eastAsia="Arial" w:hAnsi="Arial"/>
          <w:b w:val="false"/>
          <w:bCs w:val="false"/>
          <w:i w:val="false"/>
          <w:iCs w:val="false"/>
          <w:color w:val="1A1A2E"/>
          <w:sz w:val="22"/>
          <w:szCs w:val="22"/>
        </w:rPr>
        <w:t xml:space="preserve">Date Drop's backend follows a microservices architecture organized around four core domains: User &amp; Identity, Compatibility &amp; Matching, Social &amp; Engagement, and Delivery &amp; Infrastructure. Services communicate primarily via REST APIs for synchronous operations and an event-driven message bus (e.g., Amazon SQS / SNS or Kafka) for asynchronous workflows such as the weekly match generation pipeline.</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2.1 Core Design Principles</w:t>
      </w:r>
    </w:p>
    <w:p>
      <w:pPr>
        <w:pStyle w:val="ListParagraph"/>
        <w:numPr>
          <w:ilvl w:val="0"/>
          <w:numId w:val="2"/>
        </w:numPr>
        <w:spacing w:before="60" w:after="60"/>
      </w:pPr>
      <w:r>
        <w:rPr>
          <w:rFonts w:ascii="Arial" w:cs="Arial" w:eastAsia="Arial" w:hAnsi="Arial"/>
          <w:color w:val="1A1A2E"/>
          <w:sz w:val="22"/>
          <w:szCs w:val="22"/>
        </w:rPr>
        <w:t xml:space="preserve">Event-driven drop pipeline: The weekly match batch job is the system's most critical workflow. It runs asynchronously, is idempotent, and must complete fully before Tuesday night delivery.</w:t>
      </w:r>
    </w:p>
    <w:p>
      <w:pPr>
        <w:pStyle w:val="ListParagraph"/>
        <w:numPr>
          <w:ilvl w:val="0"/>
          <w:numId w:val="2"/>
        </w:numPr>
        <w:spacing w:before="60" w:after="60"/>
      </w:pPr>
      <w:r>
        <w:rPr>
          <w:rFonts w:ascii="Arial" w:cs="Arial" w:eastAsia="Arial" w:hAnsi="Arial"/>
          <w:color w:val="1A1A2E"/>
          <w:sz w:val="22"/>
          <w:szCs w:val="22"/>
        </w:rPr>
        <w:t xml:space="preserve">Single matching pool: Phase 1 operates with one university and one shared matching pool. All active, quiz-complete users are eligible to be matched with one another. Multi-campus segmentation is a future phase concern.</w:t>
      </w:r>
    </w:p>
    <w:p>
      <w:pPr>
        <w:pStyle w:val="ListParagraph"/>
        <w:numPr>
          <w:ilvl w:val="0"/>
          <w:numId w:val="2"/>
        </w:numPr>
        <w:spacing w:before="60" w:after="60"/>
      </w:pPr>
      <w:r>
        <w:rPr>
          <w:rFonts w:ascii="Arial" w:cs="Arial" w:eastAsia="Arial" w:hAnsi="Arial"/>
          <w:color w:val="1A1A2E"/>
          <w:sz w:val="22"/>
          <w:szCs w:val="22"/>
        </w:rPr>
        <w:t xml:space="preserve">AI model decoupling: The compatibility engine is isolated behind its own service boundary so it can be retrained and updated independently without affecting other services.</w:t>
      </w:r>
    </w:p>
    <w:p>
      <w:pPr>
        <w:pStyle w:val="ListParagraph"/>
        <w:numPr>
          <w:ilvl w:val="0"/>
          <w:numId w:val="2"/>
        </w:numPr>
        <w:spacing w:before="60" w:after="60"/>
      </w:pPr>
      <w:r>
        <w:rPr>
          <w:rFonts w:ascii="Arial" w:cs="Arial" w:eastAsia="Arial" w:hAnsi="Arial"/>
          <w:color w:val="1A1A2E"/>
          <w:sz w:val="22"/>
          <w:szCs w:val="22"/>
        </w:rPr>
        <w:t xml:space="preserve">Privacy by design: Quiz responses are the most sensitive data in the system. Access is strictly limited to the matching engine and never exposed to other users or services unnecessarily.</w:t>
      </w:r>
    </w:p>
    <w:p>
      <w:pPr>
        <w:pStyle w:val="ListParagraph"/>
        <w:numPr>
          <w:ilvl w:val="0"/>
          <w:numId w:val="2"/>
        </w:numPr>
        <w:spacing w:before="60" w:after="60"/>
      </w:pPr>
      <w:r>
        <w:rPr>
          <w:rFonts w:ascii="Arial" w:cs="Arial" w:eastAsia="Arial" w:hAnsi="Arial"/>
          <w:color w:val="1A1A2E"/>
          <w:sz w:val="22"/>
          <w:szCs w:val="22"/>
        </w:rPr>
        <w:t xml:space="preserve">Horizontal scalability: Stateless API services sit behind load balancers and scale independently. The database layer uses read replicas for high-read operations like profile fetching.</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2.2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Service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Registration, authentication, profile management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Quiz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Identity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66-question quiz delivery, response storage, versioning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Matching Engine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Compatibility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compatibility scoring, weekly batch match generation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Drop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Compatibility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Match record management, drop reveal lifecycle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Service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Shoot Your Shot, Cupid Mode, friend graph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Messaging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Engagement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Real-time chat between matched users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 Service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email, in-app notifications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Moderation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Infrastructure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Reports, blocks, content review</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Gateway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 rate limiting, routing</w:t>
            </w:r>
          </w:p>
        </w:tc>
      </w:tr>
    </w:tbl>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3. Service Definitions</w:t>
      </w:r>
    </w:p>
    <w:p>
      <w:pPr>
        <w:pStyle w:val="Heading2"/>
        <w:spacing w:before="320" w:after="160"/>
      </w:pPr>
      <w:r>
        <w:rPr>
          <w:rFonts w:ascii="Arial" w:cs="Arial" w:eastAsia="Arial" w:hAnsi="Arial"/>
          <w:b/>
          <w:bCs/>
          <w:color w:val="1A1A2E"/>
          <w:sz w:val="28"/>
          <w:szCs w:val="28"/>
        </w:rPr>
        <w:t xml:space="preserve">3.1 User Service</w:t>
      </w:r>
    </w:p>
    <w:p>
      <w:pPr>
        <w:spacing w:before="80" w:after="120"/>
      </w:pPr>
      <w:r>
        <w:rPr>
          <w:rFonts w:ascii="Arial" w:cs="Arial" w:eastAsia="Arial" w:hAnsi="Arial"/>
          <w:b w:val="false"/>
          <w:bCs w:val="false"/>
          <w:i w:val="false"/>
          <w:iCs w:val="false"/>
          <w:color w:val="1A1A2E"/>
          <w:sz w:val="22"/>
          <w:szCs w:val="22"/>
        </w:rPr>
        <w:t xml:space="preserve">The User Service is the identity backbone of the platform. It handles account creation, authentication, session management, and all profile data. University email verification is the primary trust and cohort-assignment mechanism.</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Responsibilities</w:t>
      </w:r>
    </w:p>
    <w:p>
      <w:pPr>
        <w:pStyle w:val="ListParagraph"/>
        <w:numPr>
          <w:ilvl w:val="0"/>
          <w:numId w:val="2"/>
        </w:numPr>
        <w:spacing w:before="60" w:after="60"/>
      </w:pPr>
      <w:r>
        <w:rPr>
          <w:rFonts w:ascii="Arial" w:cs="Arial" w:eastAsia="Arial" w:hAnsi="Arial"/>
          <w:color w:val="1A1A2E"/>
          <w:sz w:val="22"/>
          <w:szCs w:val="22"/>
        </w:rPr>
        <w:t xml:space="preserve">User registration via university email address (.edu domain verification)</w:t>
      </w:r>
    </w:p>
    <w:p>
      <w:pPr>
        <w:pStyle w:val="ListParagraph"/>
        <w:numPr>
          <w:ilvl w:val="0"/>
          <w:numId w:val="2"/>
        </w:numPr>
        <w:spacing w:before="60" w:after="60"/>
      </w:pPr>
      <w:r>
        <w:rPr>
          <w:rFonts w:ascii="Arial" w:cs="Arial" w:eastAsia="Arial" w:hAnsi="Arial"/>
          <w:color w:val="1A1A2E"/>
          <w:sz w:val="22"/>
          <w:szCs w:val="22"/>
        </w:rPr>
        <w:t xml:space="preserve">JWT-based authentication with refresh token rotation</w:t>
      </w:r>
    </w:p>
    <w:p>
      <w:pPr>
        <w:pStyle w:val="ListParagraph"/>
        <w:numPr>
          <w:ilvl w:val="0"/>
          <w:numId w:val="2"/>
        </w:numPr>
        <w:spacing w:before="60" w:after="60"/>
      </w:pPr>
      <w:r>
        <w:rPr>
          <w:rFonts w:ascii="Arial" w:cs="Arial" w:eastAsia="Arial" w:hAnsi="Arial"/>
          <w:color w:val="1A1A2E"/>
          <w:sz w:val="22"/>
          <w:szCs w:val="22"/>
        </w:rPr>
        <w:t xml:space="preserve">Profile CRUD: display name, photos (up to 6), bio, age, gender, orientation</w:t>
      </w:r>
    </w:p>
    <w:p>
      <w:pPr>
        <w:pStyle w:val="ListParagraph"/>
        <w:numPr>
          <w:ilvl w:val="0"/>
          <w:numId w:val="2"/>
        </w:numPr>
        <w:spacing w:before="60" w:after="60"/>
      </w:pPr>
      <w:r>
        <w:rPr>
          <w:rFonts w:ascii="Arial" w:cs="Arial" w:eastAsia="Arial" w:hAnsi="Arial"/>
          <w:color w:val="1A1A2E"/>
          <w:sz w:val="22"/>
          <w:szCs w:val="22"/>
        </w:rPr>
        <w:t xml:space="preserve">Account settings: visibility, notification preferences, privacy controls</w:t>
      </w:r>
    </w:p>
    <w:p>
      <w:pPr>
        <w:pStyle w:val="ListParagraph"/>
        <w:numPr>
          <w:ilvl w:val="0"/>
          <w:numId w:val="2"/>
        </w:numPr>
        <w:spacing w:before="60" w:after="60"/>
      </w:pPr>
      <w:r>
        <w:rPr>
          <w:rFonts w:ascii="Arial" w:cs="Arial" w:eastAsia="Arial" w:hAnsi="Arial"/>
          <w:color w:val="1A1A2E"/>
          <w:sz w:val="22"/>
          <w:szCs w:val="22"/>
        </w:rPr>
        <w:t xml:space="preserve">Photo storage integration (delegates to object storage via signed URLs)</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Key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Must be .edu; unique index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university_email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Must be .edu domain; verified on registration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profile_photos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S3 object keys, ordered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 500 characters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date_of_birth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Age calculated at runtime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 Woman, Non-binary, Other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orientation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Multi-select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quiz_completed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Gates access to drop features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is_active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Soft delete flag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/users — Register new user with email verification flow</w:t>
      </w:r>
    </w:p>
    <w:p>
      <w:pPr>
        <w:pStyle w:val="ListParagraph"/>
        <w:numPr>
          <w:ilvl w:val="0"/>
          <w:numId w:val="2"/>
        </w:numPr>
        <w:spacing w:before="60" w:after="60"/>
      </w:pPr>
      <w:r>
        <w:rPr>
          <w:rFonts w:ascii="Arial" w:cs="Arial" w:eastAsia="Arial" w:hAnsi="Arial"/>
          <w:color w:val="1A1A2E"/>
          <w:sz w:val="22"/>
          <w:szCs w:val="22"/>
        </w:rPr>
        <w:t xml:space="preserve">POST /auth/login — Authenticate and return JWT + refresh token</w:t>
      </w:r>
    </w:p>
    <w:p>
      <w:pPr>
        <w:pStyle w:val="ListParagraph"/>
        <w:numPr>
          <w:ilvl w:val="0"/>
          <w:numId w:val="2"/>
        </w:numPr>
        <w:spacing w:before="60" w:after="60"/>
      </w:pPr>
      <w:r>
        <w:rPr>
          <w:rFonts w:ascii="Arial" w:cs="Arial" w:eastAsia="Arial" w:hAnsi="Arial"/>
          <w:color w:val="1A1A2E"/>
          <w:sz w:val="22"/>
          <w:szCs w:val="22"/>
        </w:rPr>
        <w:t xml:space="preserve">GET /users/{id} — Fetch public profile (filtered fields only)</w:t>
      </w:r>
    </w:p>
    <w:p>
      <w:pPr>
        <w:pStyle w:val="ListParagraph"/>
        <w:numPr>
          <w:ilvl w:val="0"/>
          <w:numId w:val="2"/>
        </w:numPr>
        <w:spacing w:before="60" w:after="60"/>
      </w:pPr>
      <w:r>
        <w:rPr>
          <w:rFonts w:ascii="Arial" w:cs="Arial" w:eastAsia="Arial" w:hAnsi="Arial"/>
          <w:color w:val="1A1A2E"/>
          <w:sz w:val="22"/>
          <w:szCs w:val="22"/>
        </w:rPr>
        <w:t xml:space="preserve">PATCH /users/{id} — Update profile fields</w:t>
      </w:r>
    </w:p>
    <w:p>
      <w:pPr>
        <w:pStyle w:val="ListParagraph"/>
        <w:numPr>
          <w:ilvl w:val="0"/>
          <w:numId w:val="2"/>
        </w:numPr>
        <w:spacing w:before="60" w:after="60"/>
      </w:pPr>
      <w:r>
        <w:rPr>
          <w:rFonts w:ascii="Arial" w:cs="Arial" w:eastAsia="Arial" w:hAnsi="Arial"/>
          <w:color w:val="1A1A2E"/>
          <w:sz w:val="22"/>
          <w:szCs w:val="22"/>
        </w:rPr>
        <w:t xml:space="preserve">POST /users/{id}/photos — Upload photo (returns signed S3 URL)</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3.2 Quiz Service</w:t>
      </w:r>
    </w:p>
    <w:p>
      <w:pPr>
        <w:spacing w:before="80" w:after="120"/>
      </w:pPr>
      <w:r>
        <w:rPr>
          <w:rFonts w:ascii="Arial" w:cs="Arial" w:eastAsia="Arial" w:hAnsi="Arial"/>
          <w:b w:val="false"/>
          <w:bCs w:val="false"/>
          <w:i w:val="false"/>
          <w:iCs w:val="false"/>
          <w:color w:val="1A1A2E"/>
          <w:sz w:val="22"/>
          <w:szCs w:val="22"/>
        </w:rPr>
        <w:t xml:space="preserve">The Quiz Service manages the 66-question compatibility questionnaire — the foundational data input for the entire matching system. Questions are versioned so that the dataset can evolve over time without invalidating existing responses. Each question carries a domain tag (lifestyle, values, politics) and an importance weight dimension, allowing users to signal which answers matter most to them.</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Responsibilities</w:t>
      </w:r>
    </w:p>
    <w:p>
      <w:pPr>
        <w:pStyle w:val="ListParagraph"/>
        <w:numPr>
          <w:ilvl w:val="0"/>
          <w:numId w:val="2"/>
        </w:numPr>
        <w:spacing w:before="60" w:after="60"/>
      </w:pPr>
      <w:r>
        <w:rPr>
          <w:rFonts w:ascii="Arial" w:cs="Arial" w:eastAsia="Arial" w:hAnsi="Arial"/>
          <w:color w:val="1A1A2E"/>
          <w:sz w:val="22"/>
          <w:szCs w:val="22"/>
        </w:rPr>
        <w:t xml:space="preserve">Serve the question set in ordered, paginated sections for a smooth in-app experience</w:t>
      </w:r>
    </w:p>
    <w:p>
      <w:pPr>
        <w:pStyle w:val="ListParagraph"/>
        <w:numPr>
          <w:ilvl w:val="0"/>
          <w:numId w:val="2"/>
        </w:numPr>
        <w:spacing w:before="60" w:after="60"/>
      </w:pPr>
      <w:r>
        <w:rPr>
          <w:rFonts w:ascii="Arial" w:cs="Arial" w:eastAsia="Arial" w:hAnsi="Arial"/>
          <w:color w:val="1A1A2E"/>
          <w:sz w:val="22"/>
          <w:szCs w:val="22"/>
        </w:rPr>
        <w:t xml:space="preserve">Persist and update individual user responses</w:t>
      </w:r>
    </w:p>
    <w:p>
      <w:pPr>
        <w:pStyle w:val="ListParagraph"/>
        <w:numPr>
          <w:ilvl w:val="0"/>
          <w:numId w:val="2"/>
        </w:numPr>
        <w:spacing w:before="60" w:after="60"/>
      </w:pPr>
      <w:r>
        <w:rPr>
          <w:rFonts w:ascii="Arial" w:cs="Arial" w:eastAsia="Arial" w:hAnsi="Arial"/>
          <w:color w:val="1A1A2E"/>
          <w:sz w:val="22"/>
          <w:szCs w:val="22"/>
        </w:rPr>
        <w:t xml:space="preserve">Track quiz completion percentage and enforce the completion gate</w:t>
      </w:r>
    </w:p>
    <w:p>
      <w:pPr>
        <w:pStyle w:val="ListParagraph"/>
        <w:numPr>
          <w:ilvl w:val="0"/>
          <w:numId w:val="2"/>
        </w:numPr>
        <w:spacing w:before="60" w:after="60"/>
      </w:pPr>
      <w:r>
        <w:rPr>
          <w:rFonts w:ascii="Arial" w:cs="Arial" w:eastAsia="Arial" w:hAnsi="Arial"/>
          <w:color w:val="1A1A2E"/>
          <w:sz w:val="22"/>
          <w:szCs w:val="22"/>
        </w:rPr>
        <w:t xml:space="preserve">Support question versioning — new question versions create new response records without destroying historical data</w:t>
      </w:r>
    </w:p>
    <w:p>
      <w:pPr>
        <w:pStyle w:val="ListParagraph"/>
        <w:numPr>
          <w:ilvl w:val="0"/>
          <w:numId w:val="2"/>
        </w:numPr>
        <w:spacing w:before="60" w:after="60"/>
      </w:pPr>
      <w:r>
        <w:rPr>
          <w:rFonts w:ascii="Arial" w:cs="Arial" w:eastAsia="Arial" w:hAnsi="Arial"/>
          <w:color w:val="1A1A2E"/>
          <w:sz w:val="22"/>
          <w:szCs w:val="22"/>
        </w:rPr>
        <w:t xml:space="preserve">Emit a quiz_completed event to the message bus when a user finishes, triggering eligibility for the next drop cycle</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Quiz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Questions</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Sample Topics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Lifestyle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Sleep schedule, diet, exercise, social energy, tidiness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Section 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Values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Family goals, religion, career ambition, finances, conflict style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Politics &amp; Society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Political leaning, social issues, civic engagement</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question_id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version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Incremented when question text changes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domain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lifestyle | values | politics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question_text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response_type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scale_5 | scale_7 | multiple_choice | boolean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options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JSON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For multiple choice questions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importance_enabled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true, user also rates how much this matters to them</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GET /quiz/questions — Return full ordered question set for current version</w:t>
      </w:r>
    </w:p>
    <w:p>
      <w:pPr>
        <w:pStyle w:val="ListParagraph"/>
        <w:numPr>
          <w:ilvl w:val="0"/>
          <w:numId w:val="2"/>
        </w:numPr>
        <w:spacing w:before="60" w:after="60"/>
      </w:pPr>
      <w:r>
        <w:rPr>
          <w:rFonts w:ascii="Arial" w:cs="Arial" w:eastAsia="Arial" w:hAnsi="Arial"/>
          <w:color w:val="1A1A2E"/>
          <w:sz w:val="22"/>
          <w:szCs w:val="22"/>
        </w:rPr>
        <w:t xml:space="preserve">POST /quiz/responses — Submit batch of responses for a user</w:t>
      </w:r>
    </w:p>
    <w:p>
      <w:pPr>
        <w:pStyle w:val="ListParagraph"/>
        <w:numPr>
          <w:ilvl w:val="0"/>
          <w:numId w:val="2"/>
        </w:numPr>
        <w:spacing w:before="60" w:after="60"/>
      </w:pPr>
      <w:r>
        <w:rPr>
          <w:rFonts w:ascii="Arial" w:cs="Arial" w:eastAsia="Arial" w:hAnsi="Arial"/>
          <w:color w:val="1A1A2E"/>
          <w:sz w:val="22"/>
          <w:szCs w:val="22"/>
        </w:rPr>
        <w:t xml:space="preserve">GET /quiz/responses/{user_id} — Retrieve responses (internal, matching engine only)</w:t>
      </w:r>
    </w:p>
    <w:p>
      <w:pPr>
        <w:pStyle w:val="ListParagraph"/>
        <w:numPr>
          <w:ilvl w:val="0"/>
          <w:numId w:val="2"/>
        </w:numPr>
        <w:spacing w:before="60" w:after="60"/>
      </w:pPr>
      <w:r>
        <w:rPr>
          <w:rFonts w:ascii="Arial" w:cs="Arial" w:eastAsia="Arial" w:hAnsi="Arial"/>
          <w:color w:val="1A1A2E"/>
          <w:sz w:val="22"/>
          <w:szCs w:val="22"/>
        </w:rPr>
        <w:t xml:space="preserve">GET /quiz/status/{user_id} — Return completion percentage and gate status</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3.3 Matching Engine (AI Compatibility Service)</w:t>
      </w:r>
    </w:p>
    <w:p>
      <w:pPr>
        <w:spacing w:before="80" w:after="120"/>
      </w:pPr>
      <w:r>
        <w:rPr>
          <w:rFonts w:ascii="Arial" w:cs="Arial" w:eastAsia="Arial" w:hAnsi="Arial"/>
          <w:b w:val="false"/>
          <w:bCs w:val="false"/>
          <w:i w:val="false"/>
          <w:iCs w:val="false"/>
          <w:color w:val="1A1A2E"/>
          <w:sz w:val="22"/>
          <w:szCs w:val="22"/>
        </w:rPr>
        <w:t xml:space="preserve">The Matching Engine is the core intellectual property of Date Drop. It is a batch-processing service responsible for computing compatibility scores between all eligible users within a campus cohort and generating the weekly match assignments. It runs as a scheduled job every week and must complete before the drop delivery window on Tuesday night.</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Matching Algorithm Overview</w:t>
      </w:r>
    </w:p>
    <w:p>
      <w:pPr>
        <w:spacing w:before="80" w:after="120"/>
      </w:pPr>
      <w:r>
        <w:rPr>
          <w:rFonts w:ascii="Arial" w:cs="Arial" w:eastAsia="Arial" w:hAnsi="Arial"/>
          <w:b w:val="false"/>
          <w:bCs w:val="false"/>
          <w:i w:val="false"/>
          <w:iCs w:val="false"/>
          <w:color w:val="1A1A2E"/>
          <w:sz w:val="22"/>
          <w:szCs w:val="22"/>
        </w:rPr>
        <w:t xml:space="preserve">The engine ingests all quiz responses for the active user pool and produces a pairwise compatibility matrix. Compatibility is computed across three layers:</w:t>
      </w:r>
    </w:p>
    <w:p>
      <w:pPr>
        <w:pStyle w:val="ListParagraph"/>
        <w:numPr>
          <w:ilvl w:val="0"/>
          <w:numId w:val="2"/>
        </w:numPr>
        <w:spacing w:before="60" w:after="60"/>
      </w:pPr>
      <w:r>
        <w:rPr>
          <w:rFonts w:ascii="Arial" w:cs="Arial" w:eastAsia="Arial" w:hAnsi="Arial"/>
          <w:color w:val="1A1A2E"/>
          <w:sz w:val="22"/>
          <w:szCs w:val="22"/>
        </w:rPr>
        <w:t xml:space="preserve">Direct alignment scoring: For each question, compute alignment between two users' answers. Likert scale answers use normalized difference; multiple choice uses Jaccard similarity; boolean uses exact match.</w:t>
      </w:r>
    </w:p>
    <w:p>
      <w:pPr>
        <w:pStyle w:val="ListParagraph"/>
        <w:numPr>
          <w:ilvl w:val="0"/>
          <w:numId w:val="2"/>
        </w:numPr>
        <w:spacing w:before="60" w:after="60"/>
      </w:pPr>
      <w:r>
        <w:rPr>
          <w:rFonts w:ascii="Arial" w:cs="Arial" w:eastAsia="Arial" w:hAnsi="Arial"/>
          <w:color w:val="1A1A2E"/>
          <w:sz w:val="22"/>
          <w:szCs w:val="22"/>
        </w:rPr>
        <w:t xml:space="preserve">Importance weighting: Each answer is weighted by the importance score the user assigned to that question. A mismatch on a high-importance question penalizes the score significantly more than a mismatch on a low-importance question.</w:t>
      </w:r>
    </w:p>
    <w:p>
      <w:pPr>
        <w:pStyle w:val="ListParagraph"/>
        <w:numPr>
          <w:ilvl w:val="0"/>
          <w:numId w:val="2"/>
        </w:numPr>
        <w:spacing w:before="60" w:after="60"/>
      </w:pPr>
      <w:r>
        <w:rPr>
          <w:rFonts w:ascii="Arial" w:cs="Arial" w:eastAsia="Arial" w:hAnsi="Arial"/>
          <w:color w:val="1A1A2E"/>
          <w:sz w:val="22"/>
          <w:szCs w:val="22"/>
        </w:rPr>
        <w:t xml:space="preserve">Domain balancing: Final scores blend lifestyle, values, and politics domain scores with configurable weights, allowing the model to be tuned without rewriting the algorithm.</w:t>
      </w:r>
    </w:p>
    <w:p>
      <w:pPr>
        <w:pStyle w:val="ListParagraph"/>
        <w:numPr>
          <w:ilvl w:val="0"/>
          <w:numId w:val="2"/>
        </w:numPr>
        <w:spacing w:before="60" w:after="60"/>
      </w:pPr>
      <w:r>
        <w:rPr>
          <w:rFonts w:ascii="Arial" w:cs="Arial" w:eastAsia="Arial" w:hAnsi="Arial"/>
          <w:color w:val="1A1A2E"/>
          <w:sz w:val="22"/>
          <w:szCs w:val="22"/>
        </w:rPr>
        <w:t xml:space="preserve">Exclusion filters: Before scoring, exclude already-matched pairs (within a lookback window), blocked users, and incompatible orientation/gender preferences.</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Weekly Batch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Eligibility Scan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Query User Service for all active, quiz-complete users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 Monday 00:00 UTC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Response Fetch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Pull quiz responses for eligible users from Quiz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After Step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Score Computation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pairwise compatibility matrix per campus cohort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Step 2</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 Match Assignment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Run assignment algorithm (maximize total compatibility, one match per user)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After Step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Match Record Write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match records to Drop Service 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Step 4</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 Drop Event Emit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Publish drop_ready events to Notification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Tuesday 20:00 local</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Match Assignment Algorithm</w:t>
      </w:r>
    </w:p>
    <w:p>
      <w:pPr>
        <w:spacing w:before="80" w:after="120"/>
      </w:pPr>
      <w:r>
        <w:rPr>
          <w:rFonts w:ascii="Arial" w:cs="Arial" w:eastAsia="Arial" w:hAnsi="Arial"/>
          <w:b w:val="false"/>
          <w:bCs w:val="false"/>
          <w:i w:val="false"/>
          <w:iCs w:val="false"/>
          <w:color w:val="1A1A2E"/>
          <w:sz w:val="22"/>
          <w:szCs w:val="22"/>
        </w:rPr>
        <w:t xml:space="preserve">With one match per user per week, assignment is a maximum weight bipartite matching problem. The engine uses a greedy approximation with tie-breaking for efficiency at scale, with an option to plug in the Hungarian algorithm for smaller cohorts where optimality is achievable within time constraints. Users who cannot be matched (e.g., odd cohort, all remaining candidates blocked) are placed in a priority queue for the following week.</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Match Explanation Generation</w:t>
      </w:r>
    </w:p>
    <w:p>
      <w:pPr>
        <w:spacing w:before="80" w:after="120"/>
      </w:pPr>
      <w:r>
        <w:rPr>
          <w:rFonts w:ascii="Arial" w:cs="Arial" w:eastAsia="Arial" w:hAnsi="Arial"/>
          <w:b w:val="false"/>
          <w:bCs w:val="false"/>
          <w:i w:val="false"/>
          <w:iCs w:val="false"/>
          <w:color w:val="1A1A2E"/>
          <w:sz w:val="22"/>
          <w:szCs w:val="22"/>
        </w:rPr>
        <w:t xml:space="preserve">For each generated match, the engine produces a human-readable compatibility summary: the top 3–5 shared values or lifestyle traits that drove the pairing, expressed in plain language. This is surfaced to users in the drop reveal screen. Generation uses templated language filled with question-specific answer labels, with an optional LLM pass for natural language polishing.</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 (Internal Only)</w:t>
      </w:r>
    </w:p>
    <w:p>
      <w:pPr>
        <w:pStyle w:val="ListParagraph"/>
        <w:numPr>
          <w:ilvl w:val="0"/>
          <w:numId w:val="2"/>
        </w:numPr>
        <w:spacing w:before="60" w:after="60"/>
      </w:pPr>
      <w:r>
        <w:rPr>
          <w:rFonts w:ascii="Arial" w:cs="Arial" w:eastAsia="Arial" w:hAnsi="Arial"/>
          <w:color w:val="1A1A2E"/>
          <w:sz w:val="22"/>
          <w:szCs w:val="22"/>
        </w:rPr>
        <w:t xml:space="preserve">POST /matching/run — Trigger batch job for a specific campus_id (admin or cron)</w:t>
      </w:r>
    </w:p>
    <w:p>
      <w:pPr>
        <w:pStyle w:val="ListParagraph"/>
        <w:numPr>
          <w:ilvl w:val="0"/>
          <w:numId w:val="2"/>
        </w:numPr>
        <w:spacing w:before="60" w:after="60"/>
      </w:pPr>
      <w:r>
        <w:rPr>
          <w:rFonts w:ascii="Arial" w:cs="Arial" w:eastAsia="Arial" w:hAnsi="Arial"/>
          <w:color w:val="1A1A2E"/>
          <w:sz w:val="22"/>
          <w:szCs w:val="22"/>
        </w:rPr>
        <w:t xml:space="preserve">GET /matching/status/{job_id} — Monitor batch job progress</w:t>
      </w:r>
    </w:p>
    <w:p>
      <w:pPr>
        <w:pStyle w:val="ListParagraph"/>
        <w:numPr>
          <w:ilvl w:val="0"/>
          <w:numId w:val="2"/>
        </w:numPr>
        <w:spacing w:before="60" w:after="60"/>
      </w:pPr>
      <w:r>
        <w:rPr>
          <w:rFonts w:ascii="Arial" w:cs="Arial" w:eastAsia="Arial" w:hAnsi="Arial"/>
          <w:color w:val="1A1A2E"/>
          <w:sz w:val="22"/>
          <w:szCs w:val="22"/>
        </w:rPr>
        <w:t xml:space="preserve">GET /matching/score — Return compatibility score for a user pair (used by Cupid mode)</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3.4 Drop Service</w:t>
      </w:r>
    </w:p>
    <w:p>
      <w:pPr>
        <w:spacing w:before="80" w:after="120"/>
      </w:pPr>
      <w:r>
        <w:rPr>
          <w:rFonts w:ascii="Arial" w:cs="Arial" w:eastAsia="Arial" w:hAnsi="Arial"/>
          <w:b w:val="false"/>
          <w:bCs w:val="false"/>
          <w:i w:val="false"/>
          <w:iCs w:val="false"/>
          <w:color w:val="1A1A2E"/>
          <w:sz w:val="22"/>
          <w:szCs w:val="22"/>
        </w:rPr>
        <w:t xml:space="preserve">The Drop Service manages the lifecycle of each weekly match record — from creation by the Matching Engine through reveal, engagement, expiration, and archival. It is the source of truth for whether two users are currently matched and what actions have been taken on that match.</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Drop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Next States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pending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created, not yet revealed to users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revealed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revealed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Drop delivered to users; each user sees their match profile and compatibility summary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pending_mutual, expired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pending_mutual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user has accepted; awaiting the other (neither is notified yet)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matched, expired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matched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Both users accepted; both are notified simultaneously; chat channel unlocked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completed, archived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expired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Reveal window closed before both accepted; no notification sent to either user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archived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expired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Reveal window closed without action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archived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archived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Terminal state; match moved to history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user_a_id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FK to User Service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user_b_id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FK to User Service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compatibility_score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0.0–1.0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compatibility_summary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traits driving the match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See lifecycle states above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week_of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ISO week identifier (e.g., 2026-W08)</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revealed_at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When the drop was delivered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expires_at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72 hours after revealed_at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chat_channel_id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Populated on acceptance; FK to Messaging Service</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GET /drops/current — Return the current week's drop for the authenticated user</w:t>
      </w:r>
    </w:p>
    <w:p>
      <w:pPr>
        <w:pStyle w:val="ListParagraph"/>
        <w:numPr>
          <w:ilvl w:val="0"/>
          <w:numId w:val="2"/>
        </w:numPr>
        <w:spacing w:before="60" w:after="60"/>
      </w:pPr>
      <w:r>
        <w:rPr>
          <w:rFonts w:ascii="Arial" w:cs="Arial" w:eastAsia="Arial" w:hAnsi="Arial"/>
          <w:color w:val="1A1A2E"/>
          <w:sz w:val="22"/>
          <w:szCs w:val="22"/>
        </w:rPr>
        <w:t xml:space="preserve">POST /drops/{drop_id}/accept — User accepts their drop</w:t>
      </w:r>
    </w:p>
    <w:p>
      <w:pPr>
        <w:pStyle w:val="ListParagraph"/>
        <w:numPr>
          <w:ilvl w:val="0"/>
          <w:numId w:val="2"/>
        </w:numPr>
        <w:spacing w:before="60" w:after="60"/>
      </w:pPr>
      <w:r>
        <w:rPr>
          <w:rFonts w:ascii="Arial" w:cs="Arial" w:eastAsia="Arial" w:hAnsi="Arial"/>
          <w:color w:val="1A1A2E"/>
          <w:sz w:val="22"/>
          <w:szCs w:val="22"/>
        </w:rPr>
        <w:t xml:space="preserve">POST /drops/{drop_id}/decline — User declines their drop</w:t>
      </w:r>
    </w:p>
    <w:p>
      <w:pPr>
        <w:pStyle w:val="ListParagraph"/>
        <w:numPr>
          <w:ilvl w:val="0"/>
          <w:numId w:val="2"/>
        </w:numPr>
        <w:spacing w:before="60" w:after="60"/>
      </w:pPr>
      <w:r>
        <w:rPr>
          <w:rFonts w:ascii="Arial" w:cs="Arial" w:eastAsia="Arial" w:hAnsi="Arial"/>
          <w:color w:val="1A1A2E"/>
          <w:sz w:val="22"/>
          <w:szCs w:val="22"/>
        </w:rPr>
        <w:t xml:space="preserve">GET /drops/history — Paginated list of past drops for a user</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3.5 Social Service</w:t>
      </w:r>
    </w:p>
    <w:p>
      <w:pPr>
        <w:spacing w:before="80" w:after="120"/>
      </w:pPr>
      <w:r>
        <w:rPr>
          <w:rFonts w:ascii="Arial" w:cs="Arial" w:eastAsia="Arial" w:hAnsi="Arial"/>
          <w:b w:val="false"/>
          <w:bCs w:val="false"/>
          <w:i w:val="false"/>
          <w:iCs w:val="false"/>
          <w:color w:val="1A1A2E"/>
          <w:sz w:val="22"/>
          <w:szCs w:val="22"/>
        </w:rPr>
        <w:t xml:space="preserve">The Social Service powers the two viral mechanics that differentiate Date Drop from traditional matchmaking: Shoot Your Shot and Cupid Mode. Both features drive engagement and serve as growth loops by encouraging users to bring friends onto the platform.</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Shoot Your Shot</w:t>
      </w:r>
    </w:p>
    <w:p>
      <w:pPr>
        <w:spacing w:before="80" w:after="120"/>
      </w:pPr>
      <w:r>
        <w:rPr>
          <w:rFonts w:ascii="Arial" w:cs="Arial" w:eastAsia="Arial" w:hAnsi="Arial"/>
          <w:b w:val="false"/>
          <w:bCs w:val="false"/>
          <w:i w:val="false"/>
          <w:iCs w:val="false"/>
          <w:color w:val="1A1A2E"/>
          <w:sz w:val="22"/>
          <w:szCs w:val="22"/>
        </w:rPr>
        <w:t xml:space="preserve">Shoot Your Shot is an open-pool discovery mechanic that operates independently of the weekly drop. Any user can browse other profiles in the platform and fire a shot at any user they find compelling. Crucially, neither party is notified at the time of the shot — the system only surfaces a match and notifies both users if and when the shot is mutual. This design removes the anxiety of one-sided rejection and preserves the serendipity of discovering a mutual connection.</w:t>
      </w:r>
    </w:p>
    <w:p>
      <w:pPr>
        <w:pStyle w:val="ListParagraph"/>
        <w:numPr>
          <w:ilvl w:val="0"/>
          <w:numId w:val="2"/>
        </w:numPr>
        <w:spacing w:before="60" w:after="60"/>
      </w:pPr>
      <w:r>
        <w:rPr>
          <w:rFonts w:ascii="Arial" w:cs="Arial" w:eastAsia="Arial" w:hAnsi="Arial"/>
          <w:color w:val="1A1A2E"/>
          <w:sz w:val="22"/>
          <w:szCs w:val="22"/>
        </w:rPr>
        <w:t xml:space="preserve">A user may fire a shot at any other active, quiz-complete user in the system — not limited to their current drop</w:t>
      </w:r>
    </w:p>
    <w:p>
      <w:pPr>
        <w:pStyle w:val="ListParagraph"/>
        <w:numPr>
          <w:ilvl w:val="0"/>
          <w:numId w:val="2"/>
        </w:numPr>
        <w:spacing w:before="60" w:after="60"/>
      </w:pPr>
      <w:r>
        <w:rPr>
          <w:rFonts w:ascii="Arial" w:cs="Arial" w:eastAsia="Arial" w:hAnsi="Arial"/>
          <w:color w:val="1A1A2E"/>
          <w:sz w:val="22"/>
          <w:szCs w:val="22"/>
        </w:rPr>
        <w:t xml:space="preserve">The shooter receives no confirmation or acknowledgment at shot time; the shot is stored silently</w:t>
      </w:r>
    </w:p>
    <w:p>
      <w:pPr>
        <w:pStyle w:val="ListParagraph"/>
        <w:numPr>
          <w:ilvl w:val="0"/>
          <w:numId w:val="2"/>
        </w:numPr>
        <w:spacing w:before="60" w:after="60"/>
      </w:pPr>
      <w:r>
        <w:rPr>
          <w:rFonts w:ascii="Arial" w:cs="Arial" w:eastAsia="Arial" w:hAnsi="Arial"/>
          <w:color w:val="1A1A2E"/>
          <w:sz w:val="22"/>
          <w:szCs w:val="22"/>
        </w:rPr>
        <w:t xml:space="preserve">If the target user independently fires a shot at the shooter, both users are immediately notified of the mutual match and a chat channel is unlocked</w:t>
      </w:r>
    </w:p>
    <w:p>
      <w:pPr>
        <w:pStyle w:val="ListParagraph"/>
        <w:numPr>
          <w:ilvl w:val="0"/>
          <w:numId w:val="2"/>
        </w:numPr>
        <w:spacing w:before="60" w:after="60"/>
      </w:pPr>
      <w:r>
        <w:rPr>
          <w:rFonts w:ascii="Arial" w:cs="Arial" w:eastAsia="Arial" w:hAnsi="Arial"/>
          <w:color w:val="1A1A2E"/>
          <w:sz w:val="22"/>
          <w:szCs w:val="22"/>
        </w:rPr>
        <w:t xml:space="preserve">A mutual Shoot Your Shot match does not consume either user's weekly drop slot</w:t>
      </w:r>
    </w:p>
    <w:p>
      <w:pPr>
        <w:pStyle w:val="ListParagraph"/>
        <w:numPr>
          <w:ilvl w:val="0"/>
          <w:numId w:val="2"/>
        </w:numPr>
        <w:spacing w:before="60" w:after="60"/>
      </w:pPr>
      <w:r>
        <w:rPr>
          <w:rFonts w:ascii="Arial" w:cs="Arial" w:eastAsia="Arial" w:hAnsi="Arial"/>
          <w:color w:val="1A1A2E"/>
          <w:sz w:val="22"/>
          <w:szCs w:val="22"/>
        </w:rPr>
        <w:t xml:space="preserve">Users may have multiple outstanding shots at any time; the system checks for mutuality on every new shot submitted</w:t>
      </w:r>
    </w:p>
    <w:p>
      <w:pPr>
        <w:pStyle w:val="ListParagraph"/>
        <w:numPr>
          <w:ilvl w:val="0"/>
          <w:numId w:val="2"/>
        </w:numPr>
        <w:spacing w:before="60" w:after="60"/>
      </w:pPr>
      <w:r>
        <w:rPr>
          <w:rFonts w:ascii="Arial" w:cs="Arial" w:eastAsia="Arial" w:hAnsi="Arial"/>
          <w:color w:val="1A1A2E"/>
          <w:sz w:val="22"/>
          <w:szCs w:val="22"/>
        </w:rPr>
        <w:t xml:space="preserve">Blocked users are excluded from the browseable pool and cannot receive or send shots to each other</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Cupid Mode</w:t>
      </w:r>
    </w:p>
    <w:p>
      <w:pPr>
        <w:spacing w:before="80" w:after="120"/>
      </w:pPr>
      <w:r>
        <w:rPr>
          <w:rFonts w:ascii="Arial" w:cs="Arial" w:eastAsia="Arial" w:hAnsi="Arial"/>
          <w:b w:val="false"/>
          <w:bCs w:val="false"/>
          <w:i w:val="false"/>
          <w:iCs w:val="false"/>
          <w:color w:val="1A1A2E"/>
          <w:sz w:val="22"/>
          <w:szCs w:val="22"/>
        </w:rPr>
        <w:t xml:space="preserve">Cupid Mode enables a user to nominate two of their connections (friends, classmates) for a match with each other. The Cupid user selects two people from their network, and the Matching Engine is called to pre-compute a compatibility score for the proposed pair. If the score meets a minimum threshold, the nomination proceeds. Both nominated users receive a Cupid notification and must opt in. If both accept the nomination, a special Cupid-sourced match is created and treated as an out-of-band drop (it does not consume either user's weekly drop slot).</w:t>
      </w:r>
    </w:p>
    <w:p>
      <w:pPr>
        <w:pStyle w:val="ListParagraph"/>
        <w:numPr>
          <w:ilvl w:val="0"/>
          <w:numId w:val="2"/>
        </w:numPr>
        <w:spacing w:before="60" w:after="60"/>
      </w:pPr>
      <w:r>
        <w:rPr>
          <w:rFonts w:ascii="Arial" w:cs="Arial" w:eastAsia="Arial" w:hAnsi="Arial"/>
          <w:color w:val="1A1A2E"/>
          <w:sz w:val="22"/>
          <w:szCs w:val="22"/>
        </w:rPr>
        <w:t xml:space="preserve">Cupid nominations require both nominees to have completed profiles and quizzes</w:t>
      </w:r>
    </w:p>
    <w:p>
      <w:pPr>
        <w:pStyle w:val="ListParagraph"/>
        <w:numPr>
          <w:ilvl w:val="0"/>
          <w:numId w:val="2"/>
        </w:numPr>
        <w:spacing w:before="60" w:after="60"/>
      </w:pPr>
      <w:r>
        <w:rPr>
          <w:rFonts w:ascii="Arial" w:cs="Arial" w:eastAsia="Arial" w:hAnsi="Arial"/>
          <w:color w:val="1A1A2E"/>
          <w:sz w:val="22"/>
          <w:szCs w:val="22"/>
        </w:rPr>
        <w:t xml:space="preserve">A Cupid match is a separate drop record with source = 'cupid' and cupid_user_id populated</w:t>
      </w:r>
    </w:p>
    <w:p>
      <w:pPr>
        <w:pStyle w:val="ListParagraph"/>
        <w:numPr>
          <w:ilvl w:val="0"/>
          <w:numId w:val="2"/>
        </w:numPr>
        <w:spacing w:before="60" w:after="60"/>
      </w:pPr>
      <w:r>
        <w:rPr>
          <w:rFonts w:ascii="Arial" w:cs="Arial" w:eastAsia="Arial" w:hAnsi="Arial"/>
          <w:color w:val="1A1A2E"/>
          <w:sz w:val="22"/>
          <w:szCs w:val="22"/>
        </w:rPr>
        <w:t xml:space="preserve">Cupid users receive a notification if their nominated pair goes on a date (self-reported)</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Key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shot_id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 for Shoot Your Shot records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shooter_id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User who fired the shot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target_user_id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user being shot at (any user in the pool)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is_mutual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True when the target has also shot at the shooter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matched_at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Populated when mutuality is detected; triggers notification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cupid_id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key for Cupid nominations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nominating_user_id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who created the nomination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nominee_a_id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First nominated user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nominee_b_id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 nominated user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pre_score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Compatibility score computed pre-nomination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pending | both_accepted | one_declined | expired</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/social/shoot — Fire a Shoot Your Shot at any user by user_id</w:t>
      </w:r>
    </w:p>
    <w:p>
      <w:pPr>
        <w:pStyle w:val="ListParagraph"/>
        <w:numPr>
          <w:ilvl w:val="0"/>
          <w:numId w:val="2"/>
        </w:numPr>
        <w:spacing w:before="60" w:after="60"/>
      </w:pPr>
      <w:r>
        <w:rPr>
          <w:rFonts w:ascii="Arial" w:cs="Arial" w:eastAsia="Arial" w:hAnsi="Arial"/>
          <w:color w:val="1A1A2E"/>
          <w:sz w:val="22"/>
          <w:szCs w:val="22"/>
        </w:rPr>
        <w:t xml:space="preserve">GET /social/shots/mutual — See all mutual shot matches for the authenticated user</w:t>
      </w:r>
    </w:p>
    <w:p>
      <w:pPr>
        <w:pStyle w:val="ListParagraph"/>
        <w:numPr>
          <w:ilvl w:val="0"/>
          <w:numId w:val="2"/>
        </w:numPr>
        <w:spacing w:before="60" w:after="60"/>
      </w:pPr>
      <w:r>
        <w:rPr>
          <w:rFonts w:ascii="Arial" w:cs="Arial" w:eastAsia="Arial" w:hAnsi="Arial"/>
          <w:color w:val="1A1A2E"/>
          <w:sz w:val="22"/>
          <w:szCs w:val="22"/>
        </w:rPr>
        <w:t xml:space="preserve">GET /social/users — Browse the user pool (paginated, filterable by gender/orientation)</w:t>
      </w:r>
    </w:p>
    <w:p>
      <w:pPr>
        <w:pStyle w:val="ListParagraph"/>
        <w:numPr>
          <w:ilvl w:val="0"/>
          <w:numId w:val="2"/>
        </w:numPr>
        <w:spacing w:before="60" w:after="60"/>
      </w:pPr>
      <w:r>
        <w:rPr>
          <w:rFonts w:ascii="Arial" w:cs="Arial" w:eastAsia="Arial" w:hAnsi="Arial"/>
          <w:color w:val="1A1A2E"/>
          <w:sz w:val="22"/>
          <w:szCs w:val="22"/>
        </w:rPr>
        <w:t xml:space="preserve">POST /social/cupid — Submit a Cupid nomination for two users</w:t>
      </w:r>
    </w:p>
    <w:p>
      <w:pPr>
        <w:pStyle w:val="ListParagraph"/>
        <w:numPr>
          <w:ilvl w:val="0"/>
          <w:numId w:val="2"/>
        </w:numPr>
        <w:spacing w:before="60" w:after="60"/>
      </w:pPr>
      <w:r>
        <w:rPr>
          <w:rFonts w:ascii="Arial" w:cs="Arial" w:eastAsia="Arial" w:hAnsi="Arial"/>
          <w:color w:val="1A1A2E"/>
          <w:sz w:val="22"/>
          <w:szCs w:val="22"/>
        </w:rPr>
        <w:t xml:space="preserve">POST /social/cupid/{id}/accept — Accept a Cupid nomination</w:t>
      </w:r>
    </w:p>
    <w:p>
      <w:pPr>
        <w:pStyle w:val="ListParagraph"/>
        <w:numPr>
          <w:ilvl w:val="0"/>
          <w:numId w:val="2"/>
        </w:numPr>
        <w:spacing w:before="60" w:after="60"/>
      </w:pPr>
      <w:r>
        <w:rPr>
          <w:rFonts w:ascii="Arial" w:cs="Arial" w:eastAsia="Arial" w:hAnsi="Arial"/>
          <w:color w:val="1A1A2E"/>
          <w:sz w:val="22"/>
          <w:szCs w:val="22"/>
        </w:rPr>
        <w:t xml:space="preserve">POST /social/cupid/{id}/decline — Decline a Cupid nomination</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3.6 Messaging Service</w:t>
      </w:r>
    </w:p>
    <w:p>
      <w:pPr>
        <w:spacing w:before="80" w:after="120"/>
      </w:pPr>
      <w:r>
        <w:rPr>
          <w:rFonts w:ascii="Arial" w:cs="Arial" w:eastAsia="Arial" w:hAnsi="Arial"/>
          <w:b w:val="false"/>
          <w:bCs w:val="false"/>
          <w:i w:val="false"/>
          <w:iCs w:val="false"/>
          <w:color w:val="1A1A2E"/>
          <w:sz w:val="22"/>
          <w:szCs w:val="22"/>
        </w:rPr>
        <w:t xml:space="preserve">The Messaging Service provides real-time, private chat between two users who have been mutually matched. Chat channels are created exclusively by the Drop Service or Social Service upon match acceptance — users cannot initiate chats with arbitrary users. The messaging layer is designed to be simple and focused: text messages with optional image sharing.</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Technical Approach</w:t>
      </w:r>
    </w:p>
    <w:p>
      <w:pPr>
        <w:spacing w:before="80" w:after="120"/>
      </w:pPr>
      <w:r>
        <w:rPr>
          <w:rFonts w:ascii="Arial" w:cs="Arial" w:eastAsia="Arial" w:hAnsi="Arial"/>
          <w:b w:val="false"/>
          <w:bCs w:val="false"/>
          <w:i w:val="false"/>
          <w:iCs w:val="false"/>
          <w:color w:val="1A1A2E"/>
          <w:sz w:val="22"/>
          <w:szCs w:val="22"/>
        </w:rPr>
        <w:t xml:space="preserve">Real-time message delivery is handled via WebSocket connections maintained through a dedicated WebSocket gateway. Messages are persisted to a database for history retrieval. For Phase 1, a managed solution such as AWS API Gateway WebSocket APIs or a self-hosted Socket.io cluster is appropriate. At scale, this can migrate to a purpose-built messaging infrastructure.</w:t>
      </w:r>
    </w:p>
    <w:p>
      <w:pPr>
        <w:pStyle w:val="ListParagraph"/>
        <w:numPr>
          <w:ilvl w:val="0"/>
          <w:numId w:val="2"/>
        </w:numPr>
        <w:spacing w:before="60" w:after="60"/>
      </w:pPr>
      <w:r>
        <w:rPr>
          <w:rFonts w:ascii="Arial" w:cs="Arial" w:eastAsia="Arial" w:hAnsi="Arial"/>
          <w:color w:val="1A1A2E"/>
          <w:sz w:val="22"/>
          <w:szCs w:val="22"/>
        </w:rPr>
        <w:t xml:space="preserve">Each chat channel is keyed to a drop_id or cupid_id, preventing arbitrary channel creation</w:t>
      </w:r>
    </w:p>
    <w:p>
      <w:pPr>
        <w:pStyle w:val="ListParagraph"/>
        <w:numPr>
          <w:ilvl w:val="0"/>
          <w:numId w:val="2"/>
        </w:numPr>
        <w:spacing w:before="60" w:after="60"/>
      </w:pPr>
      <w:r>
        <w:rPr>
          <w:rFonts w:ascii="Arial" w:cs="Arial" w:eastAsia="Arial" w:hAnsi="Arial"/>
          <w:color w:val="1A1A2E"/>
          <w:sz w:val="22"/>
          <w:szCs w:val="22"/>
        </w:rPr>
        <w:t xml:space="preserve">Messages are soft-deleted; users can clear their view but records are retained for moderation</w:t>
      </w:r>
    </w:p>
    <w:p>
      <w:pPr>
        <w:pStyle w:val="ListParagraph"/>
        <w:numPr>
          <w:ilvl w:val="0"/>
          <w:numId w:val="2"/>
        </w:numPr>
        <w:spacing w:before="60" w:after="60"/>
      </w:pPr>
      <w:r>
        <w:rPr>
          <w:rFonts w:ascii="Arial" w:cs="Arial" w:eastAsia="Arial" w:hAnsi="Arial"/>
          <w:color w:val="1A1A2E"/>
          <w:sz w:val="22"/>
          <w:szCs w:val="22"/>
        </w:rPr>
        <w:t xml:space="preserve">Read receipts are tracked per message per user</w:t>
      </w:r>
    </w:p>
    <w:p>
      <w:pPr>
        <w:pStyle w:val="ListParagraph"/>
        <w:numPr>
          <w:ilvl w:val="0"/>
          <w:numId w:val="2"/>
        </w:numPr>
        <w:spacing w:before="60" w:after="60"/>
      </w:pPr>
      <w:r>
        <w:rPr>
          <w:rFonts w:ascii="Arial" w:cs="Arial" w:eastAsia="Arial" w:hAnsi="Arial"/>
          <w:color w:val="1A1A2E"/>
          <w:sz w:val="22"/>
          <w:szCs w:val="22"/>
        </w:rPr>
        <w:t xml:space="preserve">Image messages are uploaded via the User Service's signed S3 URL mechanism</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Key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channel_id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Matches drop_id or cupid_id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message_id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sender_id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FK to User Service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Encrypted at rest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content_type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image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media_url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S3 URL for image messages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read_by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Array of user IDs who have read this message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sent_at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is_deleted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 delete flag</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GET /messages/{channel_id} — Paginated message history for a channel</w:t>
      </w:r>
    </w:p>
    <w:p>
      <w:pPr>
        <w:pStyle w:val="ListParagraph"/>
        <w:numPr>
          <w:ilvl w:val="0"/>
          <w:numId w:val="2"/>
        </w:numPr>
        <w:spacing w:before="60" w:after="60"/>
      </w:pPr>
      <w:r>
        <w:rPr>
          <w:rFonts w:ascii="Arial" w:cs="Arial" w:eastAsia="Arial" w:hAnsi="Arial"/>
          <w:color w:val="1A1A2E"/>
          <w:sz w:val="22"/>
          <w:szCs w:val="22"/>
        </w:rPr>
        <w:t xml:space="preserve">POST /messages/{channel_id} — Send a message (REST fallback; primary path is WebSocket)</w:t>
      </w:r>
    </w:p>
    <w:p>
      <w:pPr>
        <w:pStyle w:val="ListParagraph"/>
        <w:numPr>
          <w:ilvl w:val="0"/>
          <w:numId w:val="2"/>
        </w:numPr>
        <w:spacing w:before="60" w:after="60"/>
      </w:pPr>
      <w:r>
        <w:rPr>
          <w:rFonts w:ascii="Arial" w:cs="Arial" w:eastAsia="Arial" w:hAnsi="Arial"/>
          <w:color w:val="1A1A2E"/>
          <w:sz w:val="22"/>
          <w:szCs w:val="22"/>
        </w:rPr>
        <w:t xml:space="preserve">WS /ws/messages — WebSocket endpoint for real-time delivery</w:t>
      </w:r>
    </w:p>
    <w:p>
      <w:pPr>
        <w:pStyle w:val="ListParagraph"/>
        <w:numPr>
          <w:ilvl w:val="0"/>
          <w:numId w:val="2"/>
        </w:numPr>
        <w:spacing w:before="60" w:after="60"/>
      </w:pPr>
      <w:r>
        <w:rPr>
          <w:rFonts w:ascii="Arial" w:cs="Arial" w:eastAsia="Arial" w:hAnsi="Arial"/>
          <w:color w:val="1A1A2E"/>
          <w:sz w:val="22"/>
          <w:szCs w:val="22"/>
        </w:rPr>
        <w:t xml:space="preserve">PATCH /messages/{id}/read — Mark message(s) as read</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3.7 Notification Service</w:t>
      </w:r>
    </w:p>
    <w:p>
      <w:pPr>
        <w:spacing w:before="80" w:after="120"/>
      </w:pPr>
      <w:r>
        <w:rPr>
          <w:rFonts w:ascii="Arial" w:cs="Arial" w:eastAsia="Arial" w:hAnsi="Arial"/>
          <w:b w:val="false"/>
          <w:bCs w:val="false"/>
          <w:i w:val="false"/>
          <w:iCs w:val="false"/>
          <w:color w:val="1A1A2E"/>
          <w:sz w:val="22"/>
          <w:szCs w:val="22"/>
        </w:rPr>
        <w:t xml:space="preserve">The Notification Service is the delivery layer for all user-facing communications: push notifications, in-app notifications, and transactional emails. It subscribes to events from all other services via the message bus and translates them into appropriately formatted, timed delivery.</w:t>
      </w:r>
    </w:p>
    <w:p>
      <w:pPr>
        <w:spacing w:before="80" w:after="120"/>
      </w:pPr>
      <w:r>
        <w:rPr>
          <w:rFonts w:ascii="Arial" w:cs="Arial" w:eastAsia="Arial" w:hAnsi="Arial"/>
          <w:b w:val="false"/>
          <w:bCs w:val="false"/>
          <w:i w:val="false"/>
          <w:iCs w:val="false"/>
          <w:color w:val="1A1A2E"/>
          <w:sz w:val="22"/>
          <w:szCs w:val="22"/>
        </w:rPr>
        <w:t xml:space="preserve">The Tuesday night drop notification is the platform's most critical notification event. It should be treated as a product moment — not a generic push alert. Timing, copy, and delivery reliability are all crucial to user retention and the sense of weekly ritual that makes Date Drop unique.</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Notification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 Service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drop_revealed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In-App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 weekly event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drop_expiring_soon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Drop Service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In-App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 — sent once, 24hr before expiry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drop_matched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In-App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 both users notified simultaneously on mutual acceptance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mutual_shot_matched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Social Service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In-App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cupid_nomination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In-App + Email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new_message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Messaging Service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In-App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account_verified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quiz_reminder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Quiz Service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Email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Low</w:t>
            </w:r>
          </w:p>
        </w:tc>
      </w:tr>
    </w:tbl>
    <w:p>
      <w:pPr>
        <w:spacing w:before="0" w:after="80"/>
      </w:pPr>
      <w:r>
        <w:t xml:space="preserve"/>
      </w:r>
    </w:p>
    <w:p>
      <w:pPr>
        <w:pStyle w:val="Heading3"/>
        <w:spacing w:before="240" w:after="120"/>
      </w:pPr>
      <w:r>
        <w:rPr>
          <w:rFonts w:ascii="Arial" w:cs="Arial" w:eastAsia="Arial" w:hAnsi="Arial"/>
          <w:b/>
          <w:bCs/>
          <w:color w:val="E91E8C"/>
          <w:sz w:val="24"/>
          <w:szCs w:val="24"/>
        </w:rPr>
        <w:t xml:space="preserve">Technical Approach</w:t>
      </w:r>
    </w:p>
    <w:p>
      <w:pPr>
        <w:pStyle w:val="ListParagraph"/>
        <w:numPr>
          <w:ilvl w:val="0"/>
          <w:numId w:val="2"/>
        </w:numPr>
        <w:spacing w:before="60" w:after="60"/>
      </w:pPr>
      <w:r>
        <w:rPr>
          <w:rFonts w:ascii="Arial" w:cs="Arial" w:eastAsia="Arial" w:hAnsi="Arial"/>
          <w:color w:val="1A1A2E"/>
          <w:sz w:val="22"/>
          <w:szCs w:val="22"/>
        </w:rPr>
        <w:t xml:space="preserve">Push notifications delivered via Firebase Cloud Messaging (FCM) for Android and Apple Push Notification Service (APNs) for iOS, abstracted behind a single send interface</w:t>
      </w:r>
    </w:p>
    <w:p>
      <w:pPr>
        <w:pStyle w:val="ListParagraph"/>
        <w:numPr>
          <w:ilvl w:val="0"/>
          <w:numId w:val="2"/>
        </w:numPr>
        <w:spacing w:before="60" w:after="60"/>
      </w:pPr>
      <w:r>
        <w:rPr>
          <w:rFonts w:ascii="Arial" w:cs="Arial" w:eastAsia="Arial" w:hAnsi="Arial"/>
          <w:color w:val="1A1A2E"/>
          <w:sz w:val="22"/>
          <w:szCs w:val="22"/>
        </w:rPr>
        <w:t xml:space="preserve">Email delivered via SendGrid or AWS SES with transactional templates</w:t>
      </w:r>
    </w:p>
    <w:p>
      <w:pPr>
        <w:pStyle w:val="ListParagraph"/>
        <w:numPr>
          <w:ilvl w:val="0"/>
          <w:numId w:val="2"/>
        </w:numPr>
        <w:spacing w:before="60" w:after="60"/>
      </w:pPr>
      <w:r>
        <w:rPr>
          <w:rFonts w:ascii="Arial" w:cs="Arial" w:eastAsia="Arial" w:hAnsi="Arial"/>
          <w:color w:val="1A1A2E"/>
          <w:sz w:val="22"/>
          <w:szCs w:val="22"/>
        </w:rPr>
        <w:t xml:space="preserve">In-app notifications stored in a notifications table and fetched on app open</w:t>
      </w:r>
    </w:p>
    <w:p>
      <w:pPr>
        <w:pStyle w:val="ListParagraph"/>
        <w:numPr>
          <w:ilvl w:val="0"/>
          <w:numId w:val="2"/>
        </w:numPr>
        <w:spacing w:before="60" w:after="60"/>
      </w:pPr>
      <w:r>
        <w:rPr>
          <w:rFonts w:ascii="Arial" w:cs="Arial" w:eastAsia="Arial" w:hAnsi="Arial"/>
          <w:color w:val="1A1A2E"/>
          <w:sz w:val="22"/>
          <w:szCs w:val="22"/>
        </w:rPr>
        <w:t xml:space="preserve">The drop_revealed event is a global fan-out: when the weekly batch completes, all matched users receive their notification in a tight delivery window (target: all users notified within 5 minutes of the designated drop time)</w:t>
      </w:r>
    </w:p>
    <w:p>
      <w:pPr>
        <w:pStyle w:val="ListParagraph"/>
        <w:numPr>
          <w:ilvl w:val="0"/>
          <w:numId w:val="2"/>
        </w:numPr>
        <w:spacing w:before="60" w:after="60"/>
      </w:pPr>
      <w:r>
        <w:rPr>
          <w:rFonts w:ascii="Arial" w:cs="Arial" w:eastAsia="Arial" w:hAnsi="Arial"/>
          <w:color w:val="1A1A2E"/>
          <w:sz w:val="22"/>
          <w:szCs w:val="22"/>
        </w:rPr>
        <w:t xml:space="preserve">Users can configure per-channel preferences (push on/off, email on/off) for each notification type</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3.8 Moderation Service</w:t>
      </w:r>
    </w:p>
    <w:p>
      <w:pPr>
        <w:spacing w:before="80" w:after="120"/>
      </w:pPr>
      <w:r>
        <w:rPr>
          <w:rFonts w:ascii="Arial" w:cs="Arial" w:eastAsia="Arial" w:hAnsi="Arial"/>
          <w:b w:val="false"/>
          <w:bCs w:val="false"/>
          <w:i w:val="false"/>
          <w:iCs w:val="false"/>
          <w:color w:val="1A1A2E"/>
          <w:sz w:val="22"/>
          <w:szCs w:val="22"/>
        </w:rPr>
        <w:t xml:space="preserve">The Moderation Service handles user safety and platform integrity. It manages the block graph, report queue, and provides tooling for human moderators to review flagged content and take action on accounts.</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Responsibilities</w:t>
      </w:r>
    </w:p>
    <w:p>
      <w:pPr>
        <w:pStyle w:val="ListParagraph"/>
        <w:numPr>
          <w:ilvl w:val="0"/>
          <w:numId w:val="2"/>
        </w:numPr>
        <w:spacing w:before="60" w:after="60"/>
      </w:pPr>
      <w:r>
        <w:rPr>
          <w:rFonts w:ascii="Arial" w:cs="Arial" w:eastAsia="Arial" w:hAnsi="Arial"/>
          <w:color w:val="1A1A2E"/>
          <w:sz w:val="22"/>
          <w:szCs w:val="22"/>
        </w:rPr>
        <w:t xml:space="preserve">Block graph: store and enforce user-to-user block relationships; propagate blocks to Matching Engine to exclude blocked pairs</w:t>
      </w:r>
    </w:p>
    <w:p>
      <w:pPr>
        <w:pStyle w:val="ListParagraph"/>
        <w:numPr>
          <w:ilvl w:val="0"/>
          <w:numId w:val="2"/>
        </w:numPr>
        <w:spacing w:before="60" w:after="60"/>
      </w:pPr>
      <w:r>
        <w:rPr>
          <w:rFonts w:ascii="Arial" w:cs="Arial" w:eastAsia="Arial" w:hAnsi="Arial"/>
          <w:color w:val="1A1A2E"/>
          <w:sz w:val="22"/>
          <w:szCs w:val="22"/>
        </w:rPr>
        <w:t xml:space="preserve">Report queue: accept user-submitted reports with category (harassment, fake profile, inappropriate content, other) and optional evidence</w:t>
      </w:r>
    </w:p>
    <w:p>
      <w:pPr>
        <w:pStyle w:val="ListParagraph"/>
        <w:numPr>
          <w:ilvl w:val="0"/>
          <w:numId w:val="2"/>
        </w:numPr>
        <w:spacing w:before="60" w:after="60"/>
      </w:pPr>
      <w:r>
        <w:rPr>
          <w:rFonts w:ascii="Arial" w:cs="Arial" w:eastAsia="Arial" w:hAnsi="Arial"/>
          <w:color w:val="1A1A2E"/>
          <w:sz w:val="22"/>
          <w:szCs w:val="22"/>
        </w:rPr>
        <w:t xml:space="preserve">Moderation dashboard: internal tool for reviewing reports, viewing flagged accounts, and taking actions (warn, suspend, ban)</w:t>
      </w:r>
    </w:p>
    <w:p>
      <w:pPr>
        <w:pStyle w:val="ListParagraph"/>
        <w:numPr>
          <w:ilvl w:val="0"/>
          <w:numId w:val="2"/>
        </w:numPr>
        <w:spacing w:before="60" w:after="60"/>
      </w:pPr>
      <w:r>
        <w:rPr>
          <w:rFonts w:ascii="Arial" w:cs="Arial" w:eastAsia="Arial" w:hAnsi="Arial"/>
          <w:color w:val="1A1A2E"/>
          <w:sz w:val="22"/>
          <w:szCs w:val="22"/>
        </w:rPr>
        <w:t xml:space="preserve">Auto-moderation: basic heuristics for photo content and message text to flag egregious content for human review</w:t>
      </w:r>
    </w:p>
    <w:p>
      <w:pPr>
        <w:spacing w:before="0" w:after="80"/>
      </w:pPr>
      <w:r>
        <w:t xml:space="preserve"/>
      </w:r>
    </w:p>
    <w:p>
      <w:pPr>
        <w:pStyle w:val="Heading3"/>
        <w:spacing w:before="240" w:after="120"/>
      </w:pPr>
      <w:r>
        <w:rPr>
          <w:rFonts w:ascii="Arial" w:cs="Arial" w:eastAsia="Arial" w:hAnsi="Arial"/>
          <w:b/>
          <w:bCs/>
          <w:color w:val="E91E8C"/>
          <w:sz w:val="24"/>
          <w:szCs w:val="24"/>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/moderation/block/{user_id} — Block a user</w:t>
      </w:r>
    </w:p>
    <w:p>
      <w:pPr>
        <w:pStyle w:val="ListParagraph"/>
        <w:numPr>
          <w:ilvl w:val="0"/>
          <w:numId w:val="2"/>
        </w:numPr>
        <w:spacing w:before="60" w:after="60"/>
      </w:pPr>
      <w:r>
        <w:rPr>
          <w:rFonts w:ascii="Arial" w:cs="Arial" w:eastAsia="Arial" w:hAnsi="Arial"/>
          <w:color w:val="1A1A2E"/>
          <w:sz w:val="22"/>
          <w:szCs w:val="22"/>
        </w:rPr>
        <w:t xml:space="preserve">DELETE /moderation/block/{user_id} — Unblock a user</w:t>
      </w:r>
    </w:p>
    <w:p>
      <w:pPr>
        <w:pStyle w:val="ListParagraph"/>
        <w:numPr>
          <w:ilvl w:val="0"/>
          <w:numId w:val="2"/>
        </w:numPr>
        <w:spacing w:before="60" w:after="60"/>
      </w:pPr>
      <w:r>
        <w:rPr>
          <w:rFonts w:ascii="Arial" w:cs="Arial" w:eastAsia="Arial" w:hAnsi="Arial"/>
          <w:color w:val="1A1A2E"/>
          <w:sz w:val="22"/>
          <w:szCs w:val="22"/>
        </w:rPr>
        <w:t xml:space="preserve">POST /moderation/report — Submit a report against a user</w:t>
      </w:r>
    </w:p>
    <w:p>
      <w:pPr>
        <w:pStyle w:val="ListParagraph"/>
        <w:numPr>
          <w:ilvl w:val="0"/>
          <w:numId w:val="2"/>
        </w:numPr>
        <w:spacing w:before="60" w:after="60"/>
      </w:pPr>
      <w:r>
        <w:rPr>
          <w:rFonts w:ascii="Arial" w:cs="Arial" w:eastAsia="Arial" w:hAnsi="Arial"/>
          <w:color w:val="1A1A2E"/>
          <w:sz w:val="22"/>
          <w:szCs w:val="22"/>
        </w:rPr>
        <w:t xml:space="preserve">GET /moderation/reports — Admin: list pending reports</w:t>
      </w:r>
    </w:p>
    <w:p>
      <w:pPr>
        <w:pStyle w:val="ListParagraph"/>
        <w:numPr>
          <w:ilvl w:val="0"/>
          <w:numId w:val="2"/>
        </w:numPr>
        <w:spacing w:before="60" w:after="60"/>
      </w:pPr>
      <w:r>
        <w:rPr>
          <w:rFonts w:ascii="Arial" w:cs="Arial" w:eastAsia="Arial" w:hAnsi="Arial"/>
          <w:color w:val="1A1A2E"/>
          <w:sz w:val="22"/>
          <w:szCs w:val="22"/>
        </w:rPr>
        <w:t xml:space="preserve">POST /moderation/actions — Admin: take action on a user account</w:t>
      </w:r>
    </w:p>
    <w:p>
      <w:pPr>
        <w:spacing w:before="0" w:after="160"/>
      </w:pPr>
      <w:r>
        <w:t xml:space="preserve"/>
      </w:r>
    </w:p>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4. Data Architecture</w:t>
      </w:r>
    </w:p>
    <w:p>
      <w:pPr>
        <w:pStyle w:val="Heading2"/>
        <w:spacing w:before="320" w:after="160"/>
      </w:pPr>
      <w:r>
        <w:rPr>
          <w:rFonts w:ascii="Arial" w:cs="Arial" w:eastAsia="Arial" w:hAnsi="Arial"/>
          <w:b/>
          <w:bCs/>
          <w:color w:val="1A1A2E"/>
          <w:sz w:val="28"/>
          <w:szCs w:val="28"/>
        </w:rPr>
        <w:t xml:space="preserve">4.1 Database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Service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Relational structure; strong consistency for auth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Quiz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Versioned relational data; complex queries for matching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Matching Engine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(cache) + 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matrix cached in Redis; results persisted in Postgres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Drop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Strong consistency for match state transitions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Service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 Redis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Graph-like block/shot data; Redis for real-time shot state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Messaging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 + Redis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Messages in Postgres; active channels in Redis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 Service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 history and preferences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Moderation Service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Audit trail; report history</w:t>
            </w:r>
          </w:p>
        </w:tc>
      </w:tr>
    </w:tbl>
    <w:p>
      <w:pPr>
        <w:spacing w:before="0" w:after="160"/>
      </w:pPr>
      <w:r>
        <w:t xml:space="preserve"/>
      </w:r>
    </w:p>
    <w:p>
      <w:pPr>
        <w:pStyle w:val="Heading2"/>
        <w:spacing w:before="320" w:after="160"/>
      </w:pPr>
      <w:r>
        <w:rPr>
          <w:rFonts w:ascii="Arial" w:cs="Arial" w:eastAsia="Arial" w:hAnsi="Arial"/>
          <w:b/>
          <w:bCs/>
          <w:color w:val="1A1A2E"/>
          <w:sz w:val="28"/>
          <w:szCs w:val="28"/>
        </w:rPr>
        <w:t xml:space="preserve">4.2 Key Considerations</w:t>
      </w:r>
    </w:p>
    <w:p>
      <w:pPr>
        <w:pStyle w:val="ListParagraph"/>
        <w:numPr>
          <w:ilvl w:val="0"/>
          <w:numId w:val="2"/>
        </w:numPr>
        <w:spacing w:before="60" w:after="60"/>
      </w:pPr>
      <w:r>
        <w:rPr>
          <w:rFonts w:ascii="Arial" w:cs="Arial" w:eastAsia="Arial" w:hAnsi="Arial"/>
          <w:color w:val="1A1A2E"/>
          <w:sz w:val="22"/>
          <w:szCs w:val="22"/>
        </w:rPr>
        <w:t xml:space="preserve">Quiz responses are the most sensitive PII in the system. The responses table is encrypted at rest (AES-256) and access is audited. The Matching Engine accesses responses via a dedicated internal API call, not direct database access.</w:t>
      </w:r>
    </w:p>
    <w:p>
      <w:pPr>
        <w:pStyle w:val="ListParagraph"/>
        <w:numPr>
          <w:ilvl w:val="0"/>
          <w:numId w:val="2"/>
        </w:numPr>
        <w:spacing w:before="60" w:after="60"/>
      </w:pPr>
      <w:r>
        <w:rPr>
          <w:rFonts w:ascii="Arial" w:cs="Arial" w:eastAsia="Arial" w:hAnsi="Arial"/>
          <w:color w:val="1A1A2E"/>
          <w:sz w:val="22"/>
          <w:szCs w:val="22"/>
        </w:rPr>
        <w:t xml:space="preserve">The compatibility score matrix computed by the Matching Engine is ephemeral — it lives in Redis during the batch job and is discarded after match assignment. Only final match pairs and their summary explanations are persisted.</w:t>
      </w:r>
    </w:p>
    <w:p>
      <w:pPr>
        <w:pStyle w:val="ListParagraph"/>
        <w:numPr>
          <w:ilvl w:val="0"/>
          <w:numId w:val="2"/>
        </w:numPr>
        <w:spacing w:before="60" w:after="60"/>
      </w:pPr>
      <w:r>
        <w:rPr>
          <w:rFonts w:ascii="Arial" w:cs="Arial" w:eastAsia="Arial" w:hAnsi="Arial"/>
          <w:color w:val="1A1A2E"/>
          <w:sz w:val="22"/>
          <w:szCs w:val="22"/>
        </w:rPr>
        <w:t xml:space="preserve">Messages are encrypted at rest. The encryption key is scoped to the channel (drop), not the user, so key rotation on match archival is feasible.</w:t>
      </w:r>
    </w:p>
    <w:p>
      <w:pPr>
        <w:pStyle w:val="ListParagraph"/>
        <w:numPr>
          <w:ilvl w:val="0"/>
          <w:numId w:val="2"/>
        </w:numPr>
        <w:spacing w:before="60" w:after="60"/>
      </w:pPr>
      <w:r>
        <w:rPr>
          <w:rFonts w:ascii="Arial" w:cs="Arial" w:eastAsia="Arial" w:hAnsi="Arial"/>
          <w:color w:val="1A1A2E"/>
          <w:sz w:val="22"/>
          <w:szCs w:val="22"/>
        </w:rPr>
        <w:t xml:space="preserve">All user-generated content (photos, messages) is stored in Amazon S3 with server-side encryption. The database stores only object keys, never raw file data.</w:t>
      </w:r>
    </w:p>
    <w:p>
      <w:pPr>
        <w:spacing w:before="0" w:after="160"/>
      </w:pPr>
      <w:r>
        <w:t xml:space="preserve"/>
      </w:r>
    </w:p>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5. Infrastructure &amp; Deployment</w:t>
      </w:r>
    </w:p>
    <w:p>
      <w:pPr>
        <w:pStyle w:val="Heading2"/>
        <w:spacing w:before="320" w:after="160"/>
      </w:pPr>
      <w:r>
        <w:rPr>
          <w:rFonts w:ascii="Arial" w:cs="Arial" w:eastAsia="Arial" w:hAnsi="Arial"/>
          <w:b/>
          <w:bCs/>
          <w:color w:val="1A1A2E"/>
          <w:sz w:val="28"/>
          <w:szCs w:val="28"/>
        </w:rPr>
        <w:t xml:space="preserve">5.1 Deployment Architecture</w:t>
      </w:r>
    </w:p>
    <w:p>
      <w:pPr>
        <w:spacing w:before="80" w:after="120"/>
      </w:pPr>
      <w:r>
        <w:rPr>
          <w:rFonts w:ascii="Arial" w:cs="Arial" w:eastAsia="Arial" w:hAnsi="Arial"/>
          <w:b w:val="false"/>
          <w:bCs w:val="false"/>
          <w:i w:val="false"/>
          <w:iCs w:val="false"/>
          <w:color w:val="1A1A2E"/>
          <w:sz w:val="22"/>
          <w:szCs w:val="22"/>
        </w:rPr>
        <w:t xml:space="preserve">All services are containerized (Docker) and orchestrated on Kubernetes (Amazon EKS or GKE for Phase 1). Each microservice runs as an independent Kubernetes Deployment with its own resource allocation and autoscaling policy.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Container Orchestration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Kubernetes (EKS)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API Gateway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AWS API Gateway or Kong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Message Bus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SQS + SNS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Database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Amazon RDS (PostgreSQL)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Layer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ElastiCache (Redis)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Object Storage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Amazon S3</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Notifications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Firebase Cloud Messaging / APNs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SendGrid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CDN (photos)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CloudFront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Datadog or AWS CloudWatch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 + ArgoCD</w:t>
            </w:r>
          </w:p>
        </w:tc>
      </w:tr>
    </w:tbl>
    <w:p>
      <w:pPr>
        <w:spacing w:before="0" w:after="160"/>
      </w:pPr>
      <w:r>
        <w:t xml:space="preserve"/>
      </w:r>
    </w:p>
    <w:p>
      <w:pPr>
        <w:pStyle w:val="Heading2"/>
        <w:spacing w:before="320" w:after="160"/>
      </w:pPr>
      <w:r>
        <w:rPr>
          <w:rFonts w:ascii="Arial" w:cs="Arial" w:eastAsia="Arial" w:hAnsi="Arial"/>
          <w:b/>
          <w:bCs/>
          <w:color w:val="1A1A2E"/>
          <w:sz w:val="28"/>
          <w:szCs w:val="28"/>
        </w:rPr>
        <w:t xml:space="preserve">5.2 The Weekly Drop Pipeline (Critical Path)</w:t>
      </w:r>
    </w:p>
    <w:p>
      <w:pPr>
        <w:spacing w:before="80" w:after="120"/>
      </w:pPr>
      <w:r>
        <w:rPr>
          <w:rFonts w:ascii="Arial" w:cs="Arial" w:eastAsia="Arial" w:hAnsi="Arial"/>
          <w:b w:val="false"/>
          <w:bCs w:val="false"/>
          <w:i w:val="false"/>
          <w:iCs w:val="false"/>
          <w:color w:val="1A1A2E"/>
          <w:sz w:val="22"/>
          <w:szCs w:val="22"/>
        </w:rPr>
        <w:t xml:space="preserve">The weekly batch pipeline is the highest-stakes operation in the system. The following SLAs apply:</w:t>
      </w:r>
    </w:p>
    <w:p>
      <w:pPr>
        <w:pStyle w:val="ListParagraph"/>
        <w:numPr>
          <w:ilvl w:val="0"/>
          <w:numId w:val="2"/>
        </w:numPr>
        <w:spacing w:before="60" w:after="60"/>
      </w:pPr>
      <w:r>
        <w:rPr>
          <w:rFonts w:ascii="Arial" w:cs="Arial" w:eastAsia="Arial" w:hAnsi="Arial"/>
          <w:color w:val="1A1A2E"/>
          <w:sz w:val="22"/>
          <w:szCs w:val="22"/>
        </w:rPr>
        <w:t xml:space="preserve">Match generation must complete by Tuesday 18:00 UTC to allow for validation and buffer before delivery</w:t>
      </w:r>
    </w:p>
    <w:p>
      <w:pPr>
        <w:pStyle w:val="ListParagraph"/>
        <w:numPr>
          <w:ilvl w:val="0"/>
          <w:numId w:val="2"/>
        </w:numPr>
        <w:spacing w:before="60" w:after="60"/>
      </w:pPr>
      <w:r>
        <w:rPr>
          <w:rFonts w:ascii="Arial" w:cs="Arial" w:eastAsia="Arial" w:hAnsi="Arial"/>
          <w:color w:val="1A1A2E"/>
          <w:sz w:val="22"/>
          <w:szCs w:val="22"/>
        </w:rPr>
        <w:t xml:space="preserve">Drop notifications must be delivered to all users within 5 minutes of the designated drop time</w:t>
      </w:r>
    </w:p>
    <w:p>
      <w:pPr>
        <w:pStyle w:val="ListParagraph"/>
        <w:numPr>
          <w:ilvl w:val="0"/>
          <w:numId w:val="2"/>
        </w:numPr>
        <w:spacing w:before="60" w:after="60"/>
      </w:pPr>
      <w:r>
        <w:rPr>
          <w:rFonts w:ascii="Arial" w:cs="Arial" w:eastAsia="Arial" w:hAnsi="Arial"/>
          <w:color w:val="1A1A2E"/>
          <w:sz w:val="22"/>
          <w:szCs w:val="22"/>
        </w:rPr>
        <w:t xml:space="preserve">If the batch job fails, an alerting workflow triggers immediate on-call notification and falls back to a prior week's backup match pool rather than delivering no matches</w:t>
      </w:r>
    </w:p>
    <w:p>
      <w:pPr>
        <w:pStyle w:val="ListParagraph"/>
        <w:numPr>
          <w:ilvl w:val="0"/>
          <w:numId w:val="2"/>
        </w:numPr>
        <w:spacing w:before="60" w:after="60"/>
      </w:pPr>
      <w:r>
        <w:rPr>
          <w:rFonts w:ascii="Arial" w:cs="Arial" w:eastAsia="Arial" w:hAnsi="Arial"/>
          <w:color w:val="1A1A2E"/>
          <w:sz w:val="22"/>
          <w:szCs w:val="22"/>
        </w:rPr>
        <w:t xml:space="preserve">The pipeline is idempotent: re-running for a given week_of will not create duplicate match records</w:t>
      </w:r>
    </w:p>
    <w:p>
      <w:pPr>
        <w:spacing w:before="0" w:after="160"/>
      </w:pPr>
      <w:r>
        <w:t xml:space="preserve"/>
      </w:r>
    </w:p>
    <w:p>
      <w:pPr>
        <w:pStyle w:val="Heading2"/>
        <w:spacing w:before="320" w:after="160"/>
      </w:pPr>
      <w:r>
        <w:rPr>
          <w:rFonts w:ascii="Arial" w:cs="Arial" w:eastAsia="Arial" w:hAnsi="Arial"/>
          <w:b/>
          <w:bCs/>
          <w:color w:val="1A1A2E"/>
          <w:sz w:val="28"/>
          <w:szCs w:val="28"/>
        </w:rPr>
        <w:t xml:space="preserve">5.3 Security</w:t>
      </w:r>
    </w:p>
    <w:p>
      <w:pPr>
        <w:pStyle w:val="ListParagraph"/>
        <w:numPr>
          <w:ilvl w:val="0"/>
          <w:numId w:val="2"/>
        </w:numPr>
        <w:spacing w:before="60" w:after="60"/>
      </w:pPr>
      <w:r>
        <w:rPr>
          <w:rFonts w:ascii="Arial" w:cs="Arial" w:eastAsia="Arial" w:hAnsi="Arial"/>
          <w:color w:val="1A1A2E"/>
          <w:sz w:val="22"/>
          <w:szCs w:val="22"/>
        </w:rPr>
        <w:t xml:space="preserve">All inter-service communication is mTLS within the cluster</w:t>
      </w:r>
    </w:p>
    <w:p>
      <w:pPr>
        <w:pStyle w:val="ListParagraph"/>
        <w:numPr>
          <w:ilvl w:val="0"/>
          <w:numId w:val="2"/>
        </w:numPr>
        <w:spacing w:before="60" w:after="60"/>
      </w:pPr>
      <w:r>
        <w:rPr>
          <w:rFonts w:ascii="Arial" w:cs="Arial" w:eastAsia="Arial" w:hAnsi="Arial"/>
          <w:color w:val="1A1A2E"/>
          <w:sz w:val="22"/>
          <w:szCs w:val="22"/>
        </w:rPr>
        <w:t xml:space="preserve">JWT tokens have a 15-minute expiry with refresh token rotation on every use</w:t>
      </w:r>
    </w:p>
    <w:p>
      <w:pPr>
        <w:pStyle w:val="ListParagraph"/>
        <w:numPr>
          <w:ilvl w:val="0"/>
          <w:numId w:val="2"/>
        </w:numPr>
        <w:spacing w:before="60" w:after="60"/>
      </w:pPr>
      <w:r>
        <w:rPr>
          <w:rFonts w:ascii="Arial" w:cs="Arial" w:eastAsia="Arial" w:hAnsi="Arial"/>
          <w:color w:val="1A1A2E"/>
          <w:sz w:val="22"/>
          <w:szCs w:val="22"/>
        </w:rPr>
        <w:t xml:space="preserve">Quiz responses and message content are encrypted at rest with AES-256</w:t>
      </w:r>
    </w:p>
    <w:p>
      <w:pPr>
        <w:pStyle w:val="ListParagraph"/>
        <w:numPr>
          <w:ilvl w:val="0"/>
          <w:numId w:val="2"/>
        </w:numPr>
        <w:spacing w:before="60" w:after="60"/>
      </w:pPr>
      <w:r>
        <w:rPr>
          <w:rFonts w:ascii="Arial" w:cs="Arial" w:eastAsia="Arial" w:hAnsi="Arial"/>
          <w:color w:val="1A1A2E"/>
          <w:sz w:val="22"/>
          <w:szCs w:val="22"/>
        </w:rPr>
        <w:t xml:space="preserve">University email verification uses a time-limited (24hr) tokenized link</w:t>
      </w:r>
    </w:p>
    <w:p>
      <w:pPr>
        <w:pStyle w:val="ListParagraph"/>
        <w:numPr>
          <w:ilvl w:val="0"/>
          <w:numId w:val="2"/>
        </w:numPr>
        <w:spacing w:before="60" w:after="60"/>
      </w:pPr>
      <w:r>
        <w:rPr>
          <w:rFonts w:ascii="Arial" w:cs="Arial" w:eastAsia="Arial" w:hAnsi="Arial"/>
          <w:color w:val="1A1A2E"/>
          <w:sz w:val="22"/>
          <w:szCs w:val="22"/>
        </w:rPr>
        <w:t xml:space="preserve">Rate limiting is enforced at the API Gateway layer per user and per IP</w:t>
      </w:r>
    </w:p>
    <w:p>
      <w:pPr>
        <w:pStyle w:val="ListParagraph"/>
        <w:numPr>
          <w:ilvl w:val="0"/>
          <w:numId w:val="2"/>
        </w:numPr>
        <w:spacing w:before="60" w:after="60"/>
      </w:pPr>
      <w:r>
        <w:rPr>
          <w:rFonts w:ascii="Arial" w:cs="Arial" w:eastAsia="Arial" w:hAnsi="Arial"/>
          <w:color w:val="1A1A2E"/>
          <w:sz w:val="22"/>
          <w:szCs w:val="22"/>
        </w:rPr>
        <w:t xml:space="preserve">The Matching Engine and Quiz Service response APIs are on a private network segment not reachable from the public API Gateway</w:t>
      </w:r>
    </w:p>
    <w:p>
      <w:pPr>
        <w:spacing w:before="0" w:after="160"/>
      </w:pPr>
      <w:r>
        <w:t xml:space="preserve"/>
      </w:r>
    </w:p>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6. API Gateway &amp; Service Communication</w:t>
      </w:r>
    </w:p>
    <w:p>
      <w:pPr>
        <w:spacing w:before="80" w:after="120"/>
      </w:pPr>
      <w:r>
        <w:rPr>
          <w:rFonts w:ascii="Arial" w:cs="Arial" w:eastAsia="Arial" w:hAnsi="Arial"/>
          <w:b w:val="false"/>
          <w:bCs w:val="false"/>
          <w:i w:val="false"/>
          <w:iCs w:val="false"/>
          <w:color w:val="1A1A2E"/>
          <w:sz w:val="22"/>
          <w:szCs w:val="22"/>
        </w:rPr>
        <w:t xml:space="preserve">The API Gateway is the single entry point for all client traffic. It handles authentication (JWT validation), request routing to the appropriate microservice, rate limiting, and API versioning. All public endpoints are versioned under /api/v1/.</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6.1 Authentication Flow</w:t>
      </w:r>
    </w:p>
    <w:p>
      <w:pPr>
        <w:pStyle w:val="ListParagraph"/>
        <w:numPr>
          <w:ilvl w:val="0"/>
          <w:numId w:val="2"/>
        </w:numPr>
        <w:spacing w:before="60" w:after="60"/>
      </w:pPr>
      <w:r>
        <w:rPr>
          <w:rFonts w:ascii="Arial" w:cs="Arial" w:eastAsia="Arial" w:hAnsi="Arial"/>
          <w:color w:val="1A1A2E"/>
          <w:sz w:val="22"/>
          <w:szCs w:val="22"/>
        </w:rPr>
        <w:t xml:space="preserve">Client sends credentials to POST /api/v1/auth/login</w:t>
      </w:r>
    </w:p>
    <w:p>
      <w:pPr>
        <w:pStyle w:val="ListParagraph"/>
        <w:numPr>
          <w:ilvl w:val="0"/>
          <w:numId w:val="2"/>
        </w:numPr>
        <w:spacing w:before="60" w:after="60"/>
      </w:pPr>
      <w:r>
        <w:rPr>
          <w:rFonts w:ascii="Arial" w:cs="Arial" w:eastAsia="Arial" w:hAnsi="Arial"/>
          <w:color w:val="1A1A2E"/>
          <w:sz w:val="22"/>
          <w:szCs w:val="22"/>
        </w:rPr>
        <w:t xml:space="preserve">User Service validates credentials and returns access_token (15 min TTL) and refresh_token (30 day TTL)</w:t>
      </w:r>
    </w:p>
    <w:p>
      <w:pPr>
        <w:pStyle w:val="ListParagraph"/>
        <w:numPr>
          <w:ilvl w:val="0"/>
          <w:numId w:val="2"/>
        </w:numPr>
        <w:spacing w:before="60" w:after="60"/>
      </w:pPr>
      <w:r>
        <w:rPr>
          <w:rFonts w:ascii="Arial" w:cs="Arial" w:eastAsia="Arial" w:hAnsi="Arial"/>
          <w:color w:val="1A1A2E"/>
          <w:sz w:val="22"/>
          <w:szCs w:val="22"/>
        </w:rPr>
        <w:t xml:space="preserve">Client includes Authorization: Bearer {access_token} on all subsequent requests</w:t>
      </w:r>
    </w:p>
    <w:p>
      <w:pPr>
        <w:pStyle w:val="ListParagraph"/>
        <w:numPr>
          <w:ilvl w:val="0"/>
          <w:numId w:val="2"/>
        </w:numPr>
        <w:spacing w:before="60" w:after="60"/>
      </w:pPr>
      <w:r>
        <w:rPr>
          <w:rFonts w:ascii="Arial" w:cs="Arial" w:eastAsia="Arial" w:hAnsi="Arial"/>
          <w:color w:val="1A1A2E"/>
          <w:sz w:val="22"/>
          <w:szCs w:val="22"/>
        </w:rPr>
        <w:t xml:space="preserve">API Gateway validates JWT signature and expiry before forwarding to downstream service</w:t>
      </w:r>
    </w:p>
    <w:p>
      <w:pPr>
        <w:pStyle w:val="ListParagraph"/>
        <w:numPr>
          <w:ilvl w:val="0"/>
          <w:numId w:val="2"/>
        </w:numPr>
        <w:spacing w:before="60" w:after="60"/>
      </w:pPr>
      <w:r>
        <w:rPr>
          <w:rFonts w:ascii="Arial" w:cs="Arial" w:eastAsia="Arial" w:hAnsi="Arial"/>
          <w:color w:val="1A1A2E"/>
          <w:sz w:val="22"/>
          <w:szCs w:val="22"/>
        </w:rPr>
        <w:t xml:space="preserve">On token expiry, client calls POST /api/v1/auth/refresh with the refresh_token</w:t>
      </w:r>
    </w:p>
    <w:p>
      <w:pPr>
        <w:spacing w:before="0" w:after="80"/>
      </w:pPr>
      <w:r>
        <w:t xml:space="preserve"/>
      </w:r>
    </w:p>
    <w:p>
      <w:pPr>
        <w:pStyle w:val="Heading2"/>
        <w:spacing w:before="320" w:after="160"/>
      </w:pPr>
      <w:r>
        <w:rPr>
          <w:rFonts w:ascii="Arial" w:cs="Arial" w:eastAsia="Arial" w:hAnsi="Arial"/>
          <w:b/>
          <w:bCs/>
          <w:color w:val="1A1A2E"/>
          <w:sz w:val="28"/>
          <w:szCs w:val="28"/>
        </w:rPr>
        <w:t xml:space="preserve">6.2 Internal Service Communication</w:t>
      </w:r>
    </w:p>
    <w:p>
      <w:pPr>
        <w:spacing w:before="80" w:after="120"/>
      </w:pPr>
      <w:r>
        <w:rPr>
          <w:rFonts w:ascii="Arial" w:cs="Arial" w:eastAsia="Arial" w:hAnsi="Arial"/>
          <w:b w:val="false"/>
          <w:bCs w:val="false"/>
          <w:i w:val="false"/>
          <w:iCs w:val="false"/>
          <w:color w:val="1A1A2E"/>
          <w:sz w:val="22"/>
          <w:szCs w:val="22"/>
        </w:rPr>
        <w:t xml:space="preserve">Services communicate with each other via two patterns. Synchronous calls use internal REST over HTTPS within the cluster private network (not routed through the public API Gateway). Asynchronous events use Amazon SQS / SNS: producing services publish events to SNS topics, and consuming services subscribe via SQS queues.</w:t>
      </w:r>
    </w:p>
    <w:p>
      <w:pPr>
        <w:spacing w:before="0" w:after="160"/>
      </w:pPr>
      <w:r>
        <w:t xml:space="preserve"/>
      </w:r>
    </w:p>
    <w:p>
      <w:pPr>
        <w:pStyle w:val="Heading1"/>
        <w:pBdr>
          <w:bottom w:val="single" w:color="E91E8C" w:sz="4" w:space="6"/>
        </w:pBdr>
        <w:spacing w:before="400" w:after="200"/>
      </w:pPr>
      <w:r>
        <w:rPr>
          <w:rFonts w:ascii="Arial" w:cs="Arial" w:eastAsia="Arial" w:hAnsi="Arial"/>
          <w:b/>
          <w:bCs/>
          <w:color w:val="1A1A2E"/>
          <w:sz w:val="36"/>
          <w:szCs w:val="36"/>
        </w:rPr>
        <w:t xml:space="preserve">7.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Weekly drop fan-out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Global fan-out via parallel SQS workers; target 5min delivery window for all matched users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Matching computation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Vectorized scoring in NumPy/PyTorch; cohort parallelization across workers; Redis for matrix cache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Photo delivery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CloudFront CDN; photos served from edge; never from origin DB</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Real-time messaging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WebSocket connections load-balanced via sticky sessions; Redis pub/sub for cross-node message fan-out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Read-heavy profile fetches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RDS read replicas; Redis cache for hot profiles with TTL invalidation on profile update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User pool growth</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Matching algorithm complexity is O(n²) for scoring; Redis matrix cache and worker parallelization keep batch time under 2 hours up to 50,000 users</w:t>
            </w:r>
          </w:p>
        </w:tc>
      </w:tr>
    </w:tbl>
    <w:p>
      <w:pPr>
        <w:spacing w:before="0" w:after="160"/>
      </w:pPr>
      <w:r>
        <w:t xml:space="preserve"/>
      </w:r>
    </w:p>
    <w:p>
      <w:r>
        <w:br w:type="page"/>
      </w:r>
    </w:p>
    <w:p>
      <w:pPr>
        <w:pStyle w:val="Heading1"/>
        <w:pBdr>
          <w:bottom w:val="single" w:color="E91E8C" w:sz="4" w:space="6"/>
        </w:pBdr>
        <w:spacing w:before="400" w:after="200"/>
      </w:pPr>
      <w:r>
        <w:rPr>
          <w:rFonts w:ascii="Arial" w:cs="Arial" w:eastAsia="Arial" w:hAnsi="Arial"/>
          <w:b/>
          <w:bCs/>
          <w:color w:val="1A1A2E"/>
          <w:sz w:val="36"/>
          <w:szCs w:val="36"/>
        </w:rPr>
        <w:t xml:space="preserve">8. Future Phase Considerations</w:t>
      </w:r>
    </w:p>
    <w:p>
      <w:pPr>
        <w:spacing w:before="80" w:after="120"/>
      </w:pPr>
      <w:r>
        <w:rPr>
          <w:rFonts w:ascii="Arial" w:cs="Arial" w:eastAsia="Arial" w:hAnsi="Arial"/>
          <w:b w:val="false"/>
          <w:bCs w:val="false"/>
          <w:i w:val="false"/>
          <w:iCs w:val="false"/>
          <w:color w:val="1A1A2E"/>
          <w:sz w:val="22"/>
          <w:szCs w:val="22"/>
        </w:rPr>
        <w:t xml:space="preserve">The following capabilities are out of scope for Phase 1 but should be architecturally anticipated:</w:t>
      </w:r>
    </w:p>
    <w:p>
      <w:pPr>
        <w:pStyle w:val="ListParagraph"/>
        <w:numPr>
          <w:ilvl w:val="0"/>
          <w:numId w:val="2"/>
        </w:numPr>
        <w:spacing w:before="60" w:after="60"/>
      </w:pPr>
      <w:r>
        <w:rPr>
          <w:rFonts w:ascii="Arial" w:cs="Arial" w:eastAsia="Arial" w:hAnsi="Arial"/>
          <w:color w:val="1A1A2E"/>
          <w:sz w:val="22"/>
          <w:szCs w:val="22"/>
        </w:rPr>
        <w:t xml:space="preserve">Multi-campus expansion: Phase 2 introduces a Campus Service to segment users by institution. The User Service schema anticipates this with a university_email field; the Matching Engine batch job will be extended to scope runs per campus cohort.</w:t>
      </w:r>
    </w:p>
    <w:p>
      <w:pPr>
        <w:pStyle w:val="ListParagraph"/>
        <w:numPr>
          <w:ilvl w:val="0"/>
          <w:numId w:val="2"/>
        </w:numPr>
        <w:spacing w:before="60" w:after="60"/>
      </w:pPr>
      <w:r>
        <w:rPr>
          <w:rFonts w:ascii="Arial" w:cs="Arial" w:eastAsia="Arial" w:hAnsi="Arial"/>
          <w:color w:val="1A1A2E"/>
          <w:sz w:val="22"/>
          <w:szCs w:val="22"/>
        </w:rPr>
        <w:t xml:space="preserve">Match feedback loop: Collecting post-date outcome data (did they meet? did it go well?) to retrain the compatibility model over time.</w:t>
      </w:r>
    </w:p>
    <w:p>
      <w:pPr>
        <w:pStyle w:val="ListParagraph"/>
        <w:numPr>
          <w:ilvl w:val="0"/>
          <w:numId w:val="2"/>
        </w:numPr>
        <w:spacing w:before="60" w:after="60"/>
      </w:pPr>
      <w:r>
        <w:rPr>
          <w:rFonts w:ascii="Arial" w:cs="Arial" w:eastAsia="Arial" w:hAnsi="Arial"/>
          <w:color w:val="1A1A2E"/>
          <w:sz w:val="22"/>
          <w:szCs w:val="22"/>
        </w:rPr>
        <w:t xml:space="preserve">Preference learning: Allowing the AI to learn from a user's acceptance/decline patterns and refine future scores without re-running the full quiz.</w:t>
      </w:r>
    </w:p>
    <w:p>
      <w:pPr>
        <w:pStyle w:val="ListParagraph"/>
        <w:numPr>
          <w:ilvl w:val="0"/>
          <w:numId w:val="2"/>
        </w:numPr>
        <w:spacing w:before="60" w:after="60"/>
      </w:pPr>
      <w:r>
        <w:rPr>
          <w:rFonts w:ascii="Arial" w:cs="Arial" w:eastAsia="Arial" w:hAnsi="Arial"/>
          <w:color w:val="1A1A2E"/>
          <w:sz w:val="22"/>
          <w:szCs w:val="22"/>
        </w:rPr>
        <w:t xml:space="preserve">Video profiles: Short video introductions as an alternative or supplement to photos.</w:t>
      </w:r>
    </w:p>
    <w:p>
      <w:pPr>
        <w:pStyle w:val="ListParagraph"/>
        <w:numPr>
          <w:ilvl w:val="0"/>
          <w:numId w:val="2"/>
        </w:numPr>
        <w:spacing w:before="60" w:after="60"/>
      </w:pPr>
      <w:r>
        <w:rPr>
          <w:rFonts w:ascii="Arial" w:cs="Arial" w:eastAsia="Arial" w:hAnsi="Arial"/>
          <w:color w:val="1A1A2E"/>
          <w:sz w:val="22"/>
          <w:szCs w:val="22"/>
        </w:rPr>
        <w:t xml:space="preserve">Enterprise / non-campus expansion: Replacing the .edu email gate with employer email verification or manual institution approval workflows.</w:t>
      </w:r>
    </w:p>
    <w:p>
      <w:pPr>
        <w:pStyle w:val="ListParagraph"/>
        <w:numPr>
          <w:ilvl w:val="0"/>
          <w:numId w:val="2"/>
        </w:numPr>
        <w:spacing w:before="60" w:after="60"/>
      </w:pPr>
      <w:r>
        <w:rPr>
          <w:rFonts w:ascii="Arial" w:cs="Arial" w:eastAsia="Arial" w:hAnsi="Arial"/>
          <w:color w:val="1A1A2E"/>
          <w:sz w:val="22"/>
          <w:szCs w:val="22"/>
        </w:rPr>
        <w:t xml:space="preserve">Premium tier: Priority matching, match history analytics, or Cupid credits as monetization levers.</w:t>
      </w:r>
    </w:p>
    <w:p>
      <w:pPr>
        <w:spacing w:before="0" w:after="160"/>
      </w:pPr>
      <w:r>
        <w:t xml:space="preserve"/>
      </w:r>
    </w:p>
    <w:p>
      <w:pPr>
        <w:pStyle w:val="Heading1"/>
        <w:pBdr>
          <w:bottom w:val="single" w:color="E91E8C" w:sz="4" w:space="6"/>
        </w:pBdr>
        <w:spacing w:before="400" w:after="200"/>
      </w:pPr>
      <w:r>
        <w:rPr>
          <w:rFonts w:ascii="Arial" w:cs="Arial" w:eastAsia="Arial" w:hAnsi="Arial"/>
          <w:b/>
          <w:bCs/>
          <w:color w:val="1A1A2E"/>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weekly match event in which each user receives one AI-curated compatible partner; chat unlocks only if both accept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Shoot Your Shot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 open-pool mechanic where any user can signal interest in any other user; both are notified only when the interest is mutual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Mutual Match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state reached — in either the weekly drop or Shoot Your Shot — when both users have independently expressed interest in each other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Cupid Mode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feature allowing a user to nominate two friends for a match with each other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Cohort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set of users on a given campus who are eligible to be matched with each other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Compatibility Score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0.0–1.0 float representing the AI-computed alignment between two users' quiz profiles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 Window</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period after a drop is revealed during which users can accept; expires without notifying either user if not both accepted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Week Of</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ISO week identifier used to group drops and prevent duplicate match generation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Batch Job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weekly scheduled process that runs the matching algorithm and generates all drops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Quiz Gate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requirement that a user must complete the 66-question quiz before receiving a drop</w:t>
            </w:r>
          </w:p>
        </w:tc>
      </w:tr>
    </w:tbl>
    <w:p>
      <w:pPr>
        <w:spacing w:before="0" w:after="400"/>
      </w:pPr>
      <w:r>
        <w:t xml:space="preserve"/>
      </w:r>
    </w:p>
    <w:p>
      <w:pPr>
        <w:jc w:val="center"/>
      </w:pPr>
      <w:r>
        <w:rPr>
          <w:rFonts w:ascii="Arial" w:cs="Arial" w:eastAsia="Arial" w:hAnsi="Arial"/>
          <w:i/>
          <w:iCs/>
          <w:color w:val="555555"/>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360"/>
      </w:tabs>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1E8C" w:sz="4" w:space="4"/>
      </w:pBdr>
      <w:tabs>
        <w:tab w:val="right" w:pos="9360"/>
      </w:tabs>
    </w:pPr>
    <w:r>
      <w:rPr>
        <w:rFonts w:ascii="Arial" w:cs="Arial" w:eastAsia="Arial" w:hAnsi="Arial"/>
        <w:b/>
        <w:bCs/>
        <w:color w:val="E91E8C"/>
        <w:sz w:val="20"/>
        <w:szCs w:val="20"/>
      </w:rPr>
      <w:t xml:space="preserve">Date Drop</w:t>
    </w:r>
    <w:r>
      <w:rPr>
        <w:rFonts w:ascii="Arial" w:cs="Arial" w:eastAsia="Arial" w:hAnsi="Arial"/>
        <w:color w:val="555555"/>
        <w:sz w:val="20"/>
        <w:szCs w:val="20"/>
      </w:rPr>
      <w:t xml:space="preserve">	Backend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E91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2026-02-21T19:25:50.557Z</dcterms:created>
  <dcterms:modified xsi:type="dcterms:W3CDTF">2026-02-21T19:25:50.558Z</dcterms:modified>
</cp:coreProperties>
</file>

<file path=docProps/custom.xml><?xml version="1.0" encoding="utf-8"?>
<Properties xmlns="http://schemas.openxmlformats.org/officeDocument/2006/custom-properties" xmlns:vt="http://schemas.openxmlformats.org/officeDocument/2006/docPropsVTypes"/>
</file>