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800" w:beforeLines="200"/>
        <w:jc w:val="center"/>
        <w:rPr>
          <w:b/>
          <w:szCs w:val="24"/>
        </w:rPr>
      </w:pPr>
      <w:r>
        <w:rPr>
          <w:szCs w:val="24"/>
        </w:rPr>
        <w:drawing>
          <wp:inline distT="0" distB="0" distL="0" distR="0">
            <wp:extent cx="2616200" cy="5924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16200" cy="592455"/>
                    </a:xfrm>
                    <a:prstGeom prst="rect">
                      <a:avLst/>
                    </a:prstGeom>
                    <a:noFill/>
                    <a:ln>
                      <a:noFill/>
                    </a:ln>
                  </pic:spPr>
                </pic:pic>
              </a:graphicData>
            </a:graphic>
          </wp:inline>
        </w:drawing>
      </w:r>
    </w:p>
    <w:p>
      <w:pPr>
        <w:widowControl w:val="0"/>
        <w:spacing w:before="400" w:beforeLines="100"/>
        <w:jc w:val="center"/>
        <w:rPr>
          <w:rFonts w:ascii="华文中宋" w:hAnsi="华文中宋" w:eastAsia="华文中宋"/>
          <w:b/>
          <w:bCs/>
          <w:sz w:val="52"/>
          <w:szCs w:val="44"/>
        </w:rPr>
      </w:pPr>
      <w:r>
        <w:rPr>
          <w:rFonts w:hint="eastAsia" w:ascii="华文中宋" w:hAnsi="华文中宋" w:eastAsia="华文中宋"/>
          <w:b/>
          <w:bCs/>
          <w:sz w:val="52"/>
          <w:szCs w:val="44"/>
        </w:rPr>
        <w:t>本科生毕业论文（设计）</w:t>
      </w:r>
    </w:p>
    <w:p>
      <w:pPr>
        <w:widowControl w:val="0"/>
        <w:spacing w:before="400" w:beforeLines="100"/>
        <w:jc w:val="center"/>
        <w:rPr>
          <w:b/>
          <w:sz w:val="24"/>
          <w:szCs w:val="21"/>
        </w:rPr>
      </w:pPr>
      <w:r>
        <w:rPr>
          <w:b/>
          <w:sz w:val="24"/>
          <w:szCs w:val="21"/>
        </w:rPr>
        <w:drawing>
          <wp:inline distT="0" distB="0" distL="0" distR="0">
            <wp:extent cx="1371600" cy="1280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371600" cy="1280160"/>
                    </a:xfrm>
                    <a:prstGeom prst="rect">
                      <a:avLst/>
                    </a:prstGeom>
                    <a:noFill/>
                  </pic:spPr>
                </pic:pic>
              </a:graphicData>
            </a:graphic>
          </wp:inline>
        </w:drawing>
      </w:r>
    </w:p>
    <w:p>
      <w:pPr>
        <w:widowControl w:val="0"/>
        <w:spacing w:before="200" w:line="600" w:lineRule="auto"/>
        <w:ind w:left="945" w:leftChars="450" w:firstLine="576" w:firstLineChars="205"/>
        <w:rPr>
          <w:rFonts w:ascii="宋体" w:hAnsi="宋体"/>
          <w:b/>
          <w:sz w:val="28"/>
          <w:szCs w:val="32"/>
          <w:u w:val="single"/>
        </w:rPr>
      </w:pPr>
      <w:r>
        <w:rPr>
          <w:rFonts w:hint="eastAsia" w:ascii="宋体" w:hAnsi="宋体"/>
          <w:b/>
          <w:sz w:val="28"/>
          <w:szCs w:val="32"/>
        </w:rPr>
        <w:t xml:space="preserve">题    目 </w:t>
      </w:r>
      <w:r>
        <w:rPr>
          <w:rFonts w:hint="eastAsia" w:ascii="楷体" w:hAnsi="楷体" w:eastAsia="楷体"/>
          <w:b/>
          <w:sz w:val="28"/>
          <w:szCs w:val="32"/>
          <w:u w:val="single"/>
          <w:lang w:val="en-US" w:eastAsia="zh-CN"/>
        </w:rPr>
        <w:t>基于知识图谱的证券类金融问答系统设计</w:t>
      </w:r>
    </w:p>
    <w:p>
      <w:pPr>
        <w:widowControl w:val="0"/>
        <w:spacing w:before="0" w:beforeLines="0" w:line="600" w:lineRule="auto"/>
        <w:ind w:left="945" w:leftChars="450" w:firstLine="576" w:firstLineChars="205"/>
        <w:rPr>
          <w:rFonts w:ascii="宋体" w:hAnsi="宋体"/>
          <w:b/>
          <w:sz w:val="28"/>
          <w:szCs w:val="32"/>
          <w:u w:val="single"/>
        </w:rPr>
      </w:pPr>
      <w:r>
        <w:rPr>
          <w:rFonts w:hint="eastAsia" w:ascii="宋体" w:hAnsi="宋体"/>
          <w:b/>
          <w:sz w:val="28"/>
          <w:szCs w:val="32"/>
        </w:rPr>
        <w:t xml:space="preserve">学    院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楷体" w:hAnsi="楷体" w:eastAsia="楷体"/>
          <w:b/>
          <w:sz w:val="28"/>
          <w:szCs w:val="32"/>
          <w:u w:val="single"/>
        </w:rPr>
        <w:t>计算机学院</w:t>
      </w:r>
      <w:r>
        <w:rPr>
          <w:rFonts w:hint="eastAsia" w:ascii="宋体" w:hAnsi="宋体"/>
          <w:b/>
          <w:sz w:val="28"/>
          <w:szCs w:val="32"/>
          <w:u w:val="single"/>
        </w:rPr>
        <w:t xml:space="preserve">            </w:t>
      </w:r>
    </w:p>
    <w:p>
      <w:pPr>
        <w:widowControl w:val="0"/>
        <w:spacing w:before="0" w:beforeLines="0" w:line="600" w:lineRule="auto"/>
        <w:ind w:left="945" w:leftChars="450" w:firstLine="576" w:firstLineChars="205"/>
        <w:rPr>
          <w:rFonts w:ascii="宋体" w:hAnsi="宋体"/>
          <w:b/>
          <w:sz w:val="28"/>
          <w:szCs w:val="32"/>
        </w:rPr>
      </w:pPr>
      <w:r>
        <w:rPr>
          <w:rFonts w:hint="eastAsia" w:ascii="宋体" w:hAnsi="宋体"/>
          <w:b/>
          <w:sz w:val="28"/>
          <w:szCs w:val="32"/>
        </w:rPr>
        <w:t xml:space="preserve">专    业 </w:t>
      </w:r>
      <w:r>
        <w:rPr>
          <w:rFonts w:hint="eastAsia" w:ascii="宋体" w:hAnsi="宋体"/>
          <w:b/>
          <w:sz w:val="28"/>
          <w:szCs w:val="32"/>
          <w:u w:val="single"/>
        </w:rPr>
        <w:t xml:space="preserve">        </w:t>
      </w:r>
      <w:r>
        <w:rPr>
          <w:rFonts w:hint="eastAsia" w:ascii="楷体" w:hAnsi="楷体" w:eastAsia="楷体"/>
          <w:b/>
          <w:sz w:val="28"/>
          <w:szCs w:val="32"/>
          <w:u w:val="single"/>
        </w:rPr>
        <w:t>计算金融交叉试验班</w:t>
      </w:r>
      <w:r>
        <w:rPr>
          <w:rFonts w:hint="eastAsia" w:ascii="宋体" w:hAnsi="宋体"/>
          <w:b/>
          <w:sz w:val="28"/>
          <w:szCs w:val="32"/>
          <w:u w:val="single"/>
        </w:rPr>
        <w:t xml:space="preserve">        </w:t>
      </w:r>
    </w:p>
    <w:p>
      <w:pPr>
        <w:widowControl w:val="0"/>
        <w:spacing w:before="0" w:beforeLines="0" w:line="600" w:lineRule="auto"/>
        <w:ind w:left="945" w:leftChars="450" w:firstLine="576" w:firstLineChars="205"/>
        <w:rPr>
          <w:rFonts w:ascii="宋体" w:hAnsi="宋体"/>
          <w:b/>
          <w:sz w:val="28"/>
          <w:szCs w:val="32"/>
        </w:rPr>
      </w:pPr>
      <w:r>
        <w:rPr>
          <w:rFonts w:hint="eastAsia" w:ascii="宋体" w:hAnsi="宋体"/>
          <w:b/>
          <w:sz w:val="28"/>
          <w:szCs w:val="32"/>
        </w:rPr>
        <w:t xml:space="preserve">学生姓名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r>
        <w:rPr>
          <w:rFonts w:hint="eastAsia" w:ascii="楷体" w:hAnsi="楷体" w:eastAsia="楷体"/>
          <w:b/>
          <w:sz w:val="28"/>
          <w:szCs w:val="32"/>
          <w:u w:val="single"/>
          <w:lang w:val="en-US" w:eastAsia="zh-CN"/>
        </w:rPr>
        <w:t>杜林峰</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p>
    <w:p>
      <w:pPr>
        <w:widowControl w:val="0"/>
        <w:spacing w:before="0" w:beforeLines="0" w:line="600" w:lineRule="auto"/>
        <w:ind w:left="945" w:leftChars="450" w:firstLine="576" w:firstLineChars="205"/>
        <w:rPr>
          <w:rFonts w:ascii="宋体" w:hAnsi="宋体"/>
          <w:b/>
          <w:sz w:val="28"/>
          <w:szCs w:val="32"/>
          <w:u w:val="single"/>
        </w:rPr>
      </w:pPr>
      <w:r>
        <w:rPr>
          <w:rFonts w:hint="eastAsia" w:ascii="宋体" w:hAnsi="宋体"/>
          <w:b/>
          <w:sz w:val="28"/>
          <w:szCs w:val="32"/>
        </w:rPr>
        <w:t xml:space="preserve">学    号 </w:t>
      </w:r>
      <w:r>
        <w:rPr>
          <w:rFonts w:hint="eastAsia" w:ascii="宋体" w:hAnsi="宋体"/>
          <w:b/>
          <w:sz w:val="28"/>
          <w:szCs w:val="32"/>
          <w:u w:val="single"/>
        </w:rPr>
        <w:t xml:space="preserve">   </w:t>
      </w:r>
      <w:r>
        <w:rPr>
          <w:rFonts w:eastAsia="楷体"/>
          <w:bCs/>
          <w:sz w:val="28"/>
          <w:szCs w:val="32"/>
          <w:u w:val="single"/>
        </w:rPr>
        <w:t>20</w:t>
      </w:r>
      <w:r>
        <w:rPr>
          <w:rFonts w:hint="eastAsia" w:eastAsia="楷体"/>
          <w:bCs/>
          <w:sz w:val="28"/>
          <w:szCs w:val="32"/>
          <w:u w:val="single"/>
          <w:lang w:val="en-US" w:eastAsia="zh-CN"/>
        </w:rPr>
        <w:t>19141460185</w:t>
      </w:r>
      <w:r>
        <w:rPr>
          <w:rFonts w:ascii="宋体" w:hAnsi="宋体"/>
          <w:b/>
          <w:sz w:val="28"/>
          <w:szCs w:val="32"/>
          <w:u w:val="single"/>
        </w:rPr>
        <w:t xml:space="preserve"> </w:t>
      </w:r>
      <w:r>
        <w:rPr>
          <w:rFonts w:hint="eastAsia" w:ascii="宋体" w:hAnsi="宋体"/>
          <w:b/>
          <w:sz w:val="28"/>
          <w:szCs w:val="32"/>
          <w:u w:val="single"/>
        </w:rPr>
        <w:t xml:space="preserve">   </w:t>
      </w:r>
      <w:r>
        <w:rPr>
          <w:rFonts w:hint="eastAsia" w:ascii="宋体" w:hAnsi="宋体"/>
          <w:b/>
          <w:sz w:val="28"/>
          <w:szCs w:val="32"/>
        </w:rPr>
        <w:t>年级</w:t>
      </w:r>
      <w:r>
        <w:rPr>
          <w:rFonts w:hint="eastAsia" w:ascii="宋体" w:hAnsi="宋体"/>
          <w:b/>
          <w:sz w:val="28"/>
          <w:szCs w:val="32"/>
          <w:u w:val="single"/>
        </w:rPr>
        <w:t xml:space="preserve">   </w:t>
      </w:r>
      <w:r>
        <w:rPr>
          <w:rFonts w:hint="eastAsia" w:eastAsia="楷体"/>
          <w:bCs/>
          <w:sz w:val="28"/>
          <w:szCs w:val="32"/>
          <w:u w:val="single"/>
          <w:lang w:val="en-US" w:eastAsia="zh-CN"/>
        </w:rPr>
        <w:t>2019</w:t>
      </w:r>
      <w:r>
        <w:rPr>
          <w:rFonts w:hint="eastAsia" w:ascii="宋体" w:hAnsi="宋体"/>
          <w:b/>
          <w:sz w:val="28"/>
          <w:szCs w:val="32"/>
          <w:u w:val="single"/>
        </w:rPr>
        <w:t xml:space="preserve">   </w:t>
      </w:r>
    </w:p>
    <w:p>
      <w:pPr>
        <w:widowControl w:val="0"/>
        <w:spacing w:before="0" w:beforeLines="0" w:line="600" w:lineRule="auto"/>
        <w:ind w:left="945" w:leftChars="450" w:firstLine="576" w:firstLineChars="205"/>
        <w:rPr>
          <w:rFonts w:ascii="宋体" w:hAnsi="宋体"/>
          <w:b/>
          <w:sz w:val="28"/>
          <w:szCs w:val="32"/>
          <w:u w:val="single"/>
        </w:rPr>
      </w:pPr>
      <w:r>
        <w:rPr>
          <w:rFonts w:hint="eastAsia" w:ascii="宋体" w:hAnsi="宋体"/>
          <w:b/>
          <w:sz w:val="28"/>
          <w:szCs w:val="32"/>
        </w:rPr>
        <w:t xml:space="preserve">指导教师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楷体" w:hAnsi="楷体" w:eastAsia="楷体"/>
          <w:b/>
          <w:sz w:val="28"/>
          <w:szCs w:val="32"/>
          <w:u w:val="single"/>
        </w:rPr>
        <w:t>段磊</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p>
    <w:p>
      <w:pPr>
        <w:widowControl w:val="0"/>
        <w:spacing w:before="400" w:beforeLines="100"/>
        <w:jc w:val="center"/>
        <w:rPr>
          <w:rFonts w:ascii="宋体" w:hAnsi="宋体"/>
          <w:b/>
          <w:sz w:val="32"/>
          <w:szCs w:val="32"/>
        </w:rPr>
      </w:pPr>
      <w:r>
        <w:rPr>
          <w:rFonts w:hint="eastAsia" w:ascii="宋体" w:hAnsi="宋体"/>
          <w:b/>
          <w:sz w:val="32"/>
          <w:szCs w:val="32"/>
        </w:rPr>
        <w:t>教务处制表</w:t>
      </w:r>
    </w:p>
    <w:p>
      <w:pPr>
        <w:widowControl w:val="0"/>
        <w:spacing w:before="0" w:beforeLines="0" w:line="440" w:lineRule="exact"/>
        <w:jc w:val="center"/>
        <w:rPr>
          <w:rFonts w:ascii="宋体" w:hAnsi="宋体"/>
          <w:b/>
          <w:sz w:val="30"/>
          <w:szCs w:val="24"/>
        </w:rPr>
      </w:pPr>
      <w:r>
        <w:rPr>
          <w:rFonts w:hint="eastAsia" w:ascii="宋体" w:hAnsi="宋体"/>
          <w:b/>
          <w:sz w:val="30"/>
          <w:szCs w:val="24"/>
        </w:rPr>
        <w:t>二〇二</w:t>
      </w:r>
      <w:r>
        <w:rPr>
          <w:rFonts w:hint="eastAsia" w:ascii="宋体" w:hAnsi="宋体"/>
          <w:b/>
          <w:sz w:val="30"/>
          <w:szCs w:val="24"/>
          <w:lang w:val="en-US" w:eastAsia="zh-CN"/>
        </w:rPr>
        <w:t>三</w:t>
      </w:r>
      <w:r>
        <w:rPr>
          <w:rFonts w:hint="eastAsia" w:ascii="宋体" w:hAnsi="宋体"/>
          <w:b/>
          <w:sz w:val="30"/>
          <w:szCs w:val="24"/>
        </w:rPr>
        <w:t>年</w:t>
      </w:r>
      <w:r>
        <w:rPr>
          <w:rFonts w:hint="eastAsia" w:ascii="宋体" w:hAnsi="宋体"/>
          <w:b/>
          <w:sz w:val="30"/>
          <w:szCs w:val="24"/>
          <w:lang w:val="en-US" w:eastAsia="zh-CN"/>
        </w:rPr>
        <w:t>四</w:t>
      </w:r>
      <w:r>
        <w:rPr>
          <w:rFonts w:hint="eastAsia" w:ascii="宋体" w:hAnsi="宋体"/>
          <w:b/>
          <w:sz w:val="30"/>
          <w:szCs w:val="24"/>
        </w:rPr>
        <w:t>月二十日</w:t>
      </w:r>
    </w:p>
    <w:p>
      <w:pPr>
        <w:widowControl w:val="0"/>
        <w:spacing w:before="0" w:beforeLines="0" w:line="440" w:lineRule="exact"/>
        <w:jc w:val="center"/>
        <w:rPr>
          <w:rFonts w:ascii="宋体" w:hAnsi="宋体"/>
          <w:b/>
          <w:sz w:val="30"/>
          <w:szCs w:val="24"/>
        </w:rPr>
        <w:sectPr>
          <w:headerReference r:id="rId6" w:type="first"/>
          <w:footerReference r:id="rId9" w:type="first"/>
          <w:headerReference r:id="rId4" w:type="default"/>
          <w:footerReference r:id="rId7" w:type="default"/>
          <w:headerReference r:id="rId5" w:type="even"/>
          <w:footerReference r:id="rId8" w:type="even"/>
          <w:pgSz w:w="11906" w:h="16838"/>
          <w:pgMar w:top="1418" w:right="1134" w:bottom="1418" w:left="1418" w:header="851" w:footer="851" w:gutter="0"/>
          <w:pgNumType w:fmt="upperRoman" w:start="1"/>
          <w:cols w:space="425" w:num="1"/>
          <w:docGrid w:type="lines" w:linePitch="400" w:charSpace="0"/>
        </w:sectPr>
      </w:pPr>
    </w:p>
    <w:p>
      <w:pPr>
        <w:widowControl w:val="0"/>
        <w:spacing w:before="0" w:beforeLines="0" w:line="440" w:lineRule="exact"/>
        <w:jc w:val="center"/>
        <w:rPr>
          <w:rFonts w:ascii="宋体" w:hAnsi="宋体"/>
          <w:b/>
          <w:sz w:val="24"/>
          <w:szCs w:val="21"/>
        </w:rPr>
      </w:pPr>
    </w:p>
    <w:p>
      <w:pPr>
        <w:widowControl w:val="0"/>
        <w:spacing w:before="0" w:beforeLines="0"/>
        <w:jc w:val="center"/>
        <w:rPr>
          <w:rFonts w:hint="eastAsia" w:eastAsia="黑体"/>
          <w:bCs/>
          <w:kern w:val="44"/>
          <w:sz w:val="32"/>
          <w:szCs w:val="36"/>
        </w:rPr>
      </w:pPr>
      <w:r>
        <w:rPr>
          <w:rFonts w:hint="eastAsia" w:eastAsia="黑体"/>
          <w:bCs/>
          <w:kern w:val="44"/>
          <w:sz w:val="32"/>
          <w:szCs w:val="36"/>
          <w:lang w:val="en-US" w:eastAsia="zh-CN"/>
        </w:rPr>
        <w:t>基于知识图谱的证券类金融问答系统设计</w:t>
      </w:r>
    </w:p>
    <w:p>
      <w:pPr>
        <w:widowControl w:val="0"/>
        <w:spacing w:before="400" w:beforeLines="100"/>
        <w:jc w:val="center"/>
        <w:rPr>
          <w:rFonts w:ascii="楷体" w:hAnsi="楷体" w:eastAsia="楷体"/>
          <w:sz w:val="24"/>
          <w:szCs w:val="32"/>
        </w:rPr>
      </w:pPr>
      <w:r>
        <w:rPr>
          <w:rFonts w:hint="eastAsia" w:ascii="楷体" w:hAnsi="楷体" w:eastAsia="楷体"/>
          <w:sz w:val="24"/>
          <w:szCs w:val="32"/>
        </w:rPr>
        <w:t>专业：计算金融交叉试验班</w:t>
      </w:r>
    </w:p>
    <w:p>
      <w:pPr>
        <w:widowControl w:val="0"/>
        <w:spacing w:before="400" w:beforeLines="100"/>
        <w:jc w:val="center"/>
        <w:rPr>
          <w:rFonts w:ascii="楷体" w:hAnsi="楷体" w:eastAsia="楷体"/>
          <w:sz w:val="24"/>
          <w:szCs w:val="32"/>
        </w:rPr>
      </w:pPr>
      <w:r>
        <w:rPr>
          <w:rFonts w:hint="eastAsia" w:ascii="楷体" w:hAnsi="楷体" w:eastAsia="楷体"/>
          <w:sz w:val="24"/>
          <w:szCs w:val="32"/>
        </w:rPr>
        <w:t>学生：</w:t>
      </w:r>
      <w:r>
        <w:rPr>
          <w:rFonts w:hint="eastAsia" w:ascii="楷体" w:hAnsi="楷体" w:eastAsia="楷体"/>
          <w:sz w:val="24"/>
          <w:szCs w:val="32"/>
          <w:lang w:val="en-US" w:eastAsia="zh-CN"/>
        </w:rPr>
        <w:t>杜林峰</w:t>
      </w:r>
      <w:r>
        <w:rPr>
          <w:rFonts w:ascii="楷体" w:hAnsi="楷体" w:eastAsia="楷体"/>
          <w:sz w:val="24"/>
          <w:szCs w:val="32"/>
        </w:rPr>
        <w:tab/>
      </w:r>
      <w:r>
        <w:rPr>
          <w:rFonts w:ascii="楷体" w:hAnsi="楷体" w:eastAsia="楷体"/>
          <w:sz w:val="24"/>
          <w:szCs w:val="32"/>
        </w:rPr>
        <w:tab/>
      </w:r>
      <w:r>
        <w:rPr>
          <w:rFonts w:hint="eastAsia" w:ascii="楷体" w:hAnsi="楷体" w:eastAsia="楷体"/>
          <w:sz w:val="24"/>
          <w:szCs w:val="32"/>
        </w:rPr>
        <w:t>指导教师：段磊</w:t>
      </w:r>
    </w:p>
    <w:p>
      <w:pPr>
        <w:keepNext w:val="0"/>
        <w:keepLines w:val="0"/>
        <w:pageBreakBefore w:val="0"/>
        <w:widowControl w:val="0"/>
        <w:kinsoku/>
        <w:wordWrap/>
        <w:overflowPunct/>
        <w:topLinePunct w:val="0"/>
        <w:autoSpaceDE/>
        <w:autoSpaceDN/>
        <w:bidi w:val="0"/>
        <w:adjustRightInd/>
        <w:snapToGrid/>
        <w:spacing w:before="0" w:beforeLines="0"/>
        <w:ind w:firstLine="420" w:firstLineChars="200"/>
        <w:textAlignment w:val="auto"/>
        <w:rPr>
          <w:rFonts w:hint="eastAsia" w:ascii="楷体" w:hAnsi="楷体" w:eastAsia="楷体"/>
          <w:bCs/>
          <w:kern w:val="44"/>
          <w:szCs w:val="22"/>
        </w:rPr>
      </w:pPr>
      <w:r>
        <w:rPr>
          <w:rFonts w:hint="eastAsia" w:ascii="黑体" w:hAnsi="黑体" w:eastAsia="黑体"/>
          <w:bCs/>
          <w:kern w:val="44"/>
          <w:szCs w:val="22"/>
        </w:rPr>
        <w:t>摘</w:t>
      </w:r>
      <w:r>
        <w:rPr>
          <w:rFonts w:ascii="黑体" w:hAnsi="黑体" w:eastAsia="黑体"/>
          <w:bCs/>
          <w:kern w:val="44"/>
          <w:szCs w:val="22"/>
        </w:rPr>
        <w:t xml:space="preserve">  </w:t>
      </w:r>
      <w:r>
        <w:rPr>
          <w:rFonts w:hint="eastAsia" w:ascii="黑体" w:hAnsi="黑体" w:eastAsia="黑体"/>
          <w:bCs/>
          <w:kern w:val="44"/>
          <w:szCs w:val="22"/>
        </w:rPr>
        <w:t>要</w:t>
      </w:r>
      <w:r>
        <w:rPr>
          <w:rFonts w:hint="eastAsia" w:ascii="黑体" w:hAnsi="黑体" w:eastAsia="黑体"/>
          <w:bCs/>
          <w:kern w:val="44"/>
          <w:szCs w:val="22"/>
          <w:lang w:val="en-US" w:eastAsia="zh-CN"/>
        </w:rPr>
        <w:t xml:space="preserve"> </w:t>
      </w:r>
      <w:r>
        <w:rPr>
          <w:rFonts w:hint="eastAsia" w:ascii="楷体" w:hAnsi="楷体" w:eastAsia="楷体"/>
          <w:bCs/>
          <w:kern w:val="44"/>
          <w:szCs w:val="22"/>
        </w:rPr>
        <w:t>近年来，随着科技的发展，在人类生活的方方面面都可以看到互联网技术的身影，互联网的普及，让人们可以获取日常生活中需要的各种信息，提高了人民的生活和工作效率。与此同时，</w:t>
      </w:r>
      <w:r>
        <w:rPr>
          <w:rFonts w:hint="eastAsia" w:ascii="楷体" w:hAnsi="楷体" w:eastAsia="楷体"/>
          <w:bCs/>
          <w:kern w:val="44"/>
          <w:szCs w:val="22"/>
          <w:lang w:val="en-US" w:eastAsia="zh-CN"/>
        </w:rPr>
        <w:t>互</w:t>
      </w:r>
      <w:r>
        <w:rPr>
          <w:rFonts w:hint="eastAsia" w:ascii="楷体" w:hAnsi="楷体" w:eastAsia="楷体"/>
          <w:bCs/>
          <w:kern w:val="44"/>
          <w:szCs w:val="22"/>
        </w:rPr>
        <w:t>联网信息的几何级数增长也给人们快速获取信息带来了巨大的麻烦。应运而生的搜索引擎给用户提供了便利的知识获取渠道，在某种程度上，让用户对信息的检索更加方便。对于面向特定领域的相关问题，传统的搜索引擎在技术上无法做到返回精准简洁的答案，仍需要用户对答案进行甄别，或向专业客服人员进行询问，这无疑浪费了用户和专业人员的时间。大数据技术的发展和人工智能技术的深入研究，使得问答系统的出现成为可能。很多公司和研究机构开始进行深入研究，相继推出问答系统产品，比如百度公司的小度机器人、科大讯飞的 AIUI平台、微软的小冰和小娜等。但在金融领域的相关产品几乎为零，金融领域的“铁粉”对于金融知识的获取依然举步维艰。</w:t>
      </w:r>
    </w:p>
    <w:p>
      <w:pPr>
        <w:keepNext w:val="0"/>
        <w:keepLines w:val="0"/>
        <w:pageBreakBefore w:val="0"/>
        <w:widowControl w:val="0"/>
        <w:kinsoku/>
        <w:wordWrap/>
        <w:overflowPunct/>
        <w:topLinePunct w:val="0"/>
        <w:autoSpaceDE/>
        <w:autoSpaceDN/>
        <w:bidi w:val="0"/>
        <w:adjustRightInd/>
        <w:snapToGrid/>
        <w:spacing w:before="0" w:beforeLines="0"/>
        <w:ind w:firstLine="420" w:firstLineChars="200"/>
        <w:textAlignment w:val="auto"/>
        <w:rPr>
          <w:rFonts w:hint="eastAsia" w:ascii="楷体" w:hAnsi="楷体" w:eastAsia="楷体"/>
          <w:bCs/>
          <w:kern w:val="44"/>
          <w:szCs w:val="22"/>
        </w:rPr>
      </w:pPr>
      <w:r>
        <w:rPr>
          <w:rFonts w:hint="eastAsia" w:ascii="楷体" w:hAnsi="楷体" w:eastAsia="楷体"/>
          <w:bCs/>
          <w:kern w:val="44"/>
          <w:szCs w:val="22"/>
        </w:rPr>
        <w:t>本文针对金融领域中的证券类产品，对金融问答系统和相关技术做了深入研究，并设计了一个基于</w:t>
      </w:r>
    </w:p>
    <w:p>
      <w:pPr>
        <w:keepNext w:val="0"/>
        <w:keepLines/>
        <w:pageBreakBefore w:val="0"/>
        <w:widowControl w:val="0"/>
        <w:kinsoku/>
        <w:wordWrap/>
        <w:overflowPunct/>
        <w:topLinePunct w:val="0"/>
        <w:autoSpaceDE/>
        <w:autoSpaceDN/>
        <w:bidi w:val="0"/>
        <w:adjustRightInd/>
        <w:snapToGrid/>
        <w:spacing w:before="0" w:beforeLines="0"/>
        <w:textAlignment w:val="auto"/>
        <w:rPr>
          <w:rFonts w:hint="eastAsia" w:ascii="楷体" w:hAnsi="楷体" w:eastAsia="楷体"/>
          <w:bCs/>
          <w:kern w:val="44"/>
          <w:szCs w:val="22"/>
        </w:rPr>
      </w:pPr>
      <w:r>
        <w:rPr>
          <w:rFonts w:hint="eastAsia" w:ascii="楷体" w:hAnsi="楷体" w:eastAsia="楷体"/>
          <w:bCs/>
          <w:kern w:val="44"/>
          <w:szCs w:val="22"/>
        </w:rPr>
        <w:t>知识图谱的证券类问答系统，主要开展的工作如下。</w:t>
      </w:r>
    </w:p>
    <w:p>
      <w:pPr>
        <w:widowControl w:val="0"/>
        <w:spacing w:before="0" w:beforeLines="0"/>
        <w:ind w:firstLine="210" w:firstLineChars="100"/>
        <w:rPr>
          <w:rFonts w:hint="eastAsia" w:ascii="楷体" w:hAnsi="楷体" w:eastAsia="楷体"/>
          <w:bCs/>
          <w:kern w:val="44"/>
          <w:szCs w:val="22"/>
        </w:rPr>
      </w:pPr>
      <w:r>
        <w:rPr>
          <w:rFonts w:hint="eastAsia" w:ascii="楷体" w:hAnsi="楷体" w:eastAsia="楷体"/>
          <w:bCs/>
          <w:kern w:val="44"/>
          <w:szCs w:val="22"/>
        </w:rPr>
        <w:t>（1）采用自底向上的方式构建金融知识图谱。首先要获取数据，通过接口调用和设计爬虫程序获得数据，并将数据进行清洗。之后依照一些规则对得到的数据进行实体，属性和关系的提取，转化为三元组。最后通过neo4j图数据库将获得的三元组信息进行存储，实现可视化查询。</w:t>
      </w:r>
    </w:p>
    <w:p>
      <w:pPr>
        <w:widowControl w:val="0"/>
        <w:spacing w:before="0" w:beforeLines="0"/>
        <w:ind w:firstLine="210" w:firstLineChars="100"/>
        <w:rPr>
          <w:rFonts w:hint="eastAsia" w:ascii="楷体" w:hAnsi="楷体" w:eastAsia="楷体"/>
          <w:bCs/>
          <w:kern w:val="44"/>
          <w:szCs w:val="22"/>
        </w:rPr>
      </w:pPr>
      <w:r>
        <w:rPr>
          <w:rFonts w:hint="eastAsia" w:ascii="楷体" w:hAnsi="楷体" w:eastAsia="楷体"/>
          <w:bCs/>
          <w:kern w:val="44"/>
          <w:szCs w:val="22"/>
        </w:rPr>
        <w:t>（2）基于知识图谱的金融问答算法设计。算法的核心是将用户所提问题中的关键字链接到知识图谱中，返回直观简洁的答案。这一过程主要包括三个任务，训练文本分类模型，对金融问句的分类以及答案查询。首先基于今日头条的数据，使用Fasttext算法训练文本分类模型，当用户问题被分类为闲聊类时，会通过闲聊接口给用户作出回答。当问题被分类为领域专业问题时，会根据关键词检索常见问题库，通过关键词匹配，对问句进行分类，证券类问题本身属于封闭域类场景，对领域问题进行穷举并分类，然后使用cypher的match去匹配查找neo4j，根据返回数据组装问句回答，最后返回结果。同时设置了问题分类实验，在测试的数据集上，训练出的模型取得了0.9 的F1值。</w:t>
      </w:r>
    </w:p>
    <w:p>
      <w:pPr>
        <w:widowControl w:val="0"/>
        <w:spacing w:before="0" w:beforeLines="0"/>
        <w:ind w:firstLine="210" w:firstLineChars="100"/>
        <w:rPr>
          <w:rFonts w:hint="eastAsia" w:ascii="楷体" w:hAnsi="楷体" w:eastAsia="楷体"/>
          <w:bCs/>
          <w:kern w:val="44"/>
          <w:szCs w:val="22"/>
        </w:rPr>
      </w:pPr>
      <w:r>
        <w:rPr>
          <w:rFonts w:hint="eastAsia" w:ascii="楷体" w:hAnsi="楷体" w:eastAsia="楷体"/>
          <w:bCs/>
          <w:kern w:val="44"/>
          <w:szCs w:val="22"/>
        </w:rPr>
        <w:t>（3）金融问答系统搭建。使用Django框架搭建基于Web端的证券类问答系统，整个系统分为三个模块，数据模块、问答模块、前端展示模块。实验测试结果表明，本论文的问答系统科学有效。</w:t>
      </w:r>
    </w:p>
    <w:p>
      <w:pPr>
        <w:widowControl w:val="0"/>
        <w:spacing w:before="0" w:beforeLines="0"/>
        <w:ind w:firstLine="420" w:firstLineChars="200"/>
        <w:rPr>
          <w:rFonts w:hint="eastAsia" w:ascii="楷体" w:hAnsi="楷体" w:eastAsia="楷体"/>
          <w:bCs/>
          <w:kern w:val="44"/>
          <w:szCs w:val="22"/>
        </w:rPr>
      </w:pPr>
      <w:r>
        <w:rPr>
          <w:rFonts w:hint="eastAsia" w:ascii="黑体" w:hAnsi="黑体" w:eastAsia="黑体"/>
          <w:bCs/>
          <w:kern w:val="44"/>
          <w:szCs w:val="22"/>
        </w:rPr>
        <w:t xml:space="preserve">关键词 </w:t>
      </w:r>
      <w:r>
        <w:rPr>
          <w:rFonts w:hint="eastAsia" w:ascii="楷体" w:hAnsi="楷体" w:eastAsia="楷体"/>
          <w:bCs/>
          <w:kern w:val="44"/>
          <w:szCs w:val="22"/>
        </w:rPr>
        <w:t>问答系统；证券类领域；知识图谱；文本匹配；文本分类；</w:t>
      </w:r>
    </w:p>
    <w:p>
      <w:pPr>
        <w:spacing w:before="200"/>
        <w:rPr>
          <w:rFonts w:ascii="楷体" w:hAnsi="楷体" w:eastAsia="楷体"/>
          <w:szCs w:val="22"/>
        </w:rPr>
        <w:sectPr>
          <w:footerReference r:id="rId10" w:type="default"/>
          <w:pgSz w:w="11906" w:h="16838"/>
          <w:pgMar w:top="1418" w:right="1134" w:bottom="1418" w:left="1418" w:header="851" w:footer="851" w:gutter="0"/>
          <w:pgNumType w:fmt="upperRoman" w:start="1"/>
          <w:cols w:space="425" w:num="1"/>
          <w:docGrid w:type="lines" w:linePitch="400" w:charSpace="0"/>
        </w:sectPr>
      </w:pPr>
    </w:p>
    <w:p>
      <w:pPr>
        <w:widowControl w:val="0"/>
        <w:spacing w:before="0" w:beforeLines="0"/>
        <w:rPr>
          <w:b w:val="0"/>
          <w:bCs w:val="0"/>
          <w:sz w:val="32"/>
          <w:szCs w:val="32"/>
        </w:rPr>
      </w:pPr>
    </w:p>
    <w:p>
      <w:pPr>
        <w:widowControl w:val="0"/>
        <w:spacing w:before="0" w:beforeLines="0"/>
        <w:ind w:firstLine="482" w:firstLineChars="200"/>
        <w:rPr>
          <w:b/>
          <w:bCs/>
          <w:sz w:val="24"/>
          <w:szCs w:val="24"/>
        </w:rPr>
      </w:pPr>
      <w:r>
        <w:rPr>
          <w:rFonts w:hint="eastAsia"/>
          <w:b/>
          <w:bCs/>
          <w:sz w:val="24"/>
          <w:szCs w:val="24"/>
        </w:rPr>
        <w:t>Design of securities financial Question and answer System based on Knowledge graph</w:t>
      </w:r>
    </w:p>
    <w:p>
      <w:pPr>
        <w:widowControl w:val="0"/>
        <w:spacing w:before="0" w:beforeLines="0"/>
        <w:rPr>
          <w:b w:val="0"/>
          <w:bCs w:val="0"/>
          <w:sz w:val="32"/>
          <w:szCs w:val="32"/>
        </w:rPr>
      </w:pPr>
    </w:p>
    <w:p>
      <w:pPr>
        <w:widowControl w:val="0"/>
        <w:spacing w:before="0" w:beforeLines="0"/>
        <w:rPr>
          <w:b w:val="0"/>
          <w:bCs w:val="0"/>
          <w:sz w:val="32"/>
          <w:szCs w:val="32"/>
        </w:rPr>
      </w:pPr>
    </w:p>
    <w:p>
      <w:pPr>
        <w:widowControl w:val="0"/>
        <w:spacing w:before="400" w:beforeLines="100"/>
        <w:jc w:val="center"/>
        <w:rPr>
          <w:sz w:val="24"/>
          <w:szCs w:val="32"/>
        </w:rPr>
      </w:pPr>
      <w:r>
        <w:rPr>
          <w:sz w:val="24"/>
          <w:szCs w:val="32"/>
        </w:rPr>
        <w:t xml:space="preserve">Major: </w:t>
      </w:r>
      <w:r>
        <w:rPr>
          <w:rFonts w:hint="eastAsia"/>
          <w:sz w:val="24"/>
          <w:szCs w:val="32"/>
        </w:rPr>
        <w:t>C</w:t>
      </w:r>
      <w:r>
        <w:rPr>
          <w:sz w:val="24"/>
          <w:szCs w:val="32"/>
        </w:rPr>
        <w:t>omputational Finance</w:t>
      </w:r>
    </w:p>
    <w:p>
      <w:pPr>
        <w:widowControl w:val="0"/>
        <w:spacing w:before="400" w:beforeLines="100"/>
        <w:jc w:val="center"/>
        <w:rPr>
          <w:sz w:val="24"/>
          <w:szCs w:val="32"/>
        </w:rPr>
      </w:pPr>
      <w:r>
        <w:rPr>
          <w:rFonts w:hint="eastAsia"/>
          <w:sz w:val="24"/>
          <w:szCs w:val="32"/>
        </w:rPr>
        <w:t>S</w:t>
      </w:r>
      <w:r>
        <w:rPr>
          <w:sz w:val="24"/>
          <w:szCs w:val="32"/>
        </w:rPr>
        <w:t xml:space="preserve">tudent: </w:t>
      </w:r>
      <w:r>
        <w:rPr>
          <w:rFonts w:hint="eastAsia"/>
          <w:sz w:val="24"/>
          <w:szCs w:val="32"/>
          <w:lang w:val="en-US" w:eastAsia="zh-CN"/>
        </w:rPr>
        <w:t>DU</w:t>
      </w:r>
      <w:r>
        <w:rPr>
          <w:sz w:val="24"/>
          <w:szCs w:val="32"/>
        </w:rPr>
        <w:t xml:space="preserve"> </w:t>
      </w:r>
      <w:r>
        <w:rPr>
          <w:rFonts w:hint="eastAsia"/>
          <w:sz w:val="24"/>
          <w:szCs w:val="32"/>
          <w:lang w:val="en-US" w:eastAsia="zh-CN"/>
        </w:rPr>
        <w:t>Linfeng</w:t>
      </w:r>
      <w:r>
        <w:rPr>
          <w:sz w:val="24"/>
          <w:szCs w:val="32"/>
        </w:rPr>
        <w:tab/>
      </w:r>
      <w:r>
        <w:rPr>
          <w:sz w:val="24"/>
          <w:szCs w:val="32"/>
        </w:rPr>
        <w:tab/>
      </w:r>
      <w:r>
        <w:rPr>
          <w:sz w:val="24"/>
          <w:szCs w:val="32"/>
        </w:rPr>
        <w:t>Adviser: DUAN Lei</w:t>
      </w:r>
    </w:p>
    <w:p>
      <w:pPr>
        <w:widowControl w:val="0"/>
        <w:spacing w:before="0" w:beforeLines="0"/>
        <w:ind w:left="420" w:leftChars="200"/>
        <w:jc w:val="both"/>
        <w:rPr>
          <w:rFonts w:hint="default"/>
          <w:szCs w:val="24"/>
        </w:rPr>
      </w:pPr>
      <w:r>
        <w:rPr>
          <w:b/>
          <w:bCs/>
          <w:szCs w:val="24"/>
        </w:rPr>
        <w:t>Abstract</w:t>
      </w:r>
      <w:r>
        <w:rPr>
          <w:szCs w:val="24"/>
        </w:rPr>
        <w:t xml:space="preserve"> </w:t>
      </w:r>
      <w:r>
        <w:rPr>
          <w:rFonts w:hint="eastAsia"/>
          <w:szCs w:val="24"/>
          <w:lang w:val="en-US" w:eastAsia="zh-CN"/>
        </w:rPr>
        <w:t xml:space="preserve"> </w:t>
      </w:r>
      <w:r>
        <w:rPr>
          <w:rFonts w:hint="default"/>
          <w:szCs w:val="24"/>
        </w:rPr>
        <w:t xml:space="preserve">In recent years, with the development of science and technology, Internet technology can be </w:t>
      </w:r>
    </w:p>
    <w:p>
      <w:pPr>
        <w:widowControl w:val="0"/>
        <w:spacing w:before="0" w:beforeLines="0"/>
        <w:jc w:val="both"/>
        <w:rPr>
          <w:rFonts w:hint="eastAsia"/>
          <w:szCs w:val="24"/>
        </w:rPr>
      </w:pPr>
      <w:r>
        <w:rPr>
          <w:rFonts w:hint="eastAsia"/>
          <w:szCs w:val="24"/>
        </w:rPr>
        <w:t xml:space="preserve">seen in all aspects of human life. The popularization of the Internet enables people to obtain all kinds of information needed in daily life, and improves people's life and work efficiency. At the same time, the geometric growth of Internet information also brings great trouble to people to get information quickly. The search engine emerges at the historic moment to provide users with convenient access to knowledge channels, to a certain extent, make users more convenient to retrieve information. For specific domain related questions, the traditional search engine is technically unable to return accurate and concise answers, but users still need to screen the answers or ask professional customer service staff, which undoubtedly wastes the time of users and professionals. The development of big data technology and the in-depth study of artificial intelligence technology make the emergence of question and answer system possible. Many companies and research institutions began to carry out in-depth research and successively launched question and answer system products, such as Baidu's Xiaodu Robot, iFlytek's AIUI platform, Microsoft's Xiaoice and Xiaona, etc. However, there are almost no related products in the financial field, and the "die-hard fans" in the financial field are still struggling to acquire financial knowledge. </w:t>
      </w:r>
    </w:p>
    <w:p>
      <w:pPr>
        <w:widowControl w:val="0"/>
        <w:spacing w:before="0" w:beforeLines="0"/>
        <w:ind w:firstLine="420" w:firstLineChars="0"/>
        <w:jc w:val="both"/>
        <w:rPr>
          <w:rFonts w:hint="default"/>
          <w:szCs w:val="24"/>
        </w:rPr>
      </w:pPr>
      <w:r>
        <w:rPr>
          <w:rFonts w:hint="default"/>
          <w:szCs w:val="24"/>
        </w:rPr>
        <w:t xml:space="preserve">In this paper, the securities products in the financial field, the financial question and answer system and related technologies to do in-depth research, and design a based on </w:t>
      </w:r>
    </w:p>
    <w:p>
      <w:pPr>
        <w:widowControl w:val="0"/>
        <w:spacing w:before="0" w:beforeLines="0"/>
        <w:ind w:firstLine="420" w:firstLineChars="0"/>
        <w:jc w:val="both"/>
        <w:rPr>
          <w:rFonts w:hint="default"/>
          <w:szCs w:val="24"/>
        </w:rPr>
      </w:pPr>
      <w:r>
        <w:rPr>
          <w:rFonts w:hint="default"/>
          <w:szCs w:val="24"/>
        </w:rPr>
        <w:t xml:space="preserve">The main work of the securities question and answer system of Knowledge graph is as follows. </w:t>
      </w:r>
    </w:p>
    <w:p>
      <w:pPr>
        <w:widowControl w:val="0"/>
        <w:spacing w:before="0" w:beforeLines="0"/>
        <w:ind w:firstLine="420" w:firstLineChars="0"/>
        <w:jc w:val="both"/>
        <w:rPr>
          <w:rFonts w:hint="default"/>
          <w:szCs w:val="24"/>
        </w:rPr>
      </w:pPr>
      <w:r>
        <w:rPr>
          <w:rFonts w:hint="default"/>
          <w:szCs w:val="24"/>
        </w:rPr>
        <w:t xml:space="preserve">(1) A bottom-up approach is adopted to construct a financial knowledge map. First of all, we need to obtain data, obtain data through interface call and design crawler program, and clean the data. After that, entities, attributes and relationships are extracted and converted into triples according to some rules. Finally, the triplet information obtained is stored through the neo4j graph database to realize visual query. </w:t>
      </w:r>
    </w:p>
    <w:p>
      <w:pPr>
        <w:widowControl w:val="0"/>
        <w:spacing w:before="0" w:beforeLines="0"/>
        <w:ind w:firstLine="420" w:firstLineChars="0"/>
        <w:jc w:val="both"/>
        <w:rPr>
          <w:rFonts w:hint="default"/>
          <w:szCs w:val="24"/>
        </w:rPr>
      </w:pPr>
      <w:r>
        <w:rPr>
          <w:rFonts w:hint="default"/>
          <w:szCs w:val="24"/>
        </w:rPr>
        <w:t xml:space="preserve">(2) Design of financial question answering algorithm based on knowledge graph. The core of the algorithm is to link the key words in the questions raised by users to the knowledge graph, and return intuitive and concise answers. This process mainly includes three tasks: training text classification model, classification of financial questions and answer query. First, based on the data of Toutiao, the Fasttext algorithm is used to train the text classification model. When a user's question is classified as chatty, it will answer the user through the chatty interface. When questions are classified as domain professional questions, the frequently asked questions database will be searched according to keywords, and questions will be classified through keyword matching. Securities questions themselves belong to closed domain scenarios, domain questions will be exhaustive and classified, and then cypher match will be used to find neo4j for matching, and question answers will be assembled according to the returned data. Finally, the result is returned. At the same time, the problem classification experiment was set up. On the test data set, the trained model obtained the F1 value of 0.9. </w:t>
      </w:r>
    </w:p>
    <w:p>
      <w:pPr>
        <w:widowControl w:val="0"/>
        <w:spacing w:before="0" w:beforeLines="0"/>
        <w:ind w:firstLine="420" w:firstLineChars="0"/>
        <w:jc w:val="both"/>
        <w:rPr>
          <w:rFonts w:hint="default"/>
          <w:szCs w:val="24"/>
        </w:rPr>
      </w:pPr>
      <w:r>
        <w:rPr>
          <w:rFonts w:hint="default"/>
          <w:szCs w:val="24"/>
        </w:rPr>
        <w:t>(3) Construction of financial question and answer system. Using Django framework to build a securities question and answer system based on Web end, the whole system is divided into three modules, data module, question and answer module, front-end display module. Experimental test results show that the question answering system of this paper is scientific and effective.</w:t>
      </w:r>
    </w:p>
    <w:p>
      <w:pPr>
        <w:widowControl w:val="0"/>
        <w:spacing w:before="0" w:beforeLines="0"/>
        <w:rPr>
          <w:b/>
          <w:bCs/>
          <w:sz w:val="24"/>
          <w:szCs w:val="32"/>
        </w:rPr>
      </w:pPr>
      <w:r>
        <w:rPr>
          <w:b/>
          <w:bCs/>
          <w:szCs w:val="24"/>
        </w:rPr>
        <w:t>Key words</w:t>
      </w:r>
      <w:r>
        <w:rPr>
          <w:szCs w:val="24"/>
        </w:rPr>
        <w:t xml:space="preserve"> </w:t>
      </w:r>
      <w:r>
        <w:rPr>
          <w:rFonts w:hint="eastAsia"/>
          <w:szCs w:val="24"/>
          <w:lang w:val="en-US" w:eastAsia="zh-CN"/>
        </w:rPr>
        <w:tab/>
      </w:r>
      <w:r>
        <w:rPr>
          <w:rFonts w:hint="eastAsia"/>
          <w:szCs w:val="24"/>
        </w:rPr>
        <w:t>Question and answer system;</w:t>
      </w:r>
      <w:r>
        <w:rPr>
          <w:rFonts w:hint="default"/>
          <w:szCs w:val="24"/>
        </w:rPr>
        <w:t xml:space="preserve"> Securities field; Knowledge map; Text matching; Text classification;</w:t>
      </w:r>
    </w:p>
    <w:p>
      <w:pPr>
        <w:widowControl w:val="0"/>
        <w:spacing w:before="0" w:beforeLines="0"/>
        <w:jc w:val="center"/>
        <w:rPr>
          <w:rFonts w:ascii="黑体" w:hAnsi="黑体" w:eastAsia="黑体"/>
          <w:b/>
          <w:bCs/>
          <w:sz w:val="32"/>
          <w:szCs w:val="40"/>
        </w:rPr>
      </w:pPr>
      <w:r>
        <w:rPr>
          <w:rFonts w:hint="eastAsia" w:ascii="黑体" w:hAnsi="黑体" w:eastAsia="黑体"/>
          <w:b/>
          <w:bCs/>
          <w:sz w:val="32"/>
          <w:szCs w:val="40"/>
        </w:rPr>
        <w:t xml:space="preserve">目 </w:t>
      </w:r>
      <w:r>
        <w:rPr>
          <w:rFonts w:ascii="黑体" w:hAnsi="黑体" w:eastAsia="黑体"/>
          <w:b/>
          <w:bCs/>
          <w:sz w:val="32"/>
          <w:szCs w:val="40"/>
        </w:rPr>
        <w:t xml:space="preserve"> </w:t>
      </w:r>
      <w:r>
        <w:rPr>
          <w:rFonts w:hint="eastAsia" w:ascii="黑体" w:hAnsi="黑体" w:eastAsia="黑体"/>
          <w:b/>
          <w:bCs/>
          <w:sz w:val="32"/>
          <w:szCs w:val="40"/>
        </w:rPr>
        <w:t>录</w:t>
      </w:r>
    </w:p>
    <w:sdt>
      <w:sdtPr>
        <w:rPr>
          <w:sz w:val="24"/>
          <w:szCs w:val="24"/>
          <w:lang w:val="zh-CN"/>
        </w:rPr>
        <w:id w:val="1072783353"/>
        <w:docPartObj>
          <w:docPartGallery w:val="Table of Contents"/>
          <w:docPartUnique/>
        </w:docPartObj>
      </w:sdtPr>
      <w:sdtEndPr>
        <w:rPr>
          <w:b/>
          <w:bCs/>
          <w:sz w:val="24"/>
          <w:szCs w:val="24"/>
          <w:lang w:val="zh-CN"/>
        </w:rPr>
      </w:sdtEndPr>
      <w:sdtContent>
        <w:p>
          <w:pPr>
            <w:widowControl w:val="0"/>
            <w:spacing w:before="0" w:beforeLines="0"/>
            <w:rPr>
              <w:sz w:val="24"/>
              <w:szCs w:val="24"/>
            </w:rPr>
          </w:pPr>
        </w:p>
        <w:p>
          <w:pPr>
            <w:pStyle w:val="13"/>
            <w:spacing w:after="0" w:line="240" w:lineRule="auto"/>
            <w:rPr>
              <w:rFonts w:eastAsia="宋体"/>
              <w:b w:val="0"/>
              <w:bCs w:val="0"/>
              <w:kern w:val="2"/>
              <w:sz w:val="21"/>
              <w:szCs w:val="22"/>
            </w:rPr>
          </w:pPr>
          <w:r>
            <w:rPr>
              <w:rFonts w:eastAsia="宋体"/>
              <w:b w:val="0"/>
              <w:bCs w:val="0"/>
            </w:rPr>
            <w:fldChar w:fldCharType="begin"/>
          </w:r>
          <w:r>
            <w:rPr>
              <w:rFonts w:eastAsia="宋体"/>
            </w:rPr>
            <w:instrText xml:space="preserve"> TOC \o "1-3" \h \z \u </w:instrText>
          </w:r>
          <w:r>
            <w:rPr>
              <w:rFonts w:eastAsia="宋体"/>
              <w:b w:val="0"/>
              <w:bCs w:val="0"/>
            </w:rPr>
            <w:fldChar w:fldCharType="separate"/>
          </w:r>
          <w:r>
            <w:fldChar w:fldCharType="begin"/>
          </w:r>
          <w:r>
            <w:instrText xml:space="preserve"> HYPERLINK \l "_Toc102997270" </w:instrText>
          </w:r>
          <w:r>
            <w:fldChar w:fldCharType="separate"/>
          </w:r>
          <w:r>
            <w:rPr>
              <w:rStyle w:val="23"/>
              <w:rFonts w:eastAsia="宋体"/>
              <w:kern w:val="44"/>
            </w:rPr>
            <w:t>第1章  绪论</w:t>
          </w:r>
          <w:r>
            <w:rPr>
              <w:rFonts w:eastAsia="宋体"/>
              <w:b w:val="0"/>
              <w:bCs w:val="0"/>
            </w:rPr>
            <w:tab/>
          </w:r>
          <w:r>
            <w:rPr>
              <w:rFonts w:eastAsia="宋体"/>
              <w:b w:val="0"/>
              <w:bCs w:val="0"/>
            </w:rPr>
            <w:fldChar w:fldCharType="begin"/>
          </w:r>
          <w:r>
            <w:rPr>
              <w:rFonts w:eastAsia="宋体"/>
              <w:b w:val="0"/>
              <w:bCs w:val="0"/>
            </w:rPr>
            <w:instrText xml:space="preserve"> PAGEREF _Toc102997270 \h </w:instrText>
          </w:r>
          <w:r>
            <w:rPr>
              <w:rFonts w:eastAsia="宋体"/>
              <w:b w:val="0"/>
              <w:bCs w:val="0"/>
            </w:rPr>
            <w:fldChar w:fldCharType="separate"/>
          </w:r>
          <w:r>
            <w:rPr>
              <w:rFonts w:eastAsia="宋体"/>
              <w:b w:val="0"/>
              <w:bCs w:val="0"/>
            </w:rPr>
            <w:t>1</w:t>
          </w:r>
          <w:r>
            <w:rPr>
              <w:rFonts w:eastAsia="宋体"/>
              <w:b w:val="0"/>
              <w:bCs w:val="0"/>
            </w:rPr>
            <w:fldChar w:fldCharType="end"/>
          </w:r>
          <w:r>
            <w:rPr>
              <w:rFonts w:eastAsia="宋体"/>
              <w:b w:val="0"/>
              <w:bCs w:val="0"/>
            </w:rPr>
            <w:fldChar w:fldCharType="end"/>
          </w:r>
        </w:p>
        <w:p>
          <w:pPr>
            <w:pStyle w:val="16"/>
            <w:spacing w:after="0" w:line="240" w:lineRule="auto"/>
            <w:rPr>
              <w:rFonts w:eastAsia="宋体"/>
              <w:kern w:val="2"/>
              <w:sz w:val="21"/>
              <w:szCs w:val="22"/>
            </w:rPr>
          </w:pPr>
          <w:r>
            <w:fldChar w:fldCharType="begin"/>
          </w:r>
          <w:r>
            <w:instrText xml:space="preserve"> HYPERLINK \l "_Toc102997271" </w:instrText>
          </w:r>
          <w:r>
            <w:fldChar w:fldCharType="separate"/>
          </w:r>
          <w:r>
            <w:rPr>
              <w:rStyle w:val="23"/>
              <w:rFonts w:eastAsia="宋体"/>
            </w:rPr>
            <w:t>1.1  研究背景及意义</w:t>
          </w:r>
          <w:r>
            <w:rPr>
              <w:rFonts w:eastAsia="宋体"/>
            </w:rPr>
            <w:tab/>
          </w:r>
          <w:r>
            <w:rPr>
              <w:rFonts w:eastAsia="宋体"/>
            </w:rPr>
            <w:fldChar w:fldCharType="begin"/>
          </w:r>
          <w:r>
            <w:rPr>
              <w:rFonts w:eastAsia="宋体"/>
            </w:rPr>
            <w:instrText xml:space="preserve"> PAGEREF _Toc102997271 \h </w:instrText>
          </w:r>
          <w:r>
            <w:rPr>
              <w:rFonts w:eastAsia="宋体"/>
            </w:rPr>
            <w:fldChar w:fldCharType="separate"/>
          </w:r>
          <w:r>
            <w:rPr>
              <w:rFonts w:eastAsia="宋体"/>
            </w:rPr>
            <w:t>1</w:t>
          </w:r>
          <w:r>
            <w:rPr>
              <w:rFonts w:eastAsia="宋体"/>
            </w:rPr>
            <w:fldChar w:fldCharType="end"/>
          </w:r>
          <w:r>
            <w:rPr>
              <w:rFonts w:eastAsia="宋体"/>
            </w:rPr>
            <w:fldChar w:fldCharType="end"/>
          </w:r>
        </w:p>
        <w:p>
          <w:pPr>
            <w:pStyle w:val="16"/>
            <w:spacing w:after="0" w:line="240" w:lineRule="auto"/>
            <w:rPr>
              <w:rFonts w:eastAsia="宋体"/>
              <w:kern w:val="2"/>
              <w:sz w:val="21"/>
              <w:szCs w:val="22"/>
            </w:rPr>
          </w:pPr>
          <w:r>
            <w:fldChar w:fldCharType="begin"/>
          </w:r>
          <w:r>
            <w:instrText xml:space="preserve"> HYPERLINK \l "_Toc102997272" </w:instrText>
          </w:r>
          <w:r>
            <w:fldChar w:fldCharType="separate"/>
          </w:r>
          <w:r>
            <w:rPr>
              <w:rStyle w:val="23"/>
              <w:rFonts w:eastAsia="宋体"/>
            </w:rPr>
            <w:t>1.2  主要研究工作</w:t>
          </w:r>
          <w:r>
            <w:rPr>
              <w:rFonts w:eastAsia="宋体"/>
            </w:rPr>
            <w:tab/>
          </w:r>
          <w:r>
            <w:rPr>
              <w:rFonts w:eastAsia="宋体"/>
            </w:rPr>
            <w:fldChar w:fldCharType="begin"/>
          </w:r>
          <w:r>
            <w:rPr>
              <w:rFonts w:eastAsia="宋体"/>
            </w:rPr>
            <w:instrText xml:space="preserve"> PAGEREF _Toc102997272 \h </w:instrText>
          </w:r>
          <w:r>
            <w:rPr>
              <w:rFonts w:eastAsia="宋体"/>
            </w:rPr>
            <w:fldChar w:fldCharType="separate"/>
          </w:r>
          <w:r>
            <w:rPr>
              <w:rFonts w:eastAsia="宋体"/>
            </w:rPr>
            <w:t>2</w:t>
          </w:r>
          <w:r>
            <w:rPr>
              <w:rFonts w:eastAsia="宋体"/>
            </w:rPr>
            <w:fldChar w:fldCharType="end"/>
          </w:r>
          <w:r>
            <w:rPr>
              <w:rFonts w:eastAsia="宋体"/>
            </w:rPr>
            <w:fldChar w:fldCharType="end"/>
          </w:r>
        </w:p>
        <w:p>
          <w:pPr>
            <w:pStyle w:val="16"/>
            <w:spacing w:after="0" w:line="240" w:lineRule="auto"/>
            <w:rPr>
              <w:rFonts w:eastAsia="宋体"/>
              <w:kern w:val="2"/>
              <w:sz w:val="21"/>
              <w:szCs w:val="22"/>
            </w:rPr>
          </w:pPr>
          <w:r>
            <w:fldChar w:fldCharType="begin"/>
          </w:r>
          <w:r>
            <w:instrText xml:space="preserve"> HYPERLINK \l "_Toc102997273" </w:instrText>
          </w:r>
          <w:r>
            <w:fldChar w:fldCharType="separate"/>
          </w:r>
          <w:r>
            <w:rPr>
              <w:rStyle w:val="23"/>
              <w:rFonts w:eastAsia="宋体"/>
            </w:rPr>
            <w:t>1.3  本文组织结构</w:t>
          </w:r>
          <w:r>
            <w:rPr>
              <w:rFonts w:eastAsia="宋体"/>
            </w:rPr>
            <w:tab/>
          </w:r>
          <w:r>
            <w:rPr>
              <w:rFonts w:eastAsia="宋体"/>
            </w:rPr>
            <w:fldChar w:fldCharType="begin"/>
          </w:r>
          <w:r>
            <w:rPr>
              <w:rFonts w:eastAsia="宋体"/>
            </w:rPr>
            <w:instrText xml:space="preserve"> PAGEREF _Toc102997273 \h </w:instrText>
          </w:r>
          <w:r>
            <w:rPr>
              <w:rFonts w:eastAsia="宋体"/>
            </w:rPr>
            <w:fldChar w:fldCharType="separate"/>
          </w:r>
          <w:r>
            <w:rPr>
              <w:rFonts w:eastAsia="宋体"/>
            </w:rPr>
            <w:t>3</w:t>
          </w:r>
          <w:r>
            <w:rPr>
              <w:rFonts w:eastAsia="宋体"/>
            </w:rPr>
            <w:fldChar w:fldCharType="end"/>
          </w:r>
          <w:r>
            <w:rPr>
              <w:rFonts w:eastAsia="宋体"/>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"_Toc102997274" </w:instrText>
          </w:r>
          <w:r>
            <w:fldChar w:fldCharType="separate"/>
          </w:r>
          <w:r>
            <w:rPr>
              <w:rStyle w:val="23"/>
              <w:rFonts w:eastAsia="宋体"/>
              <w:kern w:val="44"/>
            </w:rPr>
            <w:t>第2章  相关工作</w:t>
          </w:r>
          <w:r>
            <w:rPr>
              <w:rFonts w:eastAsia="宋体"/>
              <w:b w:val="0"/>
              <w:bCs w:val="0"/>
            </w:rPr>
            <w:tab/>
          </w:r>
          <w:r>
            <w:rPr>
              <w:rFonts w:eastAsia="宋体"/>
              <w:b w:val="0"/>
              <w:bCs w:val="0"/>
            </w:rPr>
            <w:fldChar w:fldCharType="begin"/>
          </w:r>
          <w:r>
            <w:rPr>
              <w:rFonts w:eastAsia="宋体"/>
              <w:b w:val="0"/>
              <w:bCs w:val="0"/>
            </w:rPr>
            <w:instrText xml:space="preserve"> PAGEREF _Toc102997274 \h </w:instrText>
          </w:r>
          <w:r>
            <w:rPr>
              <w:rFonts w:eastAsia="宋体"/>
              <w:b w:val="0"/>
              <w:bCs w:val="0"/>
            </w:rPr>
            <w:fldChar w:fldCharType="separate"/>
          </w:r>
          <w:r>
            <w:rPr>
              <w:rFonts w:eastAsia="宋体"/>
              <w:b w:val="0"/>
              <w:bCs w:val="0"/>
            </w:rPr>
            <w:t>5</w:t>
          </w:r>
          <w:r>
            <w:rPr>
              <w:rFonts w:eastAsia="宋体"/>
              <w:b w:val="0"/>
              <w:bCs w:val="0"/>
            </w:rPr>
            <w:fldChar w:fldCharType="end"/>
          </w:r>
          <w:r>
            <w:rPr>
              <w:rFonts w:eastAsia="宋体"/>
              <w:b w:val="0"/>
              <w:bCs w:val="0"/>
            </w:rPr>
            <w:fldChar w:fldCharType="end"/>
          </w:r>
        </w:p>
        <w:p>
          <w:pPr>
            <w:pStyle w:val="16"/>
            <w:spacing w:after="0" w:line="240" w:lineRule="auto"/>
            <w:rPr>
              <w:rFonts w:eastAsia="宋体"/>
              <w:kern w:val="2"/>
              <w:sz w:val="21"/>
              <w:szCs w:val="22"/>
            </w:rPr>
          </w:pPr>
          <w:r>
            <w:fldChar w:fldCharType="begin"/>
          </w:r>
          <w:r>
            <w:instrText xml:space="preserve"> HYPERLINK \l "_Toc102997275" </w:instrText>
          </w:r>
          <w:r>
            <w:fldChar w:fldCharType="separate"/>
          </w:r>
          <w:r>
            <w:rPr>
              <w:rStyle w:val="23"/>
              <w:rFonts w:eastAsia="宋体"/>
            </w:rPr>
            <w:t>2.1  基于传统统计学与机器学习方法的信贷风控建模技术研究</w:t>
          </w:r>
          <w:r>
            <w:rPr>
              <w:rFonts w:eastAsia="宋体"/>
            </w:rPr>
            <w:tab/>
          </w:r>
          <w:r>
            <w:rPr>
              <w:rFonts w:eastAsia="宋体"/>
            </w:rPr>
            <w:fldChar w:fldCharType="begin"/>
          </w:r>
          <w:r>
            <w:rPr>
              <w:rFonts w:eastAsia="宋体"/>
            </w:rPr>
            <w:instrText xml:space="preserve"> PAGEREF _Toc102997275 \h </w:instrText>
          </w:r>
          <w:r>
            <w:rPr>
              <w:rFonts w:eastAsia="宋体"/>
            </w:rPr>
            <w:fldChar w:fldCharType="separate"/>
          </w:r>
          <w:r>
            <w:rPr>
              <w:rFonts w:eastAsia="宋体"/>
            </w:rPr>
            <w:t>5</w:t>
          </w:r>
          <w:r>
            <w:rPr>
              <w:rFonts w:eastAsia="宋体"/>
            </w:rPr>
            <w:fldChar w:fldCharType="end"/>
          </w:r>
          <w:r>
            <w:rPr>
              <w:rFonts w:eastAsia="宋体"/>
            </w:rPr>
            <w:fldChar w:fldCharType="end"/>
          </w:r>
        </w:p>
        <w:p>
          <w:pPr>
            <w:pStyle w:val="8"/>
            <w:spacing w:after="0" w:line="240" w:lineRule="auto"/>
            <w:rPr>
              <w:bCs w:val="0"/>
              <w:kern w:val="2"/>
              <w:sz w:val="21"/>
            </w:rPr>
          </w:pPr>
          <w:r>
            <w:fldChar w:fldCharType="begin"/>
          </w:r>
          <w:r>
            <w:instrText xml:space="preserve"> HYPERLINK \l "_Toc102997276" </w:instrText>
          </w:r>
          <w:r>
            <w:fldChar w:fldCharType="separate"/>
          </w:r>
          <w:r>
            <w:rPr>
              <w:rStyle w:val="23"/>
            </w:rPr>
            <w:t>2.1.1  基于监督学习的信贷风控建模</w:t>
          </w:r>
          <w:r>
            <w:rPr>
              <w:bCs w:val="0"/>
              <w:sz w:val="24"/>
              <w:szCs w:val="24"/>
            </w:rPr>
            <w:tab/>
          </w:r>
          <w:r>
            <w:rPr>
              <w:sz w:val="24"/>
              <w:szCs w:val="24"/>
            </w:rPr>
            <w:fldChar w:fldCharType="begin"/>
          </w:r>
          <w:r>
            <w:rPr>
              <w:sz w:val="24"/>
              <w:szCs w:val="24"/>
            </w:rPr>
            <w:instrText xml:space="preserve"> PAGEREF _Toc102997276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"_Toc102997277" </w:instrText>
          </w:r>
          <w:r>
            <w:fldChar w:fldCharType="separate"/>
          </w:r>
          <w:r>
            <w:rPr>
              <w:rStyle w:val="23"/>
            </w:rPr>
            <w:t>2.1.2  基于无监督学习的信贷风控建模</w:t>
          </w:r>
          <w:r>
            <w:rPr>
              <w:bCs w:val="0"/>
              <w:sz w:val="24"/>
              <w:szCs w:val="24"/>
            </w:rPr>
            <w:tab/>
          </w:r>
          <w:r>
            <w:rPr>
              <w:sz w:val="24"/>
              <w:szCs w:val="24"/>
            </w:rPr>
            <w:fldChar w:fldCharType="begin"/>
          </w:r>
          <w:r>
            <w:rPr>
              <w:sz w:val="24"/>
              <w:szCs w:val="24"/>
            </w:rPr>
            <w:instrText xml:space="preserve"> PAGEREF _Toc102997277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6"/>
            <w:spacing w:after="0" w:line="240" w:lineRule="auto"/>
            <w:rPr>
              <w:rFonts w:eastAsia="宋体"/>
              <w:kern w:val="2"/>
              <w:sz w:val="21"/>
              <w:szCs w:val="22"/>
            </w:rPr>
          </w:pPr>
          <w:r>
            <w:fldChar w:fldCharType="begin"/>
          </w:r>
          <w:r>
            <w:instrText xml:space="preserve"> HYPERLINK \l "_Toc102997278" </w:instrText>
          </w:r>
          <w:r>
            <w:fldChar w:fldCharType="separate"/>
          </w:r>
          <w:r>
            <w:rPr>
              <w:rStyle w:val="23"/>
              <w:rFonts w:eastAsia="宋体"/>
            </w:rPr>
            <w:t>2.2  联邦学习相关技术研究</w:t>
          </w:r>
          <w:r>
            <w:rPr>
              <w:rFonts w:eastAsia="宋体"/>
            </w:rPr>
            <w:tab/>
          </w:r>
          <w:r>
            <w:rPr>
              <w:rFonts w:eastAsia="宋体"/>
            </w:rPr>
            <w:fldChar w:fldCharType="begin"/>
          </w:r>
          <w:r>
            <w:rPr>
              <w:rFonts w:eastAsia="宋体"/>
            </w:rPr>
            <w:instrText xml:space="preserve"> PAGEREF _Toc102997278 \h </w:instrText>
          </w:r>
          <w:r>
            <w:rPr>
              <w:rFonts w:eastAsia="宋体"/>
            </w:rPr>
            <w:fldChar w:fldCharType="separate"/>
          </w:r>
          <w:r>
            <w:rPr>
              <w:rFonts w:eastAsia="宋体"/>
            </w:rPr>
            <w:t>6</w:t>
          </w:r>
          <w:r>
            <w:rPr>
              <w:rFonts w:eastAsia="宋体"/>
            </w:rPr>
            <w:fldChar w:fldCharType="end"/>
          </w:r>
          <w:r>
            <w:rPr>
              <w:rFonts w:eastAsia="宋体"/>
            </w:rPr>
            <w:fldChar w:fldCharType="end"/>
          </w:r>
        </w:p>
        <w:p>
          <w:pPr>
            <w:pStyle w:val="8"/>
            <w:spacing w:after="0" w:line="240" w:lineRule="auto"/>
            <w:rPr>
              <w:bCs w:val="0"/>
              <w:kern w:val="2"/>
              <w:sz w:val="21"/>
            </w:rPr>
          </w:pPr>
          <w:r>
            <w:fldChar w:fldCharType="begin"/>
          </w:r>
          <w:r>
            <w:instrText xml:space="preserve"> HYPERLINK \l "_Toc102997279" </w:instrText>
          </w:r>
          <w:r>
            <w:fldChar w:fldCharType="separate"/>
          </w:r>
          <w:r>
            <w:rPr>
              <w:rStyle w:val="23"/>
            </w:rPr>
            <w:t>2.2.1  联邦学习基本概念及分类</w:t>
          </w:r>
          <w:r>
            <w:rPr>
              <w:bCs w:val="0"/>
              <w:sz w:val="24"/>
              <w:szCs w:val="24"/>
            </w:rPr>
            <w:tab/>
          </w:r>
          <w:r>
            <w:rPr>
              <w:sz w:val="24"/>
              <w:szCs w:val="24"/>
            </w:rPr>
            <w:fldChar w:fldCharType="begin"/>
          </w:r>
          <w:r>
            <w:rPr>
              <w:sz w:val="24"/>
              <w:szCs w:val="24"/>
            </w:rPr>
            <w:instrText xml:space="preserve"> PAGEREF _Toc102997279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"_Toc102997280" </w:instrText>
          </w:r>
          <w:r>
            <w:fldChar w:fldCharType="separate"/>
          </w:r>
          <w:r>
            <w:rPr>
              <w:rStyle w:val="23"/>
            </w:rPr>
            <w:t>2.2.2  联邦学习训练步骤</w:t>
          </w:r>
          <w:r>
            <w:rPr>
              <w:bCs w:val="0"/>
              <w:sz w:val="24"/>
              <w:szCs w:val="24"/>
            </w:rPr>
            <w:tab/>
          </w:r>
          <w:r>
            <w:rPr>
              <w:sz w:val="24"/>
              <w:szCs w:val="24"/>
            </w:rPr>
            <w:fldChar w:fldCharType="begin"/>
          </w:r>
          <w:r>
            <w:rPr>
              <w:sz w:val="24"/>
              <w:szCs w:val="24"/>
            </w:rPr>
            <w:instrText xml:space="preserve"> PAGEREF _Toc102997280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"_Toc102997281" </w:instrText>
          </w:r>
          <w:r>
            <w:fldChar w:fldCharType="separate"/>
          </w:r>
          <w:r>
            <w:rPr>
              <w:rStyle w:val="23"/>
            </w:rPr>
            <w:t>2.2.3  联邦学习前沿技术研究进展</w:t>
          </w:r>
          <w:r>
            <w:rPr>
              <w:bCs w:val="0"/>
              <w:sz w:val="24"/>
              <w:szCs w:val="24"/>
            </w:rPr>
            <w:tab/>
          </w:r>
          <w:r>
            <w:rPr>
              <w:sz w:val="24"/>
              <w:szCs w:val="24"/>
            </w:rPr>
            <w:fldChar w:fldCharType="begin"/>
          </w:r>
          <w:r>
            <w:rPr>
              <w:sz w:val="24"/>
              <w:szCs w:val="24"/>
            </w:rPr>
            <w:instrText xml:space="preserve"> PAGEREF _Toc102997281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"_Toc102997282" </w:instrText>
          </w:r>
          <w:r>
            <w:fldChar w:fldCharType="separate"/>
          </w:r>
          <w:r>
            <w:rPr>
              <w:rStyle w:val="23"/>
            </w:rPr>
            <w:t>2.2.4  联邦学习前沿应用场景</w:t>
          </w:r>
          <w:r>
            <w:rPr>
              <w:bCs w:val="0"/>
              <w:sz w:val="24"/>
              <w:szCs w:val="24"/>
            </w:rPr>
            <w:tab/>
          </w:r>
          <w:r>
            <w:rPr>
              <w:sz w:val="24"/>
              <w:szCs w:val="24"/>
            </w:rPr>
            <w:fldChar w:fldCharType="begin"/>
          </w:r>
          <w:r>
            <w:rPr>
              <w:sz w:val="24"/>
              <w:szCs w:val="24"/>
            </w:rPr>
            <w:instrText xml:space="preserve"> PAGEREF _Toc102997282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6"/>
            <w:spacing w:after="0" w:line="240" w:lineRule="auto"/>
            <w:rPr>
              <w:rFonts w:eastAsia="宋体"/>
              <w:kern w:val="2"/>
              <w:sz w:val="21"/>
              <w:szCs w:val="22"/>
            </w:rPr>
          </w:pPr>
          <w:r>
            <w:fldChar w:fldCharType="begin"/>
          </w:r>
          <w:r>
            <w:instrText xml:space="preserve"> HYPERLINK \l "_Toc102997283" </w:instrText>
          </w:r>
          <w:r>
            <w:fldChar w:fldCharType="separate"/>
          </w:r>
          <w:r>
            <w:rPr>
              <w:rStyle w:val="23"/>
              <w:rFonts w:eastAsia="宋体"/>
            </w:rPr>
            <w:t>2.3  本章小结</w:t>
          </w:r>
          <w:r>
            <w:rPr>
              <w:rFonts w:eastAsia="宋体"/>
            </w:rPr>
            <w:tab/>
          </w:r>
          <w:r>
            <w:rPr>
              <w:rFonts w:eastAsia="宋体"/>
            </w:rPr>
            <w:fldChar w:fldCharType="begin"/>
          </w:r>
          <w:r>
            <w:rPr>
              <w:rFonts w:eastAsia="宋体"/>
            </w:rPr>
            <w:instrText xml:space="preserve"> PAGEREF _Toc102997283 \h </w:instrText>
          </w:r>
          <w:r>
            <w:rPr>
              <w:rFonts w:eastAsia="宋体"/>
            </w:rPr>
            <w:fldChar w:fldCharType="separate"/>
          </w:r>
          <w:r>
            <w:rPr>
              <w:rFonts w:eastAsia="宋体"/>
            </w:rPr>
            <w:t>16</w:t>
          </w:r>
          <w:r>
            <w:rPr>
              <w:rFonts w:eastAsia="宋体"/>
            </w:rPr>
            <w:fldChar w:fldCharType="end"/>
          </w:r>
          <w:r>
            <w:rPr>
              <w:rFonts w:eastAsia="宋体"/>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"_Toc102997284" </w:instrText>
          </w:r>
          <w:r>
            <w:fldChar w:fldCharType="separate"/>
          </w:r>
          <w:r>
            <w:rPr>
              <w:rStyle w:val="23"/>
              <w:rFonts w:eastAsia="宋体"/>
              <w:kern w:val="44"/>
            </w:rPr>
            <w:t>第3章  信贷风控系统的分析与设计</w:t>
          </w:r>
          <w:r>
            <w:rPr>
              <w:rFonts w:eastAsia="宋体"/>
              <w:b w:val="0"/>
              <w:bCs w:val="0"/>
            </w:rPr>
            <w:tab/>
          </w:r>
          <w:r>
            <w:rPr>
              <w:rFonts w:eastAsia="宋体"/>
              <w:b w:val="0"/>
              <w:bCs w:val="0"/>
            </w:rPr>
            <w:fldChar w:fldCharType="begin"/>
          </w:r>
          <w:r>
            <w:rPr>
              <w:rFonts w:eastAsia="宋体"/>
              <w:b w:val="0"/>
              <w:bCs w:val="0"/>
            </w:rPr>
            <w:instrText xml:space="preserve"> PAGEREF _Toc102997284 \h </w:instrText>
          </w:r>
          <w:r>
            <w:rPr>
              <w:rFonts w:eastAsia="宋体"/>
              <w:b w:val="0"/>
              <w:bCs w:val="0"/>
            </w:rPr>
            <w:fldChar w:fldCharType="separate"/>
          </w:r>
          <w:r>
            <w:rPr>
              <w:rFonts w:eastAsia="宋体"/>
              <w:b w:val="0"/>
              <w:bCs w:val="0"/>
            </w:rPr>
            <w:t>17</w:t>
          </w:r>
          <w:r>
            <w:rPr>
              <w:rFonts w:eastAsia="宋体"/>
              <w:b w:val="0"/>
              <w:bCs w:val="0"/>
            </w:rPr>
            <w:fldChar w:fldCharType="end"/>
          </w:r>
          <w:r>
            <w:rPr>
              <w:rFonts w:eastAsia="宋体"/>
              <w:b w:val="0"/>
              <w:bCs w:val="0"/>
            </w:rPr>
            <w:fldChar w:fldCharType="end"/>
          </w:r>
        </w:p>
        <w:p>
          <w:pPr>
            <w:pStyle w:val="16"/>
            <w:spacing w:after="0" w:line="240" w:lineRule="auto"/>
            <w:rPr>
              <w:rFonts w:eastAsia="宋体"/>
              <w:kern w:val="2"/>
              <w:sz w:val="21"/>
              <w:szCs w:val="22"/>
            </w:rPr>
          </w:pPr>
          <w:r>
            <w:fldChar w:fldCharType="begin"/>
          </w:r>
          <w:r>
            <w:instrText xml:space="preserve"> HYPERLINK \l "_Toc102997285" </w:instrText>
          </w:r>
          <w:r>
            <w:fldChar w:fldCharType="separate"/>
          </w:r>
          <w:r>
            <w:rPr>
              <w:rStyle w:val="23"/>
              <w:rFonts w:eastAsia="宋体"/>
            </w:rPr>
            <w:t>3.1  问题背景</w:t>
          </w:r>
          <w:r>
            <w:rPr>
              <w:rFonts w:eastAsia="宋体"/>
            </w:rPr>
            <w:tab/>
          </w:r>
          <w:r>
            <w:rPr>
              <w:rFonts w:eastAsia="宋体"/>
            </w:rPr>
            <w:fldChar w:fldCharType="begin"/>
          </w:r>
          <w:r>
            <w:rPr>
              <w:rFonts w:eastAsia="宋体"/>
            </w:rPr>
            <w:instrText xml:space="preserve"> PAGEREF _Toc102997285 \h </w:instrText>
          </w:r>
          <w:r>
            <w:rPr>
              <w:rFonts w:eastAsia="宋体"/>
            </w:rPr>
            <w:fldChar w:fldCharType="separate"/>
          </w:r>
          <w:r>
            <w:rPr>
              <w:rFonts w:eastAsia="宋体"/>
            </w:rPr>
            <w:t>17</w:t>
          </w:r>
          <w:r>
            <w:rPr>
              <w:rFonts w:eastAsia="宋体"/>
            </w:rPr>
            <w:fldChar w:fldCharType="end"/>
          </w:r>
          <w:r>
            <w:rPr>
              <w:rFonts w:eastAsia="宋体"/>
            </w:rPr>
            <w:fldChar w:fldCharType="end"/>
          </w:r>
        </w:p>
        <w:p>
          <w:pPr>
            <w:pStyle w:val="16"/>
            <w:spacing w:after="0" w:line="240" w:lineRule="auto"/>
            <w:rPr>
              <w:rFonts w:eastAsia="宋体"/>
              <w:kern w:val="2"/>
              <w:sz w:val="21"/>
              <w:szCs w:val="22"/>
            </w:rPr>
          </w:pPr>
          <w:r>
            <w:fldChar w:fldCharType="begin"/>
          </w:r>
          <w:r>
            <w:instrText xml:space="preserve"> HYPERLINK \l "_Toc102997286" </w:instrText>
          </w:r>
          <w:r>
            <w:fldChar w:fldCharType="separate"/>
          </w:r>
          <w:r>
            <w:rPr>
              <w:rStyle w:val="23"/>
              <w:rFonts w:eastAsia="宋体"/>
            </w:rPr>
            <w:t>3.2  问题定义</w:t>
          </w:r>
          <w:r>
            <w:rPr>
              <w:rFonts w:eastAsia="宋体"/>
            </w:rPr>
            <w:tab/>
          </w:r>
          <w:r>
            <w:rPr>
              <w:rFonts w:eastAsia="宋体"/>
            </w:rPr>
            <w:fldChar w:fldCharType="begin"/>
          </w:r>
          <w:r>
            <w:rPr>
              <w:rFonts w:eastAsia="宋体"/>
            </w:rPr>
            <w:instrText xml:space="preserve"> PAGEREF _Toc102997286 \h </w:instrText>
          </w:r>
          <w:r>
            <w:rPr>
              <w:rFonts w:eastAsia="宋体"/>
            </w:rPr>
            <w:fldChar w:fldCharType="separate"/>
          </w:r>
          <w:r>
            <w:rPr>
              <w:rFonts w:eastAsia="宋体"/>
            </w:rPr>
            <w:t>18</w:t>
          </w:r>
          <w:r>
            <w:rPr>
              <w:rFonts w:eastAsia="宋体"/>
            </w:rPr>
            <w:fldChar w:fldCharType="end"/>
          </w:r>
          <w:r>
            <w:rPr>
              <w:rFonts w:eastAsia="宋体"/>
            </w:rPr>
            <w:fldChar w:fldCharType="end"/>
          </w:r>
        </w:p>
        <w:p>
          <w:pPr>
            <w:pStyle w:val="16"/>
            <w:spacing w:after="0" w:line="240" w:lineRule="auto"/>
            <w:rPr>
              <w:rFonts w:eastAsia="宋体"/>
              <w:kern w:val="2"/>
              <w:sz w:val="21"/>
              <w:szCs w:val="22"/>
            </w:rPr>
          </w:pPr>
          <w:r>
            <w:fldChar w:fldCharType="begin"/>
          </w:r>
          <w:r>
            <w:instrText xml:space="preserve"> HYPERLINK \l "_Toc102997287" </w:instrText>
          </w:r>
          <w:r>
            <w:fldChar w:fldCharType="separate"/>
          </w:r>
          <w:r>
            <w:rPr>
              <w:rStyle w:val="23"/>
              <w:rFonts w:eastAsia="宋体"/>
            </w:rPr>
            <w:t>3.2  信贷风控系统重难点分析</w:t>
          </w:r>
          <w:r>
            <w:rPr>
              <w:rFonts w:eastAsia="宋体"/>
            </w:rPr>
            <w:tab/>
          </w:r>
          <w:r>
            <w:rPr>
              <w:rFonts w:eastAsia="宋体"/>
            </w:rPr>
            <w:fldChar w:fldCharType="begin"/>
          </w:r>
          <w:r>
            <w:rPr>
              <w:rFonts w:eastAsia="宋体"/>
            </w:rPr>
            <w:instrText xml:space="preserve"> PAGEREF _Toc102997287 \h </w:instrText>
          </w:r>
          <w:r>
            <w:rPr>
              <w:rFonts w:eastAsia="宋体"/>
            </w:rPr>
            <w:fldChar w:fldCharType="separate"/>
          </w:r>
          <w:r>
            <w:rPr>
              <w:rFonts w:eastAsia="宋体"/>
            </w:rPr>
            <w:t>18</w:t>
          </w:r>
          <w:r>
            <w:rPr>
              <w:rFonts w:eastAsia="宋体"/>
            </w:rPr>
            <w:fldChar w:fldCharType="end"/>
          </w:r>
          <w:r>
            <w:rPr>
              <w:rFonts w:eastAsia="宋体"/>
            </w:rPr>
            <w:fldChar w:fldCharType="end"/>
          </w:r>
        </w:p>
        <w:p>
          <w:pPr>
            <w:pStyle w:val="16"/>
            <w:spacing w:after="0" w:line="240" w:lineRule="auto"/>
            <w:rPr>
              <w:rFonts w:eastAsia="宋体"/>
              <w:kern w:val="2"/>
              <w:sz w:val="21"/>
              <w:szCs w:val="22"/>
            </w:rPr>
          </w:pPr>
          <w:r>
            <w:fldChar w:fldCharType="begin"/>
          </w:r>
          <w:r>
            <w:instrText xml:space="preserve"> HYPERLINK \l "_Toc102997288" </w:instrText>
          </w:r>
          <w:r>
            <w:fldChar w:fldCharType="separate"/>
          </w:r>
          <w:r>
            <w:rPr>
              <w:rStyle w:val="23"/>
              <w:rFonts w:eastAsia="宋体"/>
            </w:rPr>
            <w:t>3.3  信贷风控系统各模块分析及总体设计</w:t>
          </w:r>
          <w:r>
            <w:rPr>
              <w:rFonts w:eastAsia="宋体"/>
            </w:rPr>
            <w:tab/>
          </w:r>
          <w:r>
            <w:rPr>
              <w:rFonts w:eastAsia="宋体"/>
            </w:rPr>
            <w:fldChar w:fldCharType="begin"/>
          </w:r>
          <w:r>
            <w:rPr>
              <w:rFonts w:eastAsia="宋体"/>
            </w:rPr>
            <w:instrText xml:space="preserve"> PAGEREF _Toc102997288 \h </w:instrText>
          </w:r>
          <w:r>
            <w:rPr>
              <w:rFonts w:eastAsia="宋体"/>
            </w:rPr>
            <w:fldChar w:fldCharType="separate"/>
          </w:r>
          <w:r>
            <w:rPr>
              <w:rFonts w:eastAsia="宋体"/>
            </w:rPr>
            <w:t>19</w:t>
          </w:r>
          <w:r>
            <w:rPr>
              <w:rFonts w:eastAsia="宋体"/>
            </w:rPr>
            <w:fldChar w:fldCharType="end"/>
          </w:r>
          <w:r>
            <w:rPr>
              <w:rFonts w:eastAsia="宋体"/>
            </w:rPr>
            <w:fldChar w:fldCharType="end"/>
          </w:r>
        </w:p>
        <w:p>
          <w:pPr>
            <w:pStyle w:val="8"/>
            <w:spacing w:after="0" w:line="240" w:lineRule="auto"/>
            <w:rPr>
              <w:bCs w:val="0"/>
              <w:kern w:val="2"/>
              <w:sz w:val="21"/>
            </w:rPr>
          </w:pPr>
          <w:r>
            <w:fldChar w:fldCharType="begin"/>
          </w:r>
          <w:r>
            <w:instrText xml:space="preserve"> HYPERLINK \l "_Toc102997289" </w:instrText>
          </w:r>
          <w:r>
            <w:fldChar w:fldCharType="separate"/>
          </w:r>
          <w:r>
            <w:rPr>
              <w:rStyle w:val="23"/>
            </w:rPr>
            <w:t>3.3.1  数据预处理模块</w:t>
          </w:r>
          <w:r>
            <w:rPr>
              <w:bCs w:val="0"/>
              <w:sz w:val="24"/>
              <w:szCs w:val="24"/>
            </w:rPr>
            <w:tab/>
          </w:r>
          <w:r>
            <w:rPr>
              <w:sz w:val="24"/>
              <w:szCs w:val="24"/>
            </w:rPr>
            <w:fldChar w:fldCharType="begin"/>
          </w:r>
          <w:r>
            <w:rPr>
              <w:sz w:val="24"/>
              <w:szCs w:val="24"/>
            </w:rPr>
            <w:instrText xml:space="preserve"> PAGEREF _Toc102997289 \h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"_Toc102997290" </w:instrText>
          </w:r>
          <w:r>
            <w:fldChar w:fldCharType="separate"/>
          </w:r>
          <w:r>
            <w:rPr>
              <w:rStyle w:val="23"/>
            </w:rPr>
            <w:t>3.3.2  客户端模块</w:t>
          </w:r>
          <w:r>
            <w:rPr>
              <w:bCs w:val="0"/>
              <w:sz w:val="24"/>
              <w:szCs w:val="24"/>
            </w:rPr>
            <w:tab/>
          </w:r>
          <w:r>
            <w:rPr>
              <w:sz w:val="24"/>
              <w:szCs w:val="24"/>
            </w:rPr>
            <w:fldChar w:fldCharType="begin"/>
          </w:r>
          <w:r>
            <w:rPr>
              <w:sz w:val="24"/>
              <w:szCs w:val="24"/>
            </w:rPr>
            <w:instrText xml:space="preserve"> PAGEREF _Toc102997290 \h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"_Toc102997291" </w:instrText>
          </w:r>
          <w:r>
            <w:fldChar w:fldCharType="separate"/>
          </w:r>
          <w:r>
            <w:rPr>
              <w:rStyle w:val="23"/>
            </w:rPr>
            <w:t>3.3.3  中心服务器模块</w:t>
          </w:r>
          <w:r>
            <w:rPr>
              <w:bCs w:val="0"/>
              <w:sz w:val="24"/>
              <w:szCs w:val="24"/>
            </w:rPr>
            <w:tab/>
          </w:r>
          <w:r>
            <w:rPr>
              <w:sz w:val="24"/>
              <w:szCs w:val="24"/>
            </w:rPr>
            <w:fldChar w:fldCharType="begin"/>
          </w:r>
          <w:r>
            <w:rPr>
              <w:sz w:val="24"/>
              <w:szCs w:val="24"/>
            </w:rPr>
            <w:instrText xml:space="preserve"> PAGEREF _Toc102997291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16"/>
            <w:spacing w:after="0" w:line="240" w:lineRule="auto"/>
            <w:rPr>
              <w:rFonts w:eastAsia="宋体"/>
              <w:kern w:val="2"/>
              <w:sz w:val="21"/>
              <w:szCs w:val="22"/>
            </w:rPr>
          </w:pPr>
          <w:r>
            <w:fldChar w:fldCharType="begin"/>
          </w:r>
          <w:r>
            <w:instrText xml:space="preserve"> HYPERLINK \l "_Toc102997292" </w:instrText>
          </w:r>
          <w:r>
            <w:fldChar w:fldCharType="separate"/>
          </w:r>
          <w:r>
            <w:rPr>
              <w:rStyle w:val="23"/>
              <w:rFonts w:eastAsia="宋体"/>
            </w:rPr>
            <w:t>3.4  本章小结</w:t>
          </w:r>
          <w:r>
            <w:rPr>
              <w:rFonts w:eastAsia="宋体"/>
            </w:rPr>
            <w:tab/>
          </w:r>
          <w:r>
            <w:rPr>
              <w:rFonts w:eastAsia="宋体"/>
            </w:rPr>
            <w:fldChar w:fldCharType="begin"/>
          </w:r>
          <w:r>
            <w:rPr>
              <w:rFonts w:eastAsia="宋体"/>
            </w:rPr>
            <w:instrText xml:space="preserve"> PAGEREF _Toc102997292 \h </w:instrText>
          </w:r>
          <w:r>
            <w:rPr>
              <w:rFonts w:eastAsia="宋体"/>
            </w:rPr>
            <w:fldChar w:fldCharType="separate"/>
          </w:r>
          <w:r>
            <w:rPr>
              <w:rFonts w:eastAsia="宋体"/>
            </w:rPr>
            <w:t>22</w:t>
          </w:r>
          <w:r>
            <w:rPr>
              <w:rFonts w:eastAsia="宋体"/>
            </w:rPr>
            <w:fldChar w:fldCharType="end"/>
          </w:r>
          <w:r>
            <w:rPr>
              <w:rFonts w:eastAsia="宋体"/>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"_Toc102997293" </w:instrText>
          </w:r>
          <w:r>
            <w:fldChar w:fldCharType="separate"/>
          </w:r>
          <w:r>
            <w:rPr>
              <w:rStyle w:val="23"/>
              <w:rFonts w:eastAsia="宋体"/>
              <w:kern w:val="44"/>
            </w:rPr>
            <w:t>第4章  信贷风控系统的构建与实验</w:t>
          </w:r>
          <w:r>
            <w:rPr>
              <w:rFonts w:eastAsia="宋体"/>
              <w:b w:val="0"/>
              <w:bCs w:val="0"/>
            </w:rPr>
            <w:tab/>
          </w:r>
          <w:r>
            <w:rPr>
              <w:rFonts w:eastAsia="宋体"/>
              <w:b w:val="0"/>
              <w:bCs w:val="0"/>
            </w:rPr>
            <w:fldChar w:fldCharType="begin"/>
          </w:r>
          <w:r>
            <w:rPr>
              <w:rFonts w:eastAsia="宋体"/>
              <w:b w:val="0"/>
              <w:bCs w:val="0"/>
            </w:rPr>
            <w:instrText xml:space="preserve"> PAGEREF _Toc102997293 \h </w:instrText>
          </w:r>
          <w:r>
            <w:rPr>
              <w:rFonts w:eastAsia="宋体"/>
              <w:b w:val="0"/>
              <w:bCs w:val="0"/>
            </w:rPr>
            <w:fldChar w:fldCharType="separate"/>
          </w:r>
          <w:r>
            <w:rPr>
              <w:rFonts w:eastAsia="宋体"/>
              <w:b w:val="0"/>
              <w:bCs w:val="0"/>
            </w:rPr>
            <w:t>23</w:t>
          </w:r>
          <w:r>
            <w:rPr>
              <w:rFonts w:eastAsia="宋体"/>
              <w:b w:val="0"/>
              <w:bCs w:val="0"/>
            </w:rPr>
            <w:fldChar w:fldCharType="end"/>
          </w:r>
          <w:r>
            <w:rPr>
              <w:rFonts w:eastAsia="宋体"/>
              <w:b w:val="0"/>
              <w:bCs w:val="0"/>
            </w:rPr>
            <w:fldChar w:fldCharType="end"/>
          </w:r>
        </w:p>
        <w:p>
          <w:pPr>
            <w:pStyle w:val="16"/>
            <w:spacing w:after="0" w:line="240" w:lineRule="auto"/>
            <w:rPr>
              <w:rFonts w:eastAsia="宋体"/>
              <w:kern w:val="2"/>
              <w:sz w:val="21"/>
              <w:szCs w:val="22"/>
            </w:rPr>
          </w:pPr>
          <w:r>
            <w:fldChar w:fldCharType="begin"/>
          </w:r>
          <w:r>
            <w:instrText xml:space="preserve"> HYPERLINK \l "_Toc102997294" </w:instrText>
          </w:r>
          <w:r>
            <w:fldChar w:fldCharType="separate"/>
          </w:r>
          <w:r>
            <w:rPr>
              <w:rStyle w:val="23"/>
              <w:rFonts w:eastAsia="宋体"/>
            </w:rPr>
            <w:t>4.1  系统开发环境</w:t>
          </w:r>
          <w:r>
            <w:rPr>
              <w:rFonts w:eastAsia="宋体"/>
            </w:rPr>
            <w:tab/>
          </w:r>
          <w:r>
            <w:rPr>
              <w:rFonts w:eastAsia="宋体"/>
            </w:rPr>
            <w:fldChar w:fldCharType="begin"/>
          </w:r>
          <w:r>
            <w:rPr>
              <w:rFonts w:eastAsia="宋体"/>
            </w:rPr>
            <w:instrText xml:space="preserve"> PAGEREF _Toc102997294 \h </w:instrText>
          </w:r>
          <w:r>
            <w:rPr>
              <w:rFonts w:eastAsia="宋体"/>
            </w:rPr>
            <w:fldChar w:fldCharType="separate"/>
          </w:r>
          <w:r>
            <w:rPr>
              <w:rFonts w:eastAsia="宋体"/>
            </w:rPr>
            <w:t>23</w:t>
          </w:r>
          <w:r>
            <w:rPr>
              <w:rFonts w:eastAsia="宋体"/>
            </w:rPr>
            <w:fldChar w:fldCharType="end"/>
          </w:r>
          <w:r>
            <w:rPr>
              <w:rFonts w:eastAsia="宋体"/>
            </w:rPr>
            <w:fldChar w:fldCharType="end"/>
          </w:r>
        </w:p>
        <w:p>
          <w:pPr>
            <w:pStyle w:val="8"/>
            <w:spacing w:after="0" w:line="240" w:lineRule="auto"/>
            <w:rPr>
              <w:bCs w:val="0"/>
              <w:kern w:val="2"/>
              <w:sz w:val="21"/>
            </w:rPr>
          </w:pPr>
          <w:r>
            <w:fldChar w:fldCharType="begin"/>
          </w:r>
          <w:r>
            <w:instrText xml:space="preserve"> HYPERLINK \l "_Toc102997295" </w:instrText>
          </w:r>
          <w:r>
            <w:fldChar w:fldCharType="separate"/>
          </w:r>
          <w:r>
            <w:rPr>
              <w:rStyle w:val="23"/>
            </w:rPr>
            <w:t>4.1.1  开发工具</w:t>
          </w:r>
          <w:r>
            <w:rPr>
              <w:bCs w:val="0"/>
              <w:sz w:val="24"/>
              <w:szCs w:val="24"/>
            </w:rPr>
            <w:tab/>
          </w:r>
          <w:r>
            <w:rPr>
              <w:sz w:val="24"/>
              <w:szCs w:val="24"/>
            </w:rPr>
            <w:fldChar w:fldCharType="begin"/>
          </w:r>
          <w:r>
            <w:rPr>
              <w:sz w:val="24"/>
              <w:szCs w:val="24"/>
            </w:rPr>
            <w:instrText xml:space="preserve"> PAGEREF _Toc102997295 \h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"_Toc102997296" </w:instrText>
          </w:r>
          <w:r>
            <w:fldChar w:fldCharType="separate"/>
          </w:r>
          <w:r>
            <w:rPr>
              <w:rStyle w:val="23"/>
            </w:rPr>
            <w:t>4.1.2  开发语言及第三方框架/库/包</w:t>
          </w:r>
          <w:r>
            <w:rPr>
              <w:bCs w:val="0"/>
              <w:sz w:val="24"/>
              <w:szCs w:val="24"/>
            </w:rPr>
            <w:tab/>
          </w:r>
          <w:r>
            <w:rPr>
              <w:sz w:val="24"/>
              <w:szCs w:val="24"/>
            </w:rPr>
            <w:fldChar w:fldCharType="begin"/>
          </w:r>
          <w:r>
            <w:rPr>
              <w:sz w:val="24"/>
              <w:szCs w:val="24"/>
            </w:rPr>
            <w:instrText xml:space="preserve"> PAGEREF _Toc102997296 \h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16"/>
            <w:spacing w:after="0" w:line="240" w:lineRule="auto"/>
            <w:rPr>
              <w:rFonts w:eastAsia="宋体"/>
              <w:kern w:val="2"/>
              <w:sz w:val="21"/>
              <w:szCs w:val="22"/>
            </w:rPr>
          </w:pPr>
          <w:r>
            <w:fldChar w:fldCharType="begin"/>
          </w:r>
          <w:r>
            <w:instrText xml:space="preserve"> HYPERLINK \l "_Toc102997297" </w:instrText>
          </w:r>
          <w:r>
            <w:fldChar w:fldCharType="separate"/>
          </w:r>
          <w:r>
            <w:rPr>
              <w:rStyle w:val="23"/>
              <w:rFonts w:eastAsia="宋体"/>
            </w:rPr>
            <w:t>4.2  信贷风控系统各重点模块的实现</w:t>
          </w:r>
          <w:r>
            <w:rPr>
              <w:rFonts w:eastAsia="宋体"/>
            </w:rPr>
            <w:tab/>
          </w:r>
          <w:r>
            <w:rPr>
              <w:rFonts w:eastAsia="宋体"/>
            </w:rPr>
            <w:fldChar w:fldCharType="begin"/>
          </w:r>
          <w:r>
            <w:rPr>
              <w:rFonts w:eastAsia="宋体"/>
            </w:rPr>
            <w:instrText xml:space="preserve"> PAGEREF _Toc102997297 \h </w:instrText>
          </w:r>
          <w:r>
            <w:rPr>
              <w:rFonts w:eastAsia="宋体"/>
            </w:rPr>
            <w:fldChar w:fldCharType="separate"/>
          </w:r>
          <w:r>
            <w:rPr>
              <w:rFonts w:eastAsia="宋体"/>
            </w:rPr>
            <w:t>25</w:t>
          </w:r>
          <w:r>
            <w:rPr>
              <w:rFonts w:eastAsia="宋体"/>
            </w:rPr>
            <w:fldChar w:fldCharType="end"/>
          </w:r>
          <w:r>
            <w:rPr>
              <w:rFonts w:eastAsia="宋体"/>
            </w:rPr>
            <w:fldChar w:fldCharType="end"/>
          </w:r>
        </w:p>
        <w:p>
          <w:pPr>
            <w:pStyle w:val="8"/>
            <w:spacing w:after="0" w:line="240" w:lineRule="auto"/>
            <w:rPr>
              <w:bCs w:val="0"/>
              <w:kern w:val="2"/>
              <w:sz w:val="21"/>
            </w:rPr>
          </w:pPr>
          <w:r>
            <w:fldChar w:fldCharType="begin"/>
          </w:r>
          <w:r>
            <w:instrText xml:space="preserve"> HYPERLINK \l "_Toc102997298" </w:instrText>
          </w:r>
          <w:r>
            <w:fldChar w:fldCharType="separate"/>
          </w:r>
          <w:r>
            <w:rPr>
              <w:rStyle w:val="23"/>
            </w:rPr>
            <w:t>4.2.1  数据预处理模块</w:t>
          </w:r>
          <w:r>
            <w:rPr>
              <w:bCs w:val="0"/>
              <w:sz w:val="24"/>
              <w:szCs w:val="24"/>
            </w:rPr>
            <w:tab/>
          </w:r>
          <w:r>
            <w:rPr>
              <w:sz w:val="24"/>
              <w:szCs w:val="24"/>
            </w:rPr>
            <w:fldChar w:fldCharType="begin"/>
          </w:r>
          <w:r>
            <w:rPr>
              <w:sz w:val="24"/>
              <w:szCs w:val="24"/>
            </w:rPr>
            <w:instrText xml:space="preserve"> PAGEREF _Toc102997298 \h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"_Toc102997299" </w:instrText>
          </w:r>
          <w:r>
            <w:fldChar w:fldCharType="separate"/>
          </w:r>
          <w:r>
            <w:rPr>
              <w:rStyle w:val="23"/>
            </w:rPr>
            <w:t>4.2.2  客户端模块</w:t>
          </w:r>
          <w:r>
            <w:rPr>
              <w:bCs w:val="0"/>
              <w:sz w:val="24"/>
              <w:szCs w:val="24"/>
            </w:rPr>
            <w:tab/>
          </w:r>
          <w:r>
            <w:rPr>
              <w:sz w:val="24"/>
              <w:szCs w:val="24"/>
            </w:rPr>
            <w:fldChar w:fldCharType="begin"/>
          </w:r>
          <w:r>
            <w:rPr>
              <w:sz w:val="24"/>
              <w:szCs w:val="24"/>
            </w:rPr>
            <w:instrText xml:space="preserve"> PAGEREF _Toc102997299 \h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"_Toc102997300" </w:instrText>
          </w:r>
          <w:r>
            <w:fldChar w:fldCharType="separate"/>
          </w:r>
          <w:r>
            <w:rPr>
              <w:rStyle w:val="23"/>
            </w:rPr>
            <w:t>4.2.3  中心服务器模块</w:t>
          </w:r>
          <w:r>
            <w:rPr>
              <w:bCs w:val="0"/>
              <w:sz w:val="24"/>
              <w:szCs w:val="24"/>
            </w:rPr>
            <w:tab/>
          </w:r>
          <w:r>
            <w:rPr>
              <w:sz w:val="24"/>
              <w:szCs w:val="24"/>
            </w:rPr>
            <w:fldChar w:fldCharType="begin"/>
          </w:r>
          <w:r>
            <w:rPr>
              <w:sz w:val="24"/>
              <w:szCs w:val="24"/>
            </w:rPr>
            <w:instrText xml:space="preserve"> PAGEREF _Toc102997300 \h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"_Toc102997301" </w:instrText>
          </w:r>
          <w:r>
            <w:fldChar w:fldCharType="separate"/>
          </w:r>
          <w:r>
            <w:rPr>
              <w:rStyle w:val="23"/>
            </w:rPr>
            <w:t>4.2.4  本节常用符号汇总</w:t>
          </w:r>
          <w:r>
            <w:rPr>
              <w:bCs w:val="0"/>
              <w:sz w:val="24"/>
              <w:szCs w:val="24"/>
            </w:rPr>
            <w:tab/>
          </w:r>
          <w:r>
            <w:rPr>
              <w:sz w:val="24"/>
              <w:szCs w:val="24"/>
            </w:rPr>
            <w:fldChar w:fldCharType="begin"/>
          </w:r>
          <w:r>
            <w:rPr>
              <w:sz w:val="24"/>
              <w:szCs w:val="24"/>
            </w:rPr>
            <w:instrText xml:space="preserve"> PAGEREF _Toc102997301 \h </w:instrText>
          </w:r>
          <w:r>
            <w:rPr>
              <w:sz w:val="24"/>
              <w:szCs w:val="24"/>
            </w:rPr>
            <w:fldChar w:fldCharType="separate"/>
          </w:r>
          <w:r>
            <w:rPr>
              <w:sz w:val="24"/>
              <w:szCs w:val="24"/>
            </w:rPr>
            <w:t>32</w:t>
          </w:r>
          <w:r>
            <w:rPr>
              <w:sz w:val="24"/>
              <w:szCs w:val="24"/>
            </w:rPr>
            <w:fldChar w:fldCharType="end"/>
          </w:r>
          <w:r>
            <w:rPr>
              <w:sz w:val="24"/>
              <w:szCs w:val="24"/>
            </w:rPr>
            <w:fldChar w:fldCharType="end"/>
          </w:r>
        </w:p>
        <w:p>
          <w:pPr>
            <w:pStyle w:val="16"/>
            <w:spacing w:after="0" w:line="240" w:lineRule="auto"/>
            <w:rPr>
              <w:rFonts w:eastAsia="宋体"/>
              <w:kern w:val="2"/>
              <w:sz w:val="21"/>
              <w:szCs w:val="22"/>
            </w:rPr>
          </w:pPr>
          <w:r>
            <w:fldChar w:fldCharType="begin"/>
          </w:r>
          <w:r>
            <w:instrText xml:space="preserve"> HYPERLINK \l "_Toc102997302" </w:instrText>
          </w:r>
          <w:r>
            <w:fldChar w:fldCharType="separate"/>
          </w:r>
          <w:r>
            <w:rPr>
              <w:rStyle w:val="23"/>
              <w:rFonts w:eastAsia="宋体"/>
            </w:rPr>
            <w:t>4.3  实验与结果分析</w:t>
          </w:r>
          <w:r>
            <w:rPr>
              <w:rFonts w:eastAsia="宋体"/>
            </w:rPr>
            <w:tab/>
          </w:r>
          <w:r>
            <w:rPr>
              <w:rFonts w:eastAsia="宋体"/>
            </w:rPr>
            <w:fldChar w:fldCharType="begin"/>
          </w:r>
          <w:r>
            <w:rPr>
              <w:rFonts w:eastAsia="宋体"/>
            </w:rPr>
            <w:instrText xml:space="preserve"> PAGEREF _Toc102997302 \h </w:instrText>
          </w:r>
          <w:r>
            <w:rPr>
              <w:rFonts w:eastAsia="宋体"/>
            </w:rPr>
            <w:fldChar w:fldCharType="separate"/>
          </w:r>
          <w:r>
            <w:rPr>
              <w:rFonts w:eastAsia="宋体"/>
            </w:rPr>
            <w:t>32</w:t>
          </w:r>
          <w:r>
            <w:rPr>
              <w:rFonts w:eastAsia="宋体"/>
            </w:rPr>
            <w:fldChar w:fldCharType="end"/>
          </w:r>
          <w:r>
            <w:rPr>
              <w:rFonts w:eastAsia="宋体"/>
            </w:rPr>
            <w:fldChar w:fldCharType="end"/>
          </w:r>
        </w:p>
        <w:p>
          <w:pPr>
            <w:pStyle w:val="8"/>
            <w:spacing w:after="0" w:line="240" w:lineRule="auto"/>
            <w:rPr>
              <w:bCs w:val="0"/>
              <w:kern w:val="2"/>
              <w:sz w:val="21"/>
            </w:rPr>
          </w:pPr>
          <w:r>
            <w:fldChar w:fldCharType="begin"/>
          </w:r>
          <w:r>
            <w:instrText xml:space="preserve"> HYPERLINK \l "_Toc102997303" </w:instrText>
          </w:r>
          <w:r>
            <w:fldChar w:fldCharType="separate"/>
          </w:r>
          <w:r>
            <w:rPr>
              <w:rStyle w:val="23"/>
            </w:rPr>
            <w:t>4.3.1  实验环境</w:t>
          </w:r>
          <w:r>
            <w:rPr>
              <w:bCs w:val="0"/>
              <w:sz w:val="24"/>
              <w:szCs w:val="24"/>
            </w:rPr>
            <w:tab/>
          </w:r>
          <w:r>
            <w:rPr>
              <w:sz w:val="24"/>
              <w:szCs w:val="24"/>
            </w:rPr>
            <w:fldChar w:fldCharType="begin"/>
          </w:r>
          <w:r>
            <w:rPr>
              <w:sz w:val="24"/>
              <w:szCs w:val="24"/>
            </w:rPr>
            <w:instrText xml:space="preserve"> PAGEREF _Toc102997303 \h </w:instrText>
          </w:r>
          <w:r>
            <w:rPr>
              <w:sz w:val="24"/>
              <w:szCs w:val="24"/>
            </w:rPr>
            <w:fldChar w:fldCharType="separate"/>
          </w:r>
          <w:r>
            <w:rPr>
              <w:sz w:val="24"/>
              <w:szCs w:val="24"/>
            </w:rPr>
            <w:t>32</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"_Toc102997304" </w:instrText>
          </w:r>
          <w:r>
            <w:fldChar w:fldCharType="separate"/>
          </w:r>
          <w:r>
            <w:rPr>
              <w:rStyle w:val="23"/>
            </w:rPr>
            <w:t>4.3.2  实验数据分析</w:t>
          </w:r>
          <w:r>
            <w:rPr>
              <w:bCs w:val="0"/>
              <w:sz w:val="24"/>
              <w:szCs w:val="24"/>
            </w:rPr>
            <w:tab/>
          </w:r>
          <w:r>
            <w:rPr>
              <w:sz w:val="24"/>
              <w:szCs w:val="24"/>
            </w:rPr>
            <w:fldChar w:fldCharType="begin"/>
          </w:r>
          <w:r>
            <w:rPr>
              <w:sz w:val="24"/>
              <w:szCs w:val="24"/>
            </w:rPr>
            <w:instrText xml:space="preserve"> PAGEREF _Toc102997304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"_Toc102997305" </w:instrText>
          </w:r>
          <w:r>
            <w:fldChar w:fldCharType="separate"/>
          </w:r>
          <w:r>
            <w:rPr>
              <w:rStyle w:val="23"/>
            </w:rPr>
            <w:t>4.3.3  实验评价指标</w:t>
          </w:r>
          <w:r>
            <w:rPr>
              <w:bCs w:val="0"/>
              <w:sz w:val="24"/>
              <w:szCs w:val="24"/>
            </w:rPr>
            <w:tab/>
          </w:r>
          <w:r>
            <w:rPr>
              <w:sz w:val="24"/>
              <w:szCs w:val="24"/>
            </w:rPr>
            <w:fldChar w:fldCharType="begin"/>
          </w:r>
          <w:r>
            <w:rPr>
              <w:sz w:val="24"/>
              <w:szCs w:val="24"/>
            </w:rPr>
            <w:instrText xml:space="preserve"> PAGEREF _Toc102997305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"_Toc102997306" </w:instrText>
          </w:r>
          <w:r>
            <w:fldChar w:fldCharType="separate"/>
          </w:r>
          <w:r>
            <w:rPr>
              <w:rStyle w:val="23"/>
            </w:rPr>
            <w:t>4.3.4  实验结果分析</w:t>
          </w:r>
          <w:r>
            <w:rPr>
              <w:bCs w:val="0"/>
              <w:sz w:val="24"/>
              <w:szCs w:val="24"/>
            </w:rPr>
            <w:tab/>
          </w:r>
          <w:r>
            <w:rPr>
              <w:sz w:val="24"/>
              <w:szCs w:val="24"/>
            </w:rPr>
            <w:fldChar w:fldCharType="begin"/>
          </w:r>
          <w:r>
            <w:rPr>
              <w:sz w:val="24"/>
              <w:szCs w:val="24"/>
            </w:rPr>
            <w:instrText xml:space="preserve"> PAGEREF _Toc102997306 \h </w:instrText>
          </w:r>
          <w:r>
            <w:rPr>
              <w:sz w:val="24"/>
              <w:szCs w:val="24"/>
            </w:rPr>
            <w:fldChar w:fldCharType="separate"/>
          </w:r>
          <w:r>
            <w:rPr>
              <w:sz w:val="24"/>
              <w:szCs w:val="24"/>
            </w:rPr>
            <w:t>34</w:t>
          </w:r>
          <w:r>
            <w:rPr>
              <w:sz w:val="24"/>
              <w:szCs w:val="24"/>
            </w:rPr>
            <w:fldChar w:fldCharType="end"/>
          </w:r>
          <w:r>
            <w:rPr>
              <w:sz w:val="24"/>
              <w:szCs w:val="24"/>
            </w:rPr>
            <w:fldChar w:fldCharType="end"/>
          </w:r>
        </w:p>
        <w:p>
          <w:pPr>
            <w:pStyle w:val="16"/>
            <w:spacing w:after="0" w:line="240" w:lineRule="auto"/>
            <w:rPr>
              <w:rFonts w:eastAsia="宋体"/>
              <w:kern w:val="2"/>
              <w:sz w:val="21"/>
              <w:szCs w:val="22"/>
            </w:rPr>
          </w:pPr>
          <w:r>
            <w:fldChar w:fldCharType="begin"/>
          </w:r>
          <w:r>
            <w:instrText xml:space="preserve"> HYPERLINK \l "_Toc102997307" </w:instrText>
          </w:r>
          <w:r>
            <w:fldChar w:fldCharType="separate"/>
          </w:r>
          <w:r>
            <w:rPr>
              <w:rStyle w:val="23"/>
              <w:rFonts w:eastAsia="宋体"/>
            </w:rPr>
            <w:t>4.4  本章小结</w:t>
          </w:r>
          <w:r>
            <w:rPr>
              <w:rFonts w:eastAsia="宋体"/>
            </w:rPr>
            <w:tab/>
          </w:r>
          <w:r>
            <w:rPr>
              <w:rFonts w:eastAsia="宋体"/>
            </w:rPr>
            <w:fldChar w:fldCharType="begin"/>
          </w:r>
          <w:r>
            <w:rPr>
              <w:rFonts w:eastAsia="宋体"/>
            </w:rPr>
            <w:instrText xml:space="preserve"> PAGEREF _Toc102997307 \h </w:instrText>
          </w:r>
          <w:r>
            <w:rPr>
              <w:rFonts w:eastAsia="宋体"/>
            </w:rPr>
            <w:fldChar w:fldCharType="separate"/>
          </w:r>
          <w:r>
            <w:rPr>
              <w:rFonts w:eastAsia="宋体"/>
            </w:rPr>
            <w:t>43</w:t>
          </w:r>
          <w:r>
            <w:rPr>
              <w:rFonts w:eastAsia="宋体"/>
            </w:rPr>
            <w:fldChar w:fldCharType="end"/>
          </w:r>
          <w:r>
            <w:rPr>
              <w:rFonts w:eastAsia="宋体"/>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"_Toc102997308" </w:instrText>
          </w:r>
          <w:r>
            <w:fldChar w:fldCharType="separate"/>
          </w:r>
          <w:r>
            <w:rPr>
              <w:rStyle w:val="23"/>
              <w:rFonts w:eastAsia="宋体"/>
              <w:kern w:val="44"/>
            </w:rPr>
            <w:t>第5章  总结与展望</w:t>
          </w:r>
          <w:r>
            <w:rPr>
              <w:rFonts w:eastAsia="宋体"/>
              <w:b w:val="0"/>
              <w:bCs w:val="0"/>
            </w:rPr>
            <w:tab/>
          </w:r>
          <w:r>
            <w:rPr>
              <w:rFonts w:eastAsia="宋体"/>
              <w:b w:val="0"/>
              <w:bCs w:val="0"/>
            </w:rPr>
            <w:fldChar w:fldCharType="begin"/>
          </w:r>
          <w:r>
            <w:rPr>
              <w:rFonts w:eastAsia="宋体"/>
              <w:b w:val="0"/>
              <w:bCs w:val="0"/>
            </w:rPr>
            <w:instrText xml:space="preserve"> PAGEREF _Toc102997308 \h </w:instrText>
          </w:r>
          <w:r>
            <w:rPr>
              <w:rFonts w:eastAsia="宋体"/>
              <w:b w:val="0"/>
              <w:bCs w:val="0"/>
            </w:rPr>
            <w:fldChar w:fldCharType="separate"/>
          </w:r>
          <w:r>
            <w:rPr>
              <w:rFonts w:eastAsia="宋体"/>
              <w:b w:val="0"/>
              <w:bCs w:val="0"/>
            </w:rPr>
            <w:t>44</w:t>
          </w:r>
          <w:r>
            <w:rPr>
              <w:rFonts w:eastAsia="宋体"/>
              <w:b w:val="0"/>
              <w:bCs w:val="0"/>
            </w:rPr>
            <w:fldChar w:fldCharType="end"/>
          </w:r>
          <w:r>
            <w:rPr>
              <w:rFonts w:eastAsia="宋体"/>
              <w:b w:val="0"/>
              <w:bCs w:val="0"/>
            </w:rPr>
            <w:fldChar w:fldCharType="end"/>
          </w:r>
        </w:p>
        <w:p>
          <w:pPr>
            <w:pStyle w:val="16"/>
            <w:spacing w:after="0" w:line="240" w:lineRule="auto"/>
            <w:rPr>
              <w:rFonts w:eastAsia="宋体"/>
              <w:kern w:val="2"/>
              <w:sz w:val="21"/>
              <w:szCs w:val="22"/>
            </w:rPr>
          </w:pPr>
          <w:r>
            <w:fldChar w:fldCharType="begin"/>
          </w:r>
          <w:r>
            <w:instrText xml:space="preserve"> HYPERLINK \l "_Toc102997309" </w:instrText>
          </w:r>
          <w:r>
            <w:fldChar w:fldCharType="separate"/>
          </w:r>
          <w:r>
            <w:rPr>
              <w:rStyle w:val="23"/>
              <w:rFonts w:eastAsia="宋体"/>
            </w:rPr>
            <w:t>5.1  课题工作总结</w:t>
          </w:r>
          <w:r>
            <w:rPr>
              <w:rFonts w:eastAsia="宋体"/>
            </w:rPr>
            <w:tab/>
          </w:r>
          <w:r>
            <w:rPr>
              <w:rFonts w:eastAsia="宋体"/>
            </w:rPr>
            <w:fldChar w:fldCharType="begin"/>
          </w:r>
          <w:r>
            <w:rPr>
              <w:rFonts w:eastAsia="宋体"/>
            </w:rPr>
            <w:instrText xml:space="preserve"> PAGEREF _Toc102997309 \h </w:instrText>
          </w:r>
          <w:r>
            <w:rPr>
              <w:rFonts w:eastAsia="宋体"/>
            </w:rPr>
            <w:fldChar w:fldCharType="separate"/>
          </w:r>
          <w:r>
            <w:rPr>
              <w:rFonts w:eastAsia="宋体"/>
            </w:rPr>
            <w:t>44</w:t>
          </w:r>
          <w:r>
            <w:rPr>
              <w:rFonts w:eastAsia="宋体"/>
            </w:rPr>
            <w:fldChar w:fldCharType="end"/>
          </w:r>
          <w:r>
            <w:rPr>
              <w:rFonts w:eastAsia="宋体"/>
            </w:rPr>
            <w:fldChar w:fldCharType="end"/>
          </w:r>
        </w:p>
        <w:p>
          <w:pPr>
            <w:pStyle w:val="16"/>
            <w:spacing w:after="0" w:line="240" w:lineRule="auto"/>
            <w:rPr>
              <w:rFonts w:eastAsia="宋体"/>
              <w:kern w:val="2"/>
              <w:sz w:val="21"/>
              <w:szCs w:val="22"/>
            </w:rPr>
          </w:pPr>
          <w:r>
            <w:fldChar w:fldCharType="begin"/>
          </w:r>
          <w:r>
            <w:instrText xml:space="preserve"> HYPERLINK \l "_Toc102997310" </w:instrText>
          </w:r>
          <w:r>
            <w:fldChar w:fldCharType="separate"/>
          </w:r>
          <w:r>
            <w:rPr>
              <w:rStyle w:val="23"/>
              <w:rFonts w:eastAsia="宋体"/>
            </w:rPr>
            <w:t>5.2  未来工作展望</w:t>
          </w:r>
          <w:r>
            <w:rPr>
              <w:rFonts w:eastAsia="宋体"/>
            </w:rPr>
            <w:tab/>
          </w:r>
          <w:r>
            <w:rPr>
              <w:rFonts w:eastAsia="宋体"/>
            </w:rPr>
            <w:fldChar w:fldCharType="begin"/>
          </w:r>
          <w:r>
            <w:rPr>
              <w:rFonts w:eastAsia="宋体"/>
            </w:rPr>
            <w:instrText xml:space="preserve"> PAGEREF _Toc102997310 \h </w:instrText>
          </w:r>
          <w:r>
            <w:rPr>
              <w:rFonts w:eastAsia="宋体"/>
            </w:rPr>
            <w:fldChar w:fldCharType="separate"/>
          </w:r>
          <w:r>
            <w:rPr>
              <w:rFonts w:eastAsia="宋体"/>
            </w:rPr>
            <w:t>44</w:t>
          </w:r>
          <w:r>
            <w:rPr>
              <w:rFonts w:eastAsia="宋体"/>
            </w:rPr>
            <w:fldChar w:fldCharType="end"/>
          </w:r>
          <w:r>
            <w:rPr>
              <w:rFonts w:eastAsia="宋体"/>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"_Toc102997311" </w:instrText>
          </w:r>
          <w:r>
            <w:fldChar w:fldCharType="separate"/>
          </w:r>
          <w:r>
            <w:rPr>
              <w:rStyle w:val="23"/>
              <w:rFonts w:eastAsia="宋体"/>
              <w:kern w:val="44"/>
            </w:rPr>
            <w:t>参考文献</w:t>
          </w:r>
          <w:r>
            <w:rPr>
              <w:rFonts w:eastAsia="宋体"/>
              <w:b w:val="0"/>
              <w:bCs w:val="0"/>
            </w:rPr>
            <w:tab/>
          </w:r>
          <w:r>
            <w:rPr>
              <w:rFonts w:eastAsia="宋体"/>
              <w:b w:val="0"/>
              <w:bCs w:val="0"/>
            </w:rPr>
            <w:fldChar w:fldCharType="begin"/>
          </w:r>
          <w:r>
            <w:rPr>
              <w:rFonts w:eastAsia="宋体"/>
              <w:b w:val="0"/>
              <w:bCs w:val="0"/>
            </w:rPr>
            <w:instrText xml:space="preserve"> PAGEREF _Toc102997311 \h </w:instrText>
          </w:r>
          <w:r>
            <w:rPr>
              <w:rFonts w:eastAsia="宋体"/>
              <w:b w:val="0"/>
              <w:bCs w:val="0"/>
            </w:rPr>
            <w:fldChar w:fldCharType="separate"/>
          </w:r>
          <w:r>
            <w:rPr>
              <w:rFonts w:eastAsia="宋体"/>
              <w:b w:val="0"/>
              <w:bCs w:val="0"/>
            </w:rPr>
            <w:t>46</w:t>
          </w:r>
          <w:r>
            <w:rPr>
              <w:rFonts w:eastAsia="宋体"/>
              <w:b w:val="0"/>
              <w:bCs w:val="0"/>
            </w:rPr>
            <w:fldChar w:fldCharType="end"/>
          </w:r>
          <w:r>
            <w:rPr>
              <w:rFonts w:eastAsia="宋体"/>
              <w:b w:val="0"/>
              <w:bCs w:val="0"/>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"_Toc102997312" </w:instrText>
          </w:r>
          <w:r>
            <w:fldChar w:fldCharType="separate"/>
          </w:r>
          <w:r>
            <w:rPr>
              <w:rStyle w:val="23"/>
              <w:rFonts w:eastAsia="宋体"/>
              <w:kern w:val="44"/>
            </w:rPr>
            <w:t>声明</w:t>
          </w:r>
          <w:r>
            <w:rPr>
              <w:rFonts w:eastAsia="宋体"/>
              <w:b w:val="0"/>
              <w:bCs w:val="0"/>
            </w:rPr>
            <w:tab/>
          </w:r>
          <w:r>
            <w:rPr>
              <w:rFonts w:eastAsia="宋体"/>
              <w:b w:val="0"/>
              <w:bCs w:val="0"/>
            </w:rPr>
            <w:fldChar w:fldCharType="begin"/>
          </w:r>
          <w:r>
            <w:rPr>
              <w:rFonts w:eastAsia="宋体"/>
              <w:b w:val="0"/>
              <w:bCs w:val="0"/>
            </w:rPr>
            <w:instrText xml:space="preserve"> PAGEREF _Toc102997312 \h </w:instrText>
          </w:r>
          <w:r>
            <w:rPr>
              <w:rFonts w:eastAsia="宋体"/>
              <w:b w:val="0"/>
              <w:bCs w:val="0"/>
            </w:rPr>
            <w:fldChar w:fldCharType="separate"/>
          </w:r>
          <w:r>
            <w:rPr>
              <w:rFonts w:eastAsia="宋体"/>
              <w:b w:val="0"/>
              <w:bCs w:val="0"/>
            </w:rPr>
            <w:t>50</w:t>
          </w:r>
          <w:r>
            <w:rPr>
              <w:rFonts w:eastAsia="宋体"/>
              <w:b w:val="0"/>
              <w:bCs w:val="0"/>
            </w:rPr>
            <w:fldChar w:fldCharType="end"/>
          </w:r>
          <w:r>
            <w:rPr>
              <w:rFonts w:eastAsia="宋体"/>
              <w:b w:val="0"/>
              <w:bCs w:val="0"/>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"_Toc102997313" </w:instrText>
          </w:r>
          <w:r>
            <w:fldChar w:fldCharType="separate"/>
          </w:r>
          <w:r>
            <w:rPr>
              <w:rStyle w:val="23"/>
              <w:rFonts w:eastAsia="宋体"/>
              <w:kern w:val="44"/>
            </w:rPr>
            <w:t>致谢</w:t>
          </w:r>
          <w:r>
            <w:rPr>
              <w:rFonts w:eastAsia="宋体"/>
              <w:b w:val="0"/>
              <w:bCs w:val="0"/>
            </w:rPr>
            <w:tab/>
          </w:r>
          <w:r>
            <w:rPr>
              <w:rFonts w:eastAsia="宋体"/>
              <w:b w:val="0"/>
              <w:bCs w:val="0"/>
            </w:rPr>
            <w:fldChar w:fldCharType="begin"/>
          </w:r>
          <w:r>
            <w:rPr>
              <w:rFonts w:eastAsia="宋体"/>
              <w:b w:val="0"/>
              <w:bCs w:val="0"/>
            </w:rPr>
            <w:instrText xml:space="preserve"> PAGEREF _Toc102997313 \h </w:instrText>
          </w:r>
          <w:r>
            <w:rPr>
              <w:rFonts w:eastAsia="宋体"/>
              <w:b w:val="0"/>
              <w:bCs w:val="0"/>
            </w:rPr>
            <w:fldChar w:fldCharType="separate"/>
          </w:r>
          <w:r>
            <w:rPr>
              <w:rFonts w:eastAsia="宋体"/>
              <w:b w:val="0"/>
              <w:bCs w:val="0"/>
            </w:rPr>
            <w:t>51</w:t>
          </w:r>
          <w:r>
            <w:rPr>
              <w:rFonts w:eastAsia="宋体"/>
              <w:b w:val="0"/>
              <w:bCs w:val="0"/>
            </w:rPr>
            <w:fldChar w:fldCharType="end"/>
          </w:r>
          <w:r>
            <w:rPr>
              <w:rFonts w:eastAsia="宋体"/>
              <w:b w:val="0"/>
              <w:bCs w:val="0"/>
            </w:rPr>
            <w:fldChar w:fldCharType="end"/>
          </w:r>
        </w:p>
        <w:p>
          <w:pPr>
            <w:widowControl w:val="0"/>
            <w:spacing w:before="0" w:beforeLines="0"/>
            <w:rPr>
              <w:b/>
              <w:bCs/>
              <w:sz w:val="24"/>
              <w:szCs w:val="24"/>
              <w:lang w:val="zh-CN"/>
            </w:rPr>
          </w:pPr>
          <w:r>
            <w:rPr>
              <w:b/>
              <w:bCs/>
              <w:sz w:val="24"/>
              <w:szCs w:val="24"/>
              <w:lang w:val="zh-CN"/>
            </w:rPr>
            <w:fldChar w:fldCharType="end"/>
          </w:r>
        </w:p>
      </w:sdtContent>
    </w:sdt>
    <w:p>
      <w:pPr>
        <w:widowControl w:val="0"/>
        <w:spacing w:before="0" w:beforeLines="0"/>
        <w:rPr>
          <w:szCs w:val="24"/>
        </w:rPr>
        <w:sectPr>
          <w:footerReference r:id="rId11" w:type="default"/>
          <w:pgSz w:w="11906" w:h="16838"/>
          <w:pgMar w:top="1418" w:right="1134" w:bottom="1418" w:left="1418" w:header="851" w:footer="851" w:gutter="0"/>
          <w:pgNumType w:fmt="upperRoman"/>
          <w:cols w:space="425" w:num="1"/>
          <w:docGrid w:type="lines" w:linePitch="400" w:charSpace="0"/>
        </w:sectPr>
      </w:pPr>
    </w:p>
    <w:p>
      <w:pPr>
        <w:widowControl w:val="0"/>
        <w:spacing w:before="0" w:beforeLines="0"/>
        <w:rPr>
          <w:szCs w:val="24"/>
        </w:rPr>
      </w:pPr>
    </w:p>
    <w:p>
      <w:pPr>
        <w:widowControl w:val="0"/>
        <w:spacing w:before="0" w:beforeLines="0"/>
        <w:jc w:val="center"/>
        <w:rPr>
          <w:rFonts w:ascii="黑体" w:hAnsi="黑体" w:eastAsia="黑体"/>
          <w:b/>
          <w:bCs/>
          <w:sz w:val="32"/>
          <w:szCs w:val="40"/>
        </w:rPr>
      </w:pPr>
      <w:r>
        <w:rPr>
          <w:rFonts w:hint="eastAsia" w:ascii="黑体" w:hAnsi="黑体" w:eastAsia="黑体"/>
          <w:b/>
          <w:bCs/>
          <w:sz w:val="32"/>
          <w:szCs w:val="40"/>
        </w:rPr>
        <w:t>图目录</w:t>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rPr>
          <w:rFonts w:asciiTheme="minorHAnsi" w:hAnsiTheme="minorHAnsi" w:eastAsiaTheme="minorEastAsia" w:cstheme="minorBidi"/>
          <w:szCs w:val="22"/>
        </w:rPr>
        <w:fldChar w:fldCharType="begin"/>
      </w:r>
      <w:r>
        <w:rPr>
          <w:rFonts w:asciiTheme="minorHAnsi" w:hAnsiTheme="minorHAnsi" w:eastAsiaTheme="minorEastAsia" w:cstheme="minorBidi"/>
          <w:szCs w:val="22"/>
        </w:rPr>
        <w:instrText xml:space="preserve"> TOC \h \z \c "图" </w:instrText>
      </w:r>
      <w:r>
        <w:rPr>
          <w:rFonts w:asciiTheme="minorHAnsi" w:hAnsiTheme="minorHAnsi" w:eastAsiaTheme="minorEastAsia" w:cstheme="minorBidi"/>
          <w:szCs w:val="22"/>
        </w:rPr>
        <w:fldChar w:fldCharType="separate"/>
      </w:r>
      <w:r>
        <w:fldChar w:fldCharType="begin"/>
      </w:r>
      <w:r>
        <w:instrText xml:space="preserve"> HYPERLINK \l "_Toc101876884" </w:instrText>
      </w:r>
      <w:r>
        <w:fldChar w:fldCharType="separate"/>
      </w:r>
      <w:r>
        <w:rPr>
          <w:rStyle w:val="23"/>
          <w:rFonts w:ascii="宋体" w:hAnsi="宋体"/>
          <w:sz w:val="24"/>
          <w:szCs w:val="24"/>
        </w:rPr>
        <w:t>图</w:t>
      </w:r>
      <w:r>
        <w:rPr>
          <w:rStyle w:val="23"/>
          <w:sz w:val="24"/>
          <w:szCs w:val="24"/>
        </w:rPr>
        <w:t>2-1</w:t>
      </w:r>
      <w:r>
        <w:rPr>
          <w:rStyle w:val="23"/>
          <w:rFonts w:ascii="宋体" w:hAnsi="宋体"/>
          <w:sz w:val="24"/>
          <w:szCs w:val="24"/>
        </w:rPr>
        <w:t xml:space="preserve">  横向联邦学习</w:t>
      </w:r>
      <w:r>
        <w:rPr>
          <w:sz w:val="24"/>
          <w:szCs w:val="24"/>
        </w:rPr>
        <w:tab/>
      </w:r>
      <w:r>
        <w:rPr>
          <w:sz w:val="24"/>
          <w:szCs w:val="24"/>
        </w:rPr>
        <w:fldChar w:fldCharType="begin"/>
      </w:r>
      <w:r>
        <w:rPr>
          <w:sz w:val="24"/>
          <w:szCs w:val="24"/>
        </w:rPr>
        <w:instrText xml:space="preserve"> PAGEREF _Toc101876884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"_Toc101876885" </w:instrText>
      </w:r>
      <w:r>
        <w:fldChar w:fldCharType="separate"/>
      </w:r>
      <w:r>
        <w:rPr>
          <w:rStyle w:val="23"/>
          <w:sz w:val="24"/>
          <w:szCs w:val="24"/>
        </w:rPr>
        <w:t>图2-2  纵向联邦学习</w:t>
      </w:r>
      <w:r>
        <w:rPr>
          <w:sz w:val="24"/>
          <w:szCs w:val="24"/>
        </w:rPr>
        <w:tab/>
      </w:r>
      <w:r>
        <w:rPr>
          <w:sz w:val="24"/>
          <w:szCs w:val="24"/>
        </w:rPr>
        <w:fldChar w:fldCharType="begin"/>
      </w:r>
      <w:r>
        <w:rPr>
          <w:sz w:val="24"/>
          <w:szCs w:val="24"/>
        </w:rPr>
        <w:instrText xml:space="preserve"> PAGEREF _Toc101876885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"_Toc101876886" </w:instrText>
      </w:r>
      <w:r>
        <w:fldChar w:fldCharType="separate"/>
      </w:r>
      <w:r>
        <w:rPr>
          <w:rStyle w:val="23"/>
          <w:sz w:val="24"/>
          <w:szCs w:val="24"/>
        </w:rPr>
        <w:t>图2-3  联邦迁移学习</w:t>
      </w:r>
      <w:r>
        <w:rPr>
          <w:sz w:val="24"/>
          <w:szCs w:val="24"/>
        </w:rPr>
        <w:tab/>
      </w:r>
      <w:r>
        <w:rPr>
          <w:sz w:val="24"/>
          <w:szCs w:val="24"/>
        </w:rPr>
        <w:fldChar w:fldCharType="begin"/>
      </w:r>
      <w:r>
        <w:rPr>
          <w:sz w:val="24"/>
          <w:szCs w:val="24"/>
        </w:rPr>
        <w:instrText xml:space="preserve"> PAGEREF _Toc101876886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"_Toc101876887" </w:instrText>
      </w:r>
      <w:r>
        <w:fldChar w:fldCharType="separate"/>
      </w:r>
      <w:r>
        <w:rPr>
          <w:rStyle w:val="23"/>
          <w:sz w:val="24"/>
          <w:szCs w:val="24"/>
        </w:rPr>
        <w:t>图2-4  联邦学习典型训练步骤</w:t>
      </w:r>
      <w:r>
        <w:rPr>
          <w:sz w:val="24"/>
          <w:szCs w:val="24"/>
        </w:rPr>
        <w:tab/>
      </w:r>
      <w:r>
        <w:rPr>
          <w:sz w:val="24"/>
          <w:szCs w:val="24"/>
        </w:rPr>
        <w:fldChar w:fldCharType="begin"/>
      </w:r>
      <w:r>
        <w:rPr>
          <w:sz w:val="24"/>
          <w:szCs w:val="24"/>
        </w:rPr>
        <w:instrText xml:space="preserve"> PAGEREF _Toc101876887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"_Toc101876888" </w:instrText>
      </w:r>
      <w:r>
        <w:fldChar w:fldCharType="separate"/>
      </w:r>
      <w:r>
        <w:rPr>
          <w:rStyle w:val="23"/>
          <w:sz w:val="24"/>
          <w:szCs w:val="24"/>
        </w:rPr>
        <w:t>图3-1  基于联邦学习的信贷风控系统组织结构图</w:t>
      </w:r>
      <w:r>
        <w:rPr>
          <w:sz w:val="24"/>
          <w:szCs w:val="24"/>
        </w:rPr>
        <w:tab/>
      </w:r>
      <w:r>
        <w:rPr>
          <w:sz w:val="24"/>
          <w:szCs w:val="24"/>
        </w:rPr>
        <w:fldChar w:fldCharType="begin"/>
      </w:r>
      <w:r>
        <w:rPr>
          <w:sz w:val="24"/>
          <w:szCs w:val="24"/>
        </w:rPr>
        <w:instrText xml:space="preserve"> PAGEREF _Toc101876888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"_Toc101876889" </w:instrText>
      </w:r>
      <w:r>
        <w:fldChar w:fldCharType="separate"/>
      </w:r>
      <w:r>
        <w:rPr>
          <w:rStyle w:val="23"/>
          <w:sz w:val="24"/>
          <w:szCs w:val="24"/>
        </w:rPr>
        <w:t>图4-1  数据处理模块流程图</w:t>
      </w:r>
      <w:r>
        <w:rPr>
          <w:sz w:val="24"/>
          <w:szCs w:val="24"/>
        </w:rPr>
        <w:tab/>
      </w:r>
      <w:r>
        <w:rPr>
          <w:sz w:val="24"/>
          <w:szCs w:val="24"/>
        </w:rPr>
        <w:fldChar w:fldCharType="begin"/>
      </w:r>
      <w:r>
        <w:rPr>
          <w:sz w:val="24"/>
          <w:szCs w:val="24"/>
        </w:rPr>
        <w:instrText xml:space="preserve"> PAGEREF _Toc101876889 \h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"_Toc101876890" </w:instrText>
      </w:r>
      <w:r>
        <w:fldChar w:fldCharType="separate"/>
      </w:r>
      <w:r>
        <w:rPr>
          <w:rStyle w:val="23"/>
          <w:sz w:val="24"/>
          <w:szCs w:val="24"/>
        </w:rPr>
        <w:t>图4-2  BorderlineSMOTE方法示意图</w:t>
      </w:r>
      <w:r>
        <w:rPr>
          <w:sz w:val="24"/>
          <w:szCs w:val="24"/>
        </w:rPr>
        <w:tab/>
      </w:r>
      <w:r>
        <w:rPr>
          <w:sz w:val="24"/>
          <w:szCs w:val="24"/>
        </w:rPr>
        <w:fldChar w:fldCharType="begin"/>
      </w:r>
      <w:r>
        <w:rPr>
          <w:sz w:val="24"/>
          <w:szCs w:val="24"/>
        </w:rPr>
        <w:instrText xml:space="preserve"> PAGEREF _Toc101876890 \h </w:instrText>
      </w:r>
      <w:r>
        <w:rPr>
          <w:sz w:val="24"/>
          <w:szCs w:val="24"/>
        </w:rPr>
        <w:fldChar w:fldCharType="separate"/>
      </w:r>
      <w:r>
        <w:rPr>
          <w:sz w:val="24"/>
          <w:szCs w:val="24"/>
        </w:rPr>
        <w:t>26</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"_Toc101876891" </w:instrText>
      </w:r>
      <w:r>
        <w:fldChar w:fldCharType="separate"/>
      </w:r>
      <w:r>
        <w:rPr>
          <w:rStyle w:val="23"/>
          <w:sz w:val="24"/>
          <w:szCs w:val="24"/>
        </w:rPr>
        <w:t>图4-3  不同过采样比例下的联邦建模指标对比</w:t>
      </w:r>
      <w:r>
        <w:rPr>
          <w:sz w:val="24"/>
          <w:szCs w:val="24"/>
        </w:rPr>
        <w:tab/>
      </w:r>
      <w:r>
        <w:rPr>
          <w:sz w:val="24"/>
          <w:szCs w:val="24"/>
        </w:rPr>
        <w:fldChar w:fldCharType="begin"/>
      </w:r>
      <w:r>
        <w:rPr>
          <w:sz w:val="24"/>
          <w:szCs w:val="24"/>
        </w:rPr>
        <w:instrText xml:space="preserve"> PAGEREF _Toc101876891 \h </w:instrText>
      </w:r>
      <w:r>
        <w:rPr>
          <w:sz w:val="24"/>
          <w:szCs w:val="24"/>
        </w:rPr>
        <w:fldChar w:fldCharType="separate"/>
      </w:r>
      <w:r>
        <w:rPr>
          <w:sz w:val="24"/>
          <w:szCs w:val="24"/>
        </w:rPr>
        <w:t>38</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"_Toc101876892" </w:instrText>
      </w:r>
      <w:r>
        <w:fldChar w:fldCharType="separate"/>
      </w:r>
      <w:r>
        <w:rPr>
          <w:rStyle w:val="23"/>
          <w:sz w:val="24"/>
          <w:szCs w:val="24"/>
        </w:rPr>
        <w:t>图4-4</w:t>
      </w:r>
      <w:r>
        <w:rPr>
          <w:rStyle w:val="23"/>
          <w:rFonts w:hint="eastAsia"/>
          <w:sz w:val="24"/>
          <w:szCs w:val="24"/>
        </w:rPr>
        <w:t xml:space="preserve"> </w:t>
      </w:r>
      <w:r>
        <w:rPr>
          <w:rStyle w:val="23"/>
          <w:sz w:val="24"/>
          <w:szCs w:val="24"/>
        </w:rPr>
        <w:t xml:space="preserve"> 不同客户端数量下的指标对比</w:t>
      </w:r>
      <w:r>
        <w:rPr>
          <w:sz w:val="24"/>
          <w:szCs w:val="24"/>
        </w:rPr>
        <w:tab/>
      </w:r>
      <w:r>
        <w:rPr>
          <w:sz w:val="24"/>
          <w:szCs w:val="24"/>
        </w:rPr>
        <w:fldChar w:fldCharType="begin"/>
      </w:r>
      <w:r>
        <w:rPr>
          <w:sz w:val="24"/>
          <w:szCs w:val="24"/>
        </w:rPr>
        <w:instrText xml:space="preserve"> PAGEREF _Toc101876892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"_Toc101876893" </w:instrText>
      </w:r>
      <w:r>
        <w:fldChar w:fldCharType="separate"/>
      </w:r>
      <w:r>
        <w:rPr>
          <w:rStyle w:val="23"/>
          <w:sz w:val="24"/>
          <w:szCs w:val="24"/>
        </w:rPr>
        <w:t>图4-5</w:t>
      </w:r>
      <w:r>
        <w:rPr>
          <w:rStyle w:val="23"/>
          <w:rFonts w:hint="eastAsia"/>
          <w:sz w:val="24"/>
          <w:szCs w:val="24"/>
        </w:rPr>
        <w:t xml:space="preserve"> </w:t>
      </w:r>
      <w:r>
        <w:rPr>
          <w:rStyle w:val="23"/>
          <w:sz w:val="24"/>
          <w:szCs w:val="24"/>
        </w:rPr>
        <w:t xml:space="preserve"> FedAvgOS方法实验结果</w:t>
      </w:r>
      <w:r>
        <w:rPr>
          <w:sz w:val="24"/>
          <w:szCs w:val="24"/>
        </w:rPr>
        <w:tab/>
      </w:r>
      <w:r>
        <w:rPr>
          <w:sz w:val="24"/>
          <w:szCs w:val="24"/>
        </w:rPr>
        <w:fldChar w:fldCharType="begin"/>
      </w:r>
      <w:r>
        <w:rPr>
          <w:sz w:val="24"/>
          <w:szCs w:val="24"/>
        </w:rPr>
        <w:instrText xml:space="preserve"> PAGEREF _Toc101876893 \h </w:instrText>
      </w:r>
      <w:r>
        <w:rPr>
          <w:sz w:val="24"/>
          <w:szCs w:val="24"/>
        </w:rPr>
        <w:fldChar w:fldCharType="separate"/>
      </w:r>
      <w:r>
        <w:rPr>
          <w:sz w:val="24"/>
          <w:szCs w:val="24"/>
        </w:rPr>
        <w:t>42</w:t>
      </w:r>
      <w:r>
        <w:rPr>
          <w:sz w:val="24"/>
          <w:szCs w:val="24"/>
        </w:rPr>
        <w:fldChar w:fldCharType="end"/>
      </w:r>
      <w:r>
        <w:rPr>
          <w:sz w:val="24"/>
          <w:szCs w:val="24"/>
        </w:rPr>
        <w:fldChar w:fldCharType="end"/>
      </w:r>
    </w:p>
    <w:p>
      <w:pPr>
        <w:pStyle w:val="15"/>
        <w:tabs>
          <w:tab w:val="right" w:leader="dot" w:pos="9344"/>
        </w:tabs>
        <w:spacing w:before="200"/>
        <w:ind w:leftChars="0" w:firstLine="0" w:firstLineChars="0"/>
        <w:rPr>
          <w:rFonts w:asciiTheme="minorHAnsi" w:hAnsiTheme="minorHAnsi" w:eastAsiaTheme="minorEastAsia" w:cstheme="minorBidi"/>
          <w:szCs w:val="22"/>
        </w:rPr>
      </w:pPr>
      <w:r>
        <w:rPr>
          <w:rFonts w:asciiTheme="minorHAnsi" w:hAnsiTheme="minorHAnsi" w:eastAsiaTheme="minorEastAsia" w:cstheme="minorBidi"/>
          <w:szCs w:val="22"/>
        </w:rPr>
        <w:fldChar w:fldCharType="end"/>
      </w:r>
    </w:p>
    <w:p>
      <w:pPr>
        <w:widowControl w:val="0"/>
        <w:spacing w:before="0" w:beforeLines="0"/>
        <w:jc w:val="center"/>
        <w:rPr>
          <w:rFonts w:ascii="黑体" w:hAnsi="黑体" w:eastAsia="黑体"/>
          <w:b/>
          <w:bCs/>
          <w:sz w:val="32"/>
          <w:szCs w:val="40"/>
        </w:rPr>
        <w:sectPr>
          <w:pgSz w:w="11906" w:h="16838"/>
          <w:pgMar w:top="1418" w:right="1134" w:bottom="1418" w:left="1418" w:header="851" w:footer="851" w:gutter="0"/>
          <w:pgNumType w:fmt="upperRoman"/>
          <w:cols w:space="425" w:num="1"/>
          <w:docGrid w:type="lines" w:linePitch="400" w:charSpace="0"/>
        </w:sectPr>
      </w:pPr>
    </w:p>
    <w:p>
      <w:pPr>
        <w:widowControl w:val="0"/>
        <w:spacing w:before="400" w:beforeLines="100"/>
        <w:jc w:val="center"/>
        <w:rPr>
          <w:rFonts w:ascii="黑体" w:hAnsi="黑体" w:eastAsia="黑体"/>
          <w:b/>
          <w:bCs/>
          <w:sz w:val="32"/>
          <w:szCs w:val="40"/>
        </w:rPr>
      </w:pPr>
      <w:r>
        <w:rPr>
          <w:rFonts w:hint="eastAsia" w:ascii="黑体" w:hAnsi="黑体" w:eastAsia="黑体"/>
          <w:b/>
          <w:bCs/>
          <w:sz w:val="32"/>
          <w:szCs w:val="40"/>
        </w:rPr>
        <w:t>表目录</w:t>
      </w:r>
    </w:p>
    <w:p>
      <w:pPr>
        <w:pStyle w:val="15"/>
        <w:tabs>
          <w:tab w:val="right" w:leader="dot" w:pos="9344"/>
        </w:tabs>
        <w:spacing w:before="0" w:beforeLines="0"/>
        <w:ind w:left="480" w:leftChars="0" w:hanging="480"/>
        <w:rPr>
          <w:rFonts w:asciiTheme="minorHAnsi" w:hAnsiTheme="minorHAnsi" w:eastAsiaTheme="minorEastAsia" w:cstheme="minorBidi"/>
          <w:sz w:val="24"/>
          <w:szCs w:val="24"/>
        </w:rPr>
      </w:pPr>
      <w:r>
        <w:rPr>
          <w:sz w:val="24"/>
          <w:szCs w:val="24"/>
        </w:rPr>
        <w:fldChar w:fldCharType="begin"/>
      </w:r>
      <w:r>
        <w:rPr>
          <w:sz w:val="24"/>
          <w:szCs w:val="24"/>
        </w:rPr>
        <w:instrText xml:space="preserve"> TOC \h \z \c "表" </w:instrText>
      </w:r>
      <w:r>
        <w:rPr>
          <w:sz w:val="24"/>
          <w:szCs w:val="24"/>
        </w:rPr>
        <w:fldChar w:fldCharType="separate"/>
      </w:r>
      <w:r>
        <w:fldChar w:fldCharType="begin"/>
      </w:r>
      <w:r>
        <w:instrText xml:space="preserve"> HYPERLINK \l "_Toc101876988" </w:instrText>
      </w:r>
      <w:r>
        <w:fldChar w:fldCharType="separate"/>
      </w:r>
      <w:r>
        <w:rPr>
          <w:rStyle w:val="23"/>
          <w:sz w:val="24"/>
          <w:szCs w:val="24"/>
        </w:rPr>
        <w:t>表3-1  本节符号汇总</w:t>
      </w:r>
      <w:r>
        <w:rPr>
          <w:sz w:val="24"/>
          <w:szCs w:val="24"/>
        </w:rPr>
        <w:tab/>
      </w:r>
      <w:r>
        <w:rPr>
          <w:sz w:val="24"/>
          <w:szCs w:val="24"/>
        </w:rPr>
        <w:fldChar w:fldCharType="begin"/>
      </w:r>
      <w:r>
        <w:rPr>
          <w:sz w:val="24"/>
          <w:szCs w:val="24"/>
        </w:rPr>
        <w:instrText xml:space="preserve"> PAGEREF _Toc101876988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"_Toc101876989" </w:instrText>
      </w:r>
      <w:r>
        <w:fldChar w:fldCharType="separate"/>
      </w:r>
      <w:r>
        <w:rPr>
          <w:rStyle w:val="23"/>
          <w:sz w:val="24"/>
          <w:szCs w:val="24"/>
        </w:rPr>
        <w:t>表4-1  系统开发环境</w:t>
      </w:r>
      <w:r>
        <w:rPr>
          <w:sz w:val="24"/>
          <w:szCs w:val="24"/>
        </w:rPr>
        <w:tab/>
      </w:r>
      <w:r>
        <w:rPr>
          <w:sz w:val="24"/>
          <w:szCs w:val="24"/>
        </w:rPr>
        <w:fldChar w:fldCharType="begin"/>
      </w:r>
      <w:r>
        <w:rPr>
          <w:sz w:val="24"/>
          <w:szCs w:val="24"/>
        </w:rPr>
        <w:instrText xml:space="preserve"> PAGEREF _Toc101876989 \h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"_Toc101876990" </w:instrText>
      </w:r>
      <w:r>
        <w:fldChar w:fldCharType="separate"/>
      </w:r>
      <w:r>
        <w:rPr>
          <w:rStyle w:val="23"/>
          <w:sz w:val="24"/>
          <w:szCs w:val="24"/>
        </w:rPr>
        <w:t>表4-2  本节符号汇总</w:t>
      </w:r>
      <w:r>
        <w:rPr>
          <w:sz w:val="24"/>
          <w:szCs w:val="24"/>
        </w:rPr>
        <w:tab/>
      </w:r>
      <w:r>
        <w:rPr>
          <w:sz w:val="24"/>
          <w:szCs w:val="24"/>
        </w:rPr>
        <w:fldChar w:fldCharType="begin"/>
      </w:r>
      <w:r>
        <w:rPr>
          <w:sz w:val="24"/>
          <w:szCs w:val="24"/>
        </w:rPr>
        <w:instrText xml:space="preserve"> PAGEREF _Toc101876990 \h </w:instrText>
      </w:r>
      <w:r>
        <w:rPr>
          <w:sz w:val="24"/>
          <w:szCs w:val="24"/>
        </w:rPr>
        <w:fldChar w:fldCharType="separate"/>
      </w:r>
      <w:r>
        <w:rPr>
          <w:sz w:val="24"/>
          <w:szCs w:val="24"/>
        </w:rPr>
        <w:t>32</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"_Toc101876991" </w:instrText>
      </w:r>
      <w:r>
        <w:fldChar w:fldCharType="separate"/>
      </w:r>
      <w:r>
        <w:rPr>
          <w:rStyle w:val="23"/>
          <w:sz w:val="24"/>
          <w:szCs w:val="24"/>
        </w:rPr>
        <w:t>表4-3  数据集信息表</w:t>
      </w:r>
      <w:r>
        <w:rPr>
          <w:sz w:val="24"/>
          <w:szCs w:val="24"/>
        </w:rPr>
        <w:tab/>
      </w:r>
      <w:r>
        <w:rPr>
          <w:sz w:val="24"/>
          <w:szCs w:val="24"/>
        </w:rPr>
        <w:fldChar w:fldCharType="begin"/>
      </w:r>
      <w:r>
        <w:rPr>
          <w:sz w:val="24"/>
          <w:szCs w:val="24"/>
        </w:rPr>
        <w:instrText xml:space="preserve"> PAGEREF _Toc101876991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"_Toc101876992" </w:instrText>
      </w:r>
      <w:r>
        <w:fldChar w:fldCharType="separate"/>
      </w:r>
      <w:r>
        <w:rPr>
          <w:rStyle w:val="23"/>
          <w:sz w:val="24"/>
          <w:szCs w:val="24"/>
        </w:rPr>
        <w:t>表4-4  混淆矩阵</w:t>
      </w:r>
      <w:r>
        <w:rPr>
          <w:sz w:val="24"/>
          <w:szCs w:val="24"/>
        </w:rPr>
        <w:tab/>
      </w:r>
      <w:r>
        <w:rPr>
          <w:sz w:val="24"/>
          <w:szCs w:val="24"/>
        </w:rPr>
        <w:fldChar w:fldCharType="begin"/>
      </w:r>
      <w:r>
        <w:rPr>
          <w:sz w:val="24"/>
          <w:szCs w:val="24"/>
        </w:rPr>
        <w:instrText xml:space="preserve"> PAGEREF _Toc101876992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"_Toc101876993" </w:instrText>
      </w:r>
      <w:r>
        <w:fldChar w:fldCharType="separate"/>
      </w:r>
      <w:r>
        <w:rPr>
          <w:rStyle w:val="23"/>
          <w:sz w:val="24"/>
          <w:szCs w:val="24"/>
        </w:rPr>
        <w:t>表4-5  本地客户端模型参数设置</w:t>
      </w:r>
      <w:r>
        <w:rPr>
          <w:sz w:val="24"/>
          <w:szCs w:val="24"/>
        </w:rPr>
        <w:tab/>
      </w:r>
      <w:r>
        <w:rPr>
          <w:sz w:val="24"/>
          <w:szCs w:val="24"/>
        </w:rPr>
        <w:fldChar w:fldCharType="begin"/>
      </w:r>
      <w:r>
        <w:rPr>
          <w:sz w:val="24"/>
          <w:szCs w:val="24"/>
        </w:rPr>
        <w:instrText xml:space="preserve"> PAGEREF _Toc101876993 \h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"_Toc101876994" </w:instrText>
      </w:r>
      <w:r>
        <w:fldChar w:fldCharType="separate"/>
      </w:r>
      <w:r>
        <w:rPr>
          <w:rStyle w:val="23"/>
          <w:sz w:val="24"/>
          <w:szCs w:val="24"/>
        </w:rPr>
        <w:t>表4-6  本地客户端模型在不同过采样方法下的结果</w:t>
      </w:r>
      <w:r>
        <w:rPr>
          <w:sz w:val="24"/>
          <w:szCs w:val="24"/>
        </w:rPr>
        <w:tab/>
      </w:r>
      <w:r>
        <w:rPr>
          <w:sz w:val="24"/>
          <w:szCs w:val="24"/>
        </w:rPr>
        <w:fldChar w:fldCharType="begin"/>
      </w:r>
      <w:r>
        <w:rPr>
          <w:sz w:val="24"/>
          <w:szCs w:val="24"/>
        </w:rPr>
        <w:instrText xml:space="preserve"> PAGEREF _Toc101876994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"_Toc101876995" </w:instrText>
      </w:r>
      <w:r>
        <w:fldChar w:fldCharType="separate"/>
      </w:r>
      <w:r>
        <w:rPr>
          <w:rStyle w:val="23"/>
          <w:sz w:val="24"/>
          <w:szCs w:val="24"/>
        </w:rPr>
        <w:t>表4-7  本地客户端模型在不同过采样比例下的结果</w:t>
      </w:r>
      <w:r>
        <w:rPr>
          <w:sz w:val="24"/>
          <w:szCs w:val="24"/>
        </w:rPr>
        <w:tab/>
      </w:r>
      <w:r>
        <w:rPr>
          <w:sz w:val="24"/>
          <w:szCs w:val="24"/>
        </w:rPr>
        <w:fldChar w:fldCharType="begin"/>
      </w:r>
      <w:r>
        <w:rPr>
          <w:sz w:val="24"/>
          <w:szCs w:val="24"/>
        </w:rPr>
        <w:instrText xml:space="preserve"> PAGEREF _Toc101876995 \h </w:instrText>
      </w:r>
      <w:r>
        <w:rPr>
          <w:sz w:val="24"/>
          <w:szCs w:val="24"/>
        </w:rPr>
        <w:fldChar w:fldCharType="separate"/>
      </w:r>
      <w:r>
        <w:rPr>
          <w:sz w:val="24"/>
          <w:szCs w:val="24"/>
        </w:rPr>
        <w:t>37</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"_Toc101876996" </w:instrText>
      </w:r>
      <w:r>
        <w:fldChar w:fldCharType="separate"/>
      </w:r>
      <w:r>
        <w:rPr>
          <w:rStyle w:val="23"/>
          <w:sz w:val="24"/>
          <w:szCs w:val="24"/>
        </w:rPr>
        <w:t>表4-8  不同参数聚合方法下的实验数据对比</w:t>
      </w:r>
      <w:r>
        <w:rPr>
          <w:sz w:val="24"/>
          <w:szCs w:val="24"/>
        </w:rPr>
        <w:tab/>
      </w:r>
      <w:r>
        <w:rPr>
          <w:sz w:val="24"/>
          <w:szCs w:val="24"/>
        </w:rPr>
        <w:fldChar w:fldCharType="begin"/>
      </w:r>
      <w:r>
        <w:rPr>
          <w:sz w:val="24"/>
          <w:szCs w:val="24"/>
        </w:rPr>
        <w:instrText xml:space="preserve"> PAGEREF _Toc101876996 \h </w:instrText>
      </w:r>
      <w:r>
        <w:rPr>
          <w:sz w:val="24"/>
          <w:szCs w:val="24"/>
        </w:rPr>
        <w:fldChar w:fldCharType="separate"/>
      </w:r>
      <w:r>
        <w:rPr>
          <w:sz w:val="24"/>
          <w:szCs w:val="24"/>
        </w:rPr>
        <w:t>41</w:t>
      </w:r>
      <w:r>
        <w:rPr>
          <w:sz w:val="24"/>
          <w:szCs w:val="24"/>
        </w:rPr>
        <w:fldChar w:fldCharType="end"/>
      </w:r>
      <w:r>
        <w:rPr>
          <w:sz w:val="24"/>
          <w:szCs w:val="24"/>
        </w:rPr>
        <w:fldChar w:fldCharType="end"/>
      </w:r>
    </w:p>
    <w:p>
      <w:pPr>
        <w:spacing w:before="0" w:beforeLines="0"/>
        <w:rPr>
          <w:b/>
          <w:bCs/>
          <w:sz w:val="24"/>
          <w:szCs w:val="32"/>
        </w:rPr>
      </w:pPr>
      <w:r>
        <w:rPr>
          <w:sz w:val="24"/>
          <w:szCs w:val="24"/>
        </w:rPr>
        <w:fldChar w:fldCharType="end"/>
      </w:r>
    </w:p>
    <w:p>
      <w:pPr>
        <w:spacing w:before="0" w:beforeLines="0"/>
        <w:rPr>
          <w:b/>
          <w:bCs/>
          <w:sz w:val="24"/>
          <w:szCs w:val="32"/>
        </w:rPr>
        <w:sectPr>
          <w:pgSz w:w="11906" w:h="16838"/>
          <w:pgMar w:top="1418" w:right="1134" w:bottom="1418" w:left="1418" w:header="851" w:footer="851" w:gutter="0"/>
          <w:pgNumType w:fmt="upperRoman"/>
          <w:cols w:space="425" w:num="1"/>
          <w:docGrid w:type="lines" w:linePitch="400" w:charSpace="0"/>
        </w:sectPr>
      </w:pPr>
    </w:p>
    <w:p>
      <w:pPr>
        <w:widowControl w:val="0"/>
        <w:spacing w:before="0" w:beforeLines="0"/>
        <w:rPr>
          <w:b/>
          <w:bCs/>
          <w:sz w:val="24"/>
          <w:szCs w:val="32"/>
        </w:rPr>
      </w:pPr>
    </w:p>
    <w:p>
      <w:pPr>
        <w:keepNext/>
        <w:keepLines/>
        <w:widowControl w:val="0"/>
        <w:spacing w:before="0" w:beforeLines="0" w:line="578" w:lineRule="auto"/>
        <w:jc w:val="center"/>
        <w:outlineLvl w:val="0"/>
        <w:rPr>
          <w:rFonts w:eastAsia="黑体"/>
          <w:b/>
          <w:kern w:val="44"/>
          <w:sz w:val="30"/>
          <w:szCs w:val="32"/>
        </w:rPr>
      </w:pPr>
      <w:bookmarkStart w:id="0" w:name="_Toc102997270"/>
      <w:bookmarkStart w:id="1" w:name="_Toc99301877"/>
      <w:bookmarkStart w:id="2" w:name="_Hlk101625007"/>
      <w:r>
        <w:rPr>
          <w:rFonts w:hint="eastAsia" w:eastAsia="黑体"/>
          <w:b/>
          <w:kern w:val="44"/>
          <w:sz w:val="30"/>
          <w:szCs w:val="32"/>
        </w:rPr>
        <w:t xml:space="preserve">第1章 </w:t>
      </w:r>
      <w:r>
        <w:rPr>
          <w:rFonts w:eastAsia="黑体"/>
          <w:b/>
          <w:kern w:val="44"/>
          <w:sz w:val="30"/>
          <w:szCs w:val="32"/>
        </w:rPr>
        <w:t xml:space="preserve"> </w:t>
      </w:r>
      <w:r>
        <w:rPr>
          <w:rFonts w:hint="eastAsia" w:eastAsia="黑体"/>
          <w:b/>
          <w:kern w:val="44"/>
          <w:sz w:val="30"/>
          <w:szCs w:val="32"/>
        </w:rPr>
        <w:t>绪论</w:t>
      </w:r>
      <w:bookmarkEnd w:id="0"/>
      <w:bookmarkEnd w:id="1"/>
    </w:p>
    <w:p>
      <w:pPr>
        <w:keepNext/>
        <w:keepLines/>
        <w:widowControl w:val="0"/>
        <w:spacing w:before="0" w:beforeLines="0" w:line="416" w:lineRule="auto"/>
        <w:jc w:val="center"/>
        <w:outlineLvl w:val="1"/>
        <w:rPr>
          <w:rFonts w:hint="eastAsia" w:eastAsia="黑体" w:asciiTheme="majorHAnsi" w:hAnsiTheme="majorHAnsi" w:cstheme="majorBidi"/>
          <w:sz w:val="28"/>
          <w:szCs w:val="32"/>
        </w:rPr>
      </w:pPr>
      <w:bookmarkStart w:id="3" w:name="_Toc99301878"/>
      <w:bookmarkStart w:id="4" w:name="_Toc102997271"/>
      <w:r>
        <w:rPr>
          <w:rFonts w:eastAsia="黑体"/>
          <w:sz w:val="28"/>
          <w:szCs w:val="32"/>
        </w:rPr>
        <w:t>1.1</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研究背景及意义</w:t>
      </w:r>
      <w:bookmarkEnd w:id="3"/>
      <w:bookmarkEnd w:id="4"/>
    </w:p>
    <w:p>
      <w:pPr>
        <w:keepNext/>
        <w:keepLines/>
        <w:pageBreakBefore w:val="0"/>
        <w:widowControl w:val="0"/>
        <w:kinsoku/>
        <w:wordWrap/>
        <w:overflowPunct/>
        <w:topLinePunct w:val="0"/>
        <w:autoSpaceDE/>
        <w:autoSpaceDN/>
        <w:bidi w:val="0"/>
        <w:adjustRightInd/>
        <w:snapToGrid/>
        <w:spacing w:before="0" w:beforeLines="0" w:line="240" w:lineRule="auto"/>
        <w:ind w:firstLine="480" w:firstLineChars="200"/>
        <w:jc w:val="left"/>
        <w:textAlignment w:val="auto"/>
        <w:outlineLvl w:val="1"/>
        <w:rPr>
          <w:rFonts w:hint="eastAsia"/>
          <w:sz w:val="24"/>
          <w:szCs w:val="32"/>
        </w:rPr>
      </w:pPr>
      <w:bookmarkStart w:id="5" w:name="_Toc99301879"/>
      <w:bookmarkStart w:id="6" w:name="_Toc102997272"/>
      <w:r>
        <w:rPr>
          <w:rFonts w:hint="eastAsia"/>
          <w:sz w:val="24"/>
          <w:szCs w:val="32"/>
        </w:rPr>
        <w:t>近年来，随着脱贫攻坚取得圆满成功，人民生活欣欣向荣，越来越多的人开始或已经去了解金融领域的方方面面，与此同时人工智能也推动着金融行业的发展。网络上充斥着大批的金融领域相关信息，用户有着急需对金融领域进行全面了解的诉求，基于内容的搜索引擎无法直接给出明确的答案。用户通常会询问专业的业务人员，而往往由于业务人员人数有限、时间有限、精力有限，无法为用户在第一时间给用户做出解答，更无法做到全天不间断给用户提供服务。因此金融领域把深度学习和问答系统结合，构建金融问答系统具有重要的理论研究意义和使用价值。</w:t>
      </w:r>
    </w:p>
    <w:p>
      <w:pPr>
        <w:keepNext/>
        <w:keepLines/>
        <w:pageBreakBefore w:val="0"/>
        <w:widowControl w:val="0"/>
        <w:numPr>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问答系统是一种通过理解用户自然语言问句，并可以从大量数据中找出简洁明了的答案的检索系统。因为中英文在语法和句法等结构上有很大的差异，中文是一种意合语言，词性转换无变化、动词没有单复数的区别、没有复杂的语法规则，对于中文句子的理解变得更加困难，不能直接将国外的科研成果运用到中文。另一方面，因为缺少成体系的中文语料库、知识库等，使得中文问答系统起步较晚，发展较为缓慢。</w:t>
      </w:r>
    </w:p>
    <w:p>
      <w:pPr>
        <w:keepNext/>
        <w:keepLines/>
        <w:pageBreakBefore w:val="0"/>
        <w:widowControl w:val="0"/>
        <w:numPr>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default" w:eastAsia="宋体"/>
          <w:sz w:val="24"/>
          <w:szCs w:val="32"/>
          <w:lang w:val="en-US" w:eastAsia="zh-CN"/>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r>
        <w:rPr>
          <w:rFonts w:hint="eastAsia"/>
          <w:sz w:val="24"/>
          <w:szCs w:val="32"/>
          <w:lang w:val="en-US" w:eastAsia="zh-CN"/>
        </w:rPr>
        <w:t>国内研究现状</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国内问答系统领域的科研机构包括研究所、高等院校和互联网公司，研究成果被广泛运用。中科院计算技术研究所开发的NKI问答系统，以国家知识基础设施建设为背景集成了各个学科的知识，同时融入了各个学科领域专家的个人知识，建成了强大的知识库，可以为各种领域的公共知识进行问答服务。北京大学研发的中文问答系统gAnswer，是基于PKU知识库，面向开放域的自然语言问答系统，它可以将问句通过依存句法分析，转变为查询图，该查询图由于蕴含语义信息被称为语义查询图，然后语义查询图会被转化为SPARQL查询语句，最后在图数据库中执行该查询语句，将问题答案反馈给用户。台湾国防大学研发的CQAS问答系统，重点进行了命名实体和关系处理的科研。它将中文文本转换为三元组文本，通过用中文的文本特征来表示中文文本，增强现有搜索引擎的体系结构来支持中文自然语言问答。科大讯飞AI实验室于2015年研发的科大讯飞AIUI平台，可以通过设备或者应用接入AIUI，实现播放音视频、查询天气、对智能家居进行控制等能力，已被成功投放使用如海底捞的智能客服，它通过接入讯飞AIUI技术，使得用户可以直接使用移动电话与人工智能客服终端进行交互，同时可以完成订餐预约、点餐等服务。据统计，截止2018年全国约150家门店都已上线人工智能客服，服务占比约为85%，平均每家门店至少减少1名人工客服人员，极大节约了人力成本，公开数据显示，其每年可节省成本达1000万元。此外，小度机器人——百度AI的形象代言人，在国内某档栏目以一鸣惊人之势进入众人视野，它是百度公司研发的一种问答机器人，能够实现问答咨询、自然情感对话和引领讲解等功能，其中它的问答咨询功能的核心来自于百度深度问答系统，深度问答系统基于深度问答技术，它能够深度理解人类语言，可以做到用人类的思维理解语言的含义，同时基于百度强大的搜索引擎坐拥海量网络数据，可以提供在海量网页中进行搜索的技术支持。语义深度理解基于百度的自然语言处理技术，通过该技术对问题进行深度理解并了解用户意图，通过海量数据的查询和语义的理解，整合出答案信息。该问答系统对于百科类知识尤为擅长，上到宇宙太空，下到江河湖海、中到乐理影视，博古通今满腹经纶，同时他还可以处理原因类、方法类和观点类等问题，可以直面问题，高效给出准确答案。</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default" w:eastAsia="宋体"/>
          <w:sz w:val="24"/>
          <w:szCs w:val="32"/>
          <w:lang w:val="en-US" w:eastAsia="zh-CN"/>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r>
        <w:rPr>
          <w:rFonts w:hint="eastAsia"/>
          <w:sz w:val="24"/>
          <w:szCs w:val="32"/>
          <w:lang w:val="en-US" w:eastAsia="zh-CN"/>
        </w:rPr>
        <w:t>国外研究现状</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在二十世纪五十年代，计算机之父图灵第一次提出"机器智能"，同时提出了测试机器是否拥有智能的一种方法————“图灵测试”，随后麻省理工于1966年研发出了ELIZA，作为最早的问答系统，由于不具有完善的知识库，只能算是简单的问答系统，它通过分析人类提问内容，找出关键词，以做出相应的回答，整个程序代码只有200行左右，这种问答的模式并非是理解人类的意图和想法，而是通过分析所键入的文字，根据特定字句的组合，生成新的字句组合，同时加入了对话引导，从而让人类以为对话者是真人。与人脑有额外的情感不同，该系统通过分析大量数据挖掘人类相关偏好，达到问答的目的。1973年，Lunar系统问世，用于回答阿波罗探月采集的样本相关的问题，同期另一个人工智能专家系统SHRDLE进入人们视野，该系统可以面向玩具世界，回答其形状和状态问题。1995年，Androutsopoulos（Androutsopoulos等，1995）等人针对基于数据库的问答系统涉及的问题、方法和进行了总结，基于检索的问答系统开始兴起，麻省理工开发的START系统以及密歇根大学研发的Answerbus问答系统都是这个时代的产物。START问答系统能够回答多种学科的常识性问题，例如历史、地理、科技和娱乐等方面，对常识性问题直接给出答案，并且不相关的信息在答案中一般不会出现。Answerbus基于网页信息检索技术，是一种句子级问答系统，它支持英语问答、葡萄牙语问答、意大利语问答、西班牙语问答以及法语问答，通过多个搜索引擎进行检索与句子相关的资源。同样它支持多个领域，基于问题从网页中抽取相关的内容，准确性和响应速度在当时是其他同类系统不能媲美的。</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2011年，IBM研发的深度问答系统沃森（Waston）在美国一档竞答节目中打败了卫冕冠军拔得头筹，成为人工智能历史上具有里程碑意义的智能问答系统。沃森会通过图像识别技术识别屏幕的文字，将文字中的基本信息比如时间、人名地名等抽取出来，和知识库进行比对，这个比对的过程是将搜索任务拆成很多小的子搜索并行处理，将比对结果打上分类标签，然后通过提取文本的语义结构信息，例如词性，依存句法等来分析问题。其中一般每一步都会用分治的思想转化为求解子问题，一个只有数十个词的问题可能会被分解为成千上万个子问题。此外，当问题难以解决时，为了得到答案，沃森会用一定的策略引入新的问题。最后会使用大量的算法对相关的答案进行打分评估，其中会涉及到答案的类别、语法结构、词性等是否合理，最后会将整理好的最终答案转换成语音反馈给用户。沃森的问世让问答在商业界和科研界变得炙手可热，同时推动了更多优秀问答系统的发展。后来陆续诞生了许多基于设备的应用型问答系统，比如苹果的Siri助手，微软的小娜助手，谷歌的Google Now。</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lang w:eastAsia="zh-CN"/>
        </w:rPr>
        <w:t>（</w:t>
      </w:r>
      <w:r>
        <w:rPr>
          <w:rFonts w:hint="eastAsia"/>
          <w:sz w:val="24"/>
          <w:szCs w:val="32"/>
          <w:lang w:val="en-US" w:eastAsia="zh-CN"/>
        </w:rPr>
        <w:t>3</w:t>
      </w:r>
      <w:r>
        <w:rPr>
          <w:rFonts w:hint="eastAsia"/>
          <w:sz w:val="24"/>
          <w:szCs w:val="32"/>
          <w:lang w:eastAsia="zh-CN"/>
        </w:rPr>
        <w:t>）</w:t>
      </w:r>
      <w:r>
        <w:rPr>
          <w:rFonts w:hint="eastAsia"/>
          <w:sz w:val="24"/>
          <w:szCs w:val="32"/>
        </w:rPr>
        <w:t>研究现状总结</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从本课题目前搜集到的资料来看，虽然目前国内外在问答系统的研究已经相当的成熟与智能，但在这些研究中也存在着不足的地方。比如，当前金融类问答系统没有针对证券类产品单个领域所做的，其不能满足用户在证券类产品购买使的咨询需求；另外，如今代表问答系统顶尖水平的ChatGPT在很多专业领域方面效果不如传统的KBQA，这给本文的写作提供了一些空问和可能性，本文计划针对这一问题述行相应的拓展和研究。</w:t>
      </w:r>
    </w:p>
    <w:p>
      <w:pPr>
        <w:keepNext w:val="0"/>
        <w:keepLines w:val="0"/>
        <w:pageBreakBefore w:val="0"/>
        <w:widowControl w:val="0"/>
        <w:numPr>
          <w:numId w:val="0"/>
        </w:numPr>
        <w:kinsoku/>
        <w:wordWrap/>
        <w:overflowPunct/>
        <w:topLinePunct w:val="0"/>
        <w:autoSpaceDE/>
        <w:autoSpaceDN/>
        <w:bidi w:val="0"/>
        <w:adjustRightInd/>
        <w:snapToGrid/>
        <w:spacing w:before="0" w:beforeLines="0" w:line="240" w:lineRule="auto"/>
        <w:ind w:leftChars="0"/>
        <w:jc w:val="left"/>
        <w:textAlignment w:val="auto"/>
        <w:outlineLvl w:val="1"/>
        <w:rPr>
          <w:rFonts w:hint="eastAsia"/>
          <w:sz w:val="24"/>
          <w:szCs w:val="32"/>
        </w:rPr>
      </w:pPr>
    </w:p>
    <w:p>
      <w:pPr>
        <w:keepNext/>
        <w:keepLines/>
        <w:widowControl w:val="0"/>
        <w:spacing w:before="400" w:beforeLines="100" w:line="416" w:lineRule="auto"/>
        <w:jc w:val="center"/>
        <w:outlineLvl w:val="1"/>
        <w:rPr>
          <w:rFonts w:eastAsia="黑体" w:asciiTheme="majorHAnsi" w:hAnsiTheme="majorHAnsi" w:cstheme="majorBidi"/>
          <w:sz w:val="28"/>
          <w:szCs w:val="32"/>
        </w:rPr>
      </w:pPr>
      <w:r>
        <w:rPr>
          <w:rFonts w:eastAsia="黑体"/>
          <w:sz w:val="28"/>
          <w:szCs w:val="32"/>
        </w:rPr>
        <w:t>1.2</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主要研究工作</w:t>
      </w:r>
      <w:bookmarkEnd w:id="5"/>
      <w:bookmarkEnd w:id="6"/>
    </w:p>
    <w:p>
      <w:pPr>
        <w:keepNext w:val="0"/>
        <w:keepLines w:val="0"/>
        <w:pageBreakBefore w:val="0"/>
        <w:widowControl w:val="0"/>
        <w:kinsoku/>
        <w:wordWrap/>
        <w:overflowPunct/>
        <w:topLinePunct w:val="0"/>
        <w:autoSpaceDE/>
        <w:autoSpaceDN/>
        <w:bidi w:val="0"/>
        <w:adjustRightInd/>
        <w:snapToGrid/>
        <w:spacing w:before="0" w:beforeLines="0"/>
        <w:ind w:firstLine="480" w:firstLineChars="200"/>
        <w:jc w:val="left"/>
        <w:textAlignment w:val="auto"/>
        <w:rPr>
          <w:rFonts w:hint="eastAsia"/>
          <w:sz w:val="24"/>
          <w:szCs w:val="32"/>
        </w:rPr>
      </w:pPr>
      <w:r>
        <w:rPr>
          <w:rFonts w:hint="eastAsia"/>
          <w:sz w:val="24"/>
          <w:szCs w:val="32"/>
        </w:rPr>
        <w:t>本文以金融项目为应用背景，运用现阶段流行的检索式问答和模板匹配式问答相关技术，将NLP技术与之结合，应用到证券类领域的问答服务中。本文将在构建的知识图谱的基础上，设计并实现一个证券类问答系统。本文的问答系统一方面可以为用户提供精准的问答服务，另一方面可以减轻专业人员的工作量。具体研究内容如下：</w:t>
      </w:r>
    </w:p>
    <w:p>
      <w:pPr>
        <w:keepNext w:val="0"/>
        <w:keepLines w:val="0"/>
        <w:pageBreakBefore w:val="0"/>
        <w:widowControl w:val="0"/>
        <w:kinsoku/>
        <w:wordWrap/>
        <w:overflowPunct/>
        <w:topLinePunct w:val="0"/>
        <w:autoSpaceDE/>
        <w:autoSpaceDN/>
        <w:bidi w:val="0"/>
        <w:adjustRightInd/>
        <w:snapToGrid/>
        <w:spacing w:before="0" w:beforeLines="0"/>
        <w:ind w:firstLine="480" w:firstLineChars="200"/>
        <w:jc w:val="left"/>
        <w:textAlignment w:val="auto"/>
        <w:rPr>
          <w:rFonts w:hint="eastAsia"/>
          <w:sz w:val="24"/>
          <w:szCs w:val="32"/>
        </w:rPr>
      </w:pPr>
      <w:r>
        <w:rPr>
          <w:rFonts w:hint="eastAsia"/>
          <w:sz w:val="24"/>
          <w:szCs w:val="32"/>
        </w:rPr>
        <w:t>（1）知识图谱设计。图谱的构建主要分为三个部分：知识采集，知识抽取，知识存储和可视化。人工智能，数据先行。无论是系统开发和模型训练，都离不开数据的支撑。</w:t>
      </w:r>
    </w:p>
    <w:p>
      <w:pPr>
        <w:keepNext w:val="0"/>
        <w:keepLines w:val="0"/>
        <w:pageBreakBefore w:val="0"/>
        <w:widowControl w:val="0"/>
        <w:kinsoku/>
        <w:wordWrap/>
        <w:overflowPunct/>
        <w:topLinePunct w:val="0"/>
        <w:autoSpaceDE/>
        <w:autoSpaceDN/>
        <w:bidi w:val="0"/>
        <w:adjustRightInd/>
        <w:snapToGrid/>
        <w:spacing w:before="0" w:beforeLines="0"/>
        <w:ind w:firstLine="480" w:firstLineChars="200"/>
        <w:jc w:val="left"/>
        <w:textAlignment w:val="auto"/>
        <w:rPr>
          <w:rFonts w:hint="eastAsia"/>
          <w:sz w:val="24"/>
          <w:szCs w:val="32"/>
        </w:rPr>
      </w:pPr>
      <w:r>
        <w:rPr>
          <w:rFonts w:hint="eastAsia"/>
          <w:sz w:val="24"/>
          <w:szCs w:val="32"/>
        </w:rPr>
        <w:t>在金融领域，因缺乏数据信息，对于问答系统方向还没有较好的落地应用，本文的数据主要来源于tushare以及各大财经网站，编写Python程序获取到数据，对数据进行预处理后，按照一定的方法进行实体，属性，关系的抽取。采用自底向上的方式构建证券类领域的知识图谱，最后利用neo4j图数据库进行存储，为后续的问答系统相关模型训练和开发打下基础。</w:t>
      </w:r>
    </w:p>
    <w:p>
      <w:pPr>
        <w:keepNext w:val="0"/>
        <w:keepLines w:val="0"/>
        <w:pageBreakBefore w:val="0"/>
        <w:widowControl w:val="0"/>
        <w:kinsoku/>
        <w:wordWrap/>
        <w:overflowPunct/>
        <w:topLinePunct w:val="0"/>
        <w:autoSpaceDE/>
        <w:autoSpaceDN/>
        <w:bidi w:val="0"/>
        <w:adjustRightInd/>
        <w:snapToGrid/>
        <w:spacing w:before="0" w:beforeLines="0"/>
        <w:ind w:firstLine="480" w:firstLineChars="200"/>
        <w:jc w:val="left"/>
        <w:textAlignment w:val="auto"/>
        <w:rPr>
          <w:rFonts w:hint="eastAsia"/>
          <w:sz w:val="24"/>
          <w:szCs w:val="32"/>
        </w:rPr>
      </w:pPr>
      <w:r>
        <w:rPr>
          <w:rFonts w:hint="eastAsia"/>
          <w:sz w:val="24"/>
          <w:szCs w:val="32"/>
        </w:rPr>
        <w:t>（2）基于知识图谱的问答关键技术研究。核心是将用户所提问题中的关键字链接到知识图谱中，返回直观简洁的答案。这一过程主要包括两个部分：问句解析和答案检索。本文首先在构建的知识图谱的基础上，根据常见的用户问题，构建查询模板，其次再对今日头条的数据进行训练，使其能够对用户的问题进行准确分类，当问题被分为金融领域问题时，再通过设定好的模板进行匹配，若分类为其他领域或者匹配失败则返回闲聊语句，最后对查询结果，对关键信息进行填充，转化为cypher语句，完成知识图谱的查询和推理，实现金融智能问答。</w:t>
      </w:r>
    </w:p>
    <w:p>
      <w:pPr>
        <w:keepNext w:val="0"/>
        <w:keepLines w:val="0"/>
        <w:pageBreakBefore w:val="0"/>
        <w:widowControl w:val="0"/>
        <w:kinsoku/>
        <w:wordWrap/>
        <w:overflowPunct/>
        <w:topLinePunct w:val="0"/>
        <w:autoSpaceDE/>
        <w:autoSpaceDN/>
        <w:bidi w:val="0"/>
        <w:adjustRightInd/>
        <w:snapToGrid/>
        <w:spacing w:before="0" w:beforeLines="0"/>
        <w:ind w:firstLine="480" w:firstLineChars="200"/>
        <w:jc w:val="left"/>
        <w:textAlignment w:val="auto"/>
        <w:rPr>
          <w:sz w:val="24"/>
          <w:szCs w:val="32"/>
        </w:rPr>
      </w:pPr>
      <w:r>
        <w:rPr>
          <w:rFonts w:hint="eastAsia"/>
          <w:sz w:val="24"/>
          <w:szCs w:val="32"/>
        </w:rPr>
        <w:t>（3）证券类问答系统搭建。使用Django框架搭建基于Web端的金融问答系统，为用户提供证券类产品咨询平台。系统分为三个模块，数据模块、逻辑模块、前端展示模块。数据模块为证券类问答系统提供数据支撑，逻辑模块主要包括问答流程的相关算法并为前端展示模块提供对外服务API接口，前端展示模块主要用于实现系统和用户的交互。</w:t>
      </w:r>
    </w:p>
    <w:p>
      <w:pPr>
        <w:keepNext/>
        <w:keepLines/>
        <w:widowControl w:val="0"/>
        <w:spacing w:before="400" w:beforeLines="100" w:line="416" w:lineRule="auto"/>
        <w:jc w:val="center"/>
        <w:outlineLvl w:val="1"/>
        <w:rPr>
          <w:rFonts w:eastAsia="黑体" w:asciiTheme="majorHAnsi" w:hAnsiTheme="majorHAnsi" w:cstheme="majorBidi"/>
          <w:sz w:val="28"/>
          <w:szCs w:val="32"/>
        </w:rPr>
      </w:pPr>
      <w:bookmarkStart w:id="7" w:name="_Toc102997273"/>
      <w:bookmarkStart w:id="8" w:name="_Toc99301880"/>
      <w:r>
        <w:rPr>
          <w:rFonts w:eastAsia="黑体"/>
          <w:sz w:val="28"/>
          <w:szCs w:val="32"/>
        </w:rPr>
        <w:t>1.3</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本文组织结构</w:t>
      </w:r>
      <w:bookmarkEnd w:id="7"/>
      <w:bookmarkEnd w:id="8"/>
    </w:p>
    <w:bookmarkEnd w:id="2"/>
    <w:p>
      <w:pPr>
        <w:widowControl w:val="0"/>
        <w:spacing w:before="0" w:beforeLines="0"/>
        <w:ind w:firstLine="420" w:firstLineChars="0"/>
        <w:jc w:val="left"/>
        <w:rPr>
          <w:rFonts w:hint="eastAsia"/>
          <w:sz w:val="24"/>
          <w:szCs w:val="32"/>
        </w:rPr>
      </w:pPr>
      <w:r>
        <w:rPr>
          <w:rFonts w:hint="eastAsia"/>
          <w:sz w:val="24"/>
          <w:szCs w:val="32"/>
        </w:rPr>
        <w:t>本文共分为六章，具体内容如下：</w:t>
      </w:r>
    </w:p>
    <w:p>
      <w:pPr>
        <w:widowControl w:val="0"/>
        <w:spacing w:before="0" w:beforeLines="0"/>
        <w:ind w:firstLine="420" w:firstLineChars="0"/>
        <w:jc w:val="left"/>
        <w:rPr>
          <w:rFonts w:hint="eastAsia"/>
          <w:sz w:val="24"/>
          <w:szCs w:val="32"/>
        </w:rPr>
      </w:pPr>
      <w:r>
        <w:rPr>
          <w:rFonts w:hint="eastAsia"/>
          <w:sz w:val="24"/>
          <w:szCs w:val="32"/>
        </w:rPr>
        <w:t>第1章 绪论。首先介绍了本文的研究背景，在研究背景基础上提出了研究的意义，然后对国内外知识图谱、基于知识图谱问答的研究现状进行了分析，最后对本文的研究内容和整体结构进行了简单介绍。</w:t>
      </w:r>
    </w:p>
    <w:p>
      <w:pPr>
        <w:widowControl w:val="0"/>
        <w:spacing w:before="0" w:beforeLines="0"/>
        <w:ind w:firstLine="420" w:firstLineChars="0"/>
        <w:jc w:val="left"/>
        <w:rPr>
          <w:rFonts w:hint="eastAsia"/>
          <w:sz w:val="24"/>
          <w:szCs w:val="32"/>
        </w:rPr>
      </w:pPr>
      <w:r>
        <w:rPr>
          <w:rFonts w:hint="eastAsia"/>
          <w:sz w:val="24"/>
          <w:szCs w:val="32"/>
        </w:rPr>
        <w:t>第2章 相关技术。主要介绍与本文研究内容有关的基础理论和关键技术，首先介绍了知识图谱的特点，与构建方法；然后介绍了自动问答的几个常用方法。</w:t>
      </w:r>
    </w:p>
    <w:p>
      <w:pPr>
        <w:widowControl w:val="0"/>
        <w:spacing w:before="0" w:beforeLines="0"/>
        <w:ind w:firstLine="420" w:firstLineChars="0"/>
        <w:jc w:val="left"/>
        <w:rPr>
          <w:rFonts w:hint="eastAsia"/>
          <w:sz w:val="24"/>
          <w:szCs w:val="32"/>
        </w:rPr>
      </w:pPr>
      <w:r>
        <w:rPr>
          <w:rFonts w:hint="eastAsia"/>
          <w:sz w:val="24"/>
          <w:szCs w:val="32"/>
        </w:rPr>
        <w:t>第3章 证券类领域知识图谱的构建。首先介绍了知识图谱的构建流程，然后从知识采集、知识抽取及知识存储和查询这四个部分进行了详细的阐述，最后展示了知识图谱的查询界面。</w:t>
      </w:r>
    </w:p>
    <w:p>
      <w:pPr>
        <w:widowControl w:val="0"/>
        <w:spacing w:before="0" w:beforeLines="0"/>
        <w:ind w:firstLine="420" w:firstLineChars="0"/>
        <w:jc w:val="left"/>
        <w:rPr>
          <w:rFonts w:hint="default" w:eastAsia="宋体"/>
          <w:sz w:val="24"/>
          <w:szCs w:val="32"/>
          <w:lang w:val="en-US" w:eastAsia="zh-CN"/>
        </w:rPr>
      </w:pPr>
      <w:r>
        <w:rPr>
          <w:rFonts w:hint="eastAsia"/>
          <w:sz w:val="24"/>
          <w:szCs w:val="32"/>
        </w:rPr>
        <w:t>第4章 基于知识图谱的问答关键技术研究。</w:t>
      </w:r>
      <w:r>
        <w:rPr>
          <w:rFonts w:hint="eastAsia"/>
          <w:sz w:val="24"/>
          <w:szCs w:val="32"/>
          <w:lang w:val="en-US" w:eastAsia="zh-CN"/>
        </w:rPr>
        <w:t>(</w:t>
      </w:r>
      <w:r>
        <w:rPr>
          <w:rFonts w:hint="eastAsia"/>
          <w:b/>
          <w:bCs/>
          <w:sz w:val="24"/>
          <w:szCs w:val="32"/>
          <w:lang w:val="en-US" w:eastAsia="zh-CN"/>
        </w:rPr>
        <w:t>重点</w:t>
      </w:r>
      <w:r>
        <w:rPr>
          <w:rFonts w:hint="eastAsia"/>
          <w:sz w:val="24"/>
          <w:szCs w:val="32"/>
          <w:lang w:val="en-US" w:eastAsia="zh-CN"/>
        </w:rPr>
        <w:t>)</w:t>
      </w:r>
    </w:p>
    <w:p>
      <w:pPr>
        <w:widowControl w:val="0"/>
        <w:spacing w:before="0" w:beforeLines="0"/>
        <w:ind w:firstLine="420" w:firstLineChars="0"/>
        <w:jc w:val="left"/>
        <w:rPr>
          <w:rFonts w:hint="eastAsia"/>
          <w:sz w:val="24"/>
          <w:szCs w:val="32"/>
        </w:rPr>
      </w:pPr>
      <w:r>
        <w:rPr>
          <w:rFonts w:hint="eastAsia"/>
          <w:sz w:val="24"/>
          <w:szCs w:val="32"/>
        </w:rPr>
        <w:t>第5章 证券类问答系统的设计与实现。首先介绍了问答系统的运行环境，然后介绍了系统的三个模块，包括数据模块、逻辑模块和前端展示模块，并对每个模块进行了具体介绍，最后对系统进行了测试与演示。</w:t>
      </w:r>
    </w:p>
    <w:p>
      <w:pPr>
        <w:widowControl w:val="0"/>
        <w:spacing w:before="0" w:beforeLines="0"/>
        <w:ind w:firstLine="420" w:firstLineChars="0"/>
        <w:jc w:val="left"/>
        <w:rPr>
          <w:sz w:val="24"/>
          <w:szCs w:val="32"/>
        </w:rPr>
      </w:pPr>
      <w:r>
        <w:rPr>
          <w:rFonts w:hint="eastAsia"/>
          <w:sz w:val="24"/>
          <w:szCs w:val="32"/>
        </w:rPr>
        <w:t>第6章 总结与展望。总结全文的相关工作，分析了论文的不足之处及未来发展方向。</w:t>
      </w:r>
    </w:p>
    <w:p>
      <w:pPr>
        <w:keepNext/>
        <w:keepLines/>
        <w:widowControl w:val="0"/>
        <w:spacing w:before="0" w:beforeLines="0" w:line="578" w:lineRule="auto"/>
        <w:jc w:val="center"/>
        <w:outlineLvl w:val="0"/>
        <w:rPr>
          <w:rFonts w:hint="eastAsia" w:eastAsia="黑体"/>
          <w:b/>
          <w:kern w:val="44"/>
          <w:sz w:val="30"/>
          <w:szCs w:val="32"/>
          <w:lang w:eastAsia="zh-CN"/>
        </w:rPr>
      </w:pPr>
      <w:bookmarkStart w:id="9" w:name="_Toc99301881"/>
      <w:bookmarkStart w:id="10" w:name="_Toc102997274"/>
      <w:r>
        <w:rPr>
          <w:rFonts w:hint="eastAsia" w:eastAsia="黑体"/>
          <w:b/>
          <w:kern w:val="44"/>
          <w:sz w:val="30"/>
          <w:szCs w:val="32"/>
        </w:rPr>
        <w:t xml:space="preserve">第2章 </w:t>
      </w:r>
      <w:r>
        <w:rPr>
          <w:rFonts w:eastAsia="黑体"/>
          <w:b/>
          <w:kern w:val="44"/>
          <w:sz w:val="30"/>
          <w:szCs w:val="32"/>
        </w:rPr>
        <w:t xml:space="preserve"> </w:t>
      </w:r>
      <w:r>
        <w:rPr>
          <w:rFonts w:hint="eastAsia" w:eastAsia="黑体"/>
          <w:b/>
          <w:kern w:val="44"/>
          <w:sz w:val="30"/>
          <w:szCs w:val="32"/>
        </w:rPr>
        <w:t>相关</w:t>
      </w:r>
      <w:bookmarkEnd w:id="9"/>
      <w:bookmarkEnd w:id="10"/>
      <w:r>
        <w:rPr>
          <w:rFonts w:hint="eastAsia" w:eastAsia="黑体"/>
          <w:b/>
          <w:kern w:val="44"/>
          <w:sz w:val="30"/>
          <w:szCs w:val="32"/>
          <w:lang w:val="en-US" w:eastAsia="zh-CN"/>
        </w:rPr>
        <w:t>技术</w:t>
      </w:r>
    </w:p>
    <w:p>
      <w:pPr>
        <w:keepNext/>
        <w:keepLines/>
        <w:widowControl w:val="0"/>
        <w:spacing w:before="400" w:beforeLines="100" w:line="416" w:lineRule="auto"/>
        <w:jc w:val="center"/>
        <w:outlineLvl w:val="1"/>
        <w:rPr>
          <w:rFonts w:hint="eastAsia" w:eastAsia="黑体" w:asciiTheme="majorHAnsi" w:hAnsiTheme="majorHAnsi" w:cstheme="majorBidi"/>
          <w:sz w:val="28"/>
          <w:szCs w:val="32"/>
        </w:rPr>
      </w:pPr>
      <w:bookmarkStart w:id="11" w:name="_Toc102997275"/>
      <w:bookmarkStart w:id="12" w:name="_Toc99301882"/>
      <w:r>
        <w:rPr>
          <w:rFonts w:eastAsia="黑体"/>
          <w:sz w:val="28"/>
          <w:szCs w:val="32"/>
        </w:rPr>
        <w:t>2.1</w:t>
      </w:r>
      <w:r>
        <w:rPr>
          <w:rFonts w:eastAsia="黑体" w:asciiTheme="majorHAnsi" w:hAnsiTheme="majorHAnsi" w:cstheme="majorBidi"/>
          <w:sz w:val="28"/>
          <w:szCs w:val="32"/>
        </w:rPr>
        <w:t xml:space="preserve">  </w:t>
      </w:r>
      <w:bookmarkEnd w:id="11"/>
      <w:bookmarkEnd w:id="12"/>
      <w:r>
        <w:rPr>
          <w:rFonts w:hint="eastAsia" w:eastAsia="黑体" w:asciiTheme="majorHAnsi" w:hAnsiTheme="majorHAnsi" w:cstheme="majorBidi"/>
          <w:sz w:val="28"/>
          <w:szCs w:val="32"/>
        </w:rPr>
        <w:t>知识图谱构建方法</w:t>
      </w:r>
    </w:p>
    <w:p>
      <w:pPr>
        <w:widowControl w:val="0"/>
        <w:spacing w:before="0" w:beforeLines="0"/>
        <w:ind w:firstLine="480" w:firstLineChars="200"/>
        <w:rPr>
          <w:rFonts w:hint="eastAsia"/>
          <w:sz w:val="24"/>
          <w:szCs w:val="32"/>
        </w:rPr>
      </w:pPr>
      <w:r>
        <w:rPr>
          <w:rFonts w:hint="eastAsia"/>
          <w:sz w:val="24"/>
          <w:szCs w:val="32"/>
        </w:rPr>
        <w:t>知识图谱主要由若干实体对和关系构成的三元组&lt;ex，r，e2&gt;组成，ex、ex 分别为实体，r表示实体之间的关系，如“&lt;中国移动，股票代码，00941&gt;”。知识图谱的构建主要分为三个过程：实体识别、关系抽取和知识融合。</w:t>
      </w:r>
    </w:p>
    <w:p>
      <w:pPr>
        <w:pStyle w:val="39"/>
        <w:spacing w:after="0"/>
        <w:rPr>
          <w:rFonts w:hint="default" w:eastAsia="楷体"/>
          <w:lang w:val="en-US" w:eastAsia="zh-CN"/>
        </w:rPr>
      </w:pPr>
      <w:bookmarkStart w:id="13" w:name="_Toc102997276"/>
      <w:r>
        <w:rPr>
          <w:rFonts w:hint="eastAsia"/>
        </w:rPr>
        <w:t>2</w:t>
      </w:r>
      <w:r>
        <w:t xml:space="preserve">.1.1  </w:t>
      </w:r>
      <w:bookmarkEnd w:id="13"/>
      <w:r>
        <w:rPr>
          <w:rFonts w:hint="eastAsia"/>
          <w:lang w:val="en-US" w:eastAsia="zh-CN"/>
        </w:rPr>
        <w:t>实体识别</w:t>
      </w:r>
    </w:p>
    <w:p>
      <w:pPr>
        <w:widowControl w:val="0"/>
        <w:spacing w:before="0" w:beforeLines="0"/>
        <w:ind w:firstLine="480" w:firstLineChars="200"/>
        <w:jc w:val="left"/>
        <w:rPr>
          <w:rFonts w:hint="eastAsia"/>
          <w:sz w:val="24"/>
          <w:szCs w:val="32"/>
        </w:rPr>
      </w:pPr>
      <w:r>
        <w:rPr>
          <w:rFonts w:hint="eastAsia"/>
          <w:sz w:val="24"/>
          <w:szCs w:val="32"/>
        </w:rPr>
        <w:t>知识图谱构建中的实体识别和自动问答方法中的实体识别任务一致，从非结构化的文本中识别出蕴含信息的特定类型的实体，例如金融领域里的公司、人物、产品、销售额、日期等。实体识别任务采用精确匹配的原则来判断一个实体能否被正确地识别出来，识别过程包括实体边界识别和实体类型确定两部分，即实体的描述边界判断正确且实体的类型标记正确。实体识别的错误类型主要有三种，一种是文本的边界预测错误但其包含的实体词和实体类型标记是正确的，一种是文本边界预测正确但实体类型标记错误，还有一种是实体的边界和实体的类型全部标记错误。</w:t>
      </w:r>
    </w:p>
    <w:p>
      <w:pPr>
        <w:widowControl w:val="0"/>
        <w:spacing w:before="0" w:beforeLines="0"/>
        <w:ind w:firstLine="420" w:firstLineChars="0"/>
        <w:jc w:val="left"/>
        <w:rPr>
          <w:rFonts w:hint="eastAsia"/>
          <w:sz w:val="24"/>
          <w:szCs w:val="32"/>
        </w:rPr>
      </w:pPr>
      <w:r>
        <w:rPr>
          <w:rFonts w:hint="eastAsia"/>
          <w:sz w:val="24"/>
          <w:szCs w:val="32"/>
        </w:rPr>
        <w:t>实体识别通常采用以下几种方法：（1）基于规则的方法：利用人工编写规则，通过文本与规则的匹配来识别出实体词；（2）基于机器学习结合特征模板的方法：NER任务可以通过机器学习的方法转化成序列标注问题。常用的模型包括隐马尔科夫模型（HMM）、条件随机场（CRF）等，通过定义特征模板结合CRF模型进行序列标注的训练，通过维特比解码来得到最优的标记序列：（3）基于神经网络的方法：同样将NER作为一个序列标注任务处理，首先将文本转换为对应的语义向量，输入到某个神经网络中（如BERT、LSTM等），用神经网络学习自动提取特征，最后通过接入CRF模型层来完成序列标注。在具体研究中，王宁等《通过规则及知识库匹配方式实现了金融新闻中的公司名抽取，在金融领域实体识别方面有不错表现；IIuang等l--提出使用双向长短期记忆网络（Bi-LSTM）接入条件随机场（CRF）的方式实现句子级别的标签预测，在命名实体识别任务上取得了不错的效果，被广泛应用。</w:t>
      </w:r>
    </w:p>
    <w:p>
      <w:pPr>
        <w:pStyle w:val="39"/>
        <w:spacing w:after="0"/>
        <w:rPr>
          <w:rFonts w:hint="eastAsia"/>
        </w:rPr>
      </w:pPr>
      <w:bookmarkStart w:id="14" w:name="_Toc102997277"/>
      <w:r>
        <w:rPr>
          <w:rFonts w:hint="eastAsia"/>
        </w:rPr>
        <w:t>2</w:t>
      </w:r>
      <w:r>
        <w:t xml:space="preserve">.1.2  </w:t>
      </w:r>
      <w:bookmarkEnd w:id="14"/>
      <w:r>
        <w:rPr>
          <w:rFonts w:hint="eastAsia"/>
        </w:rPr>
        <w:t>关系抽取</w:t>
      </w:r>
    </w:p>
    <w:p>
      <w:pPr>
        <w:widowControl w:val="0"/>
        <w:spacing w:before="0" w:beforeLines="0"/>
        <w:ind w:firstLine="480" w:firstLineChars="200"/>
        <w:jc w:val="both"/>
        <w:rPr>
          <w:rFonts w:hint="eastAsia"/>
          <w:sz w:val="24"/>
          <w:szCs w:val="32"/>
        </w:rPr>
      </w:pPr>
      <w:r>
        <w:rPr>
          <w:rFonts w:hint="eastAsia"/>
          <w:sz w:val="24"/>
          <w:szCs w:val="32"/>
        </w:rPr>
        <w:t>关系抽取（Relation Extraction.RE）主要目标是从给定的一段自然语言文本之中，抽取出目标实体之间的关系。关系抽取任务通常置于实体识别任务之后，实体识别将文本中的实体信息抽取后，实体识别方法需要围绕给定实体，在文本信息中捕获实体之间蕴含的关系，本质上，RE任务是一个多分类任务。关系抽取技术被广泛应用于构建知识图谱任务中。目前解决实体关系抽取问题可以分为流水线（Pipelined）方法和联合抽取（Joint）两种方法。</w:t>
      </w:r>
    </w:p>
    <w:p>
      <w:pPr>
        <w:widowControl w:val="0"/>
        <w:spacing w:before="0" w:beforeLines="0"/>
        <w:ind w:firstLine="480" w:firstLineChars="200"/>
        <w:jc w:val="both"/>
        <w:rPr>
          <w:rFonts w:hint="eastAsia"/>
          <w:sz w:val="24"/>
          <w:szCs w:val="32"/>
        </w:rPr>
      </w:pPr>
      <w:r>
        <w:rPr>
          <w:rFonts w:hint="eastAsia"/>
          <w:sz w:val="24"/>
          <w:szCs w:val="32"/>
        </w:rPr>
        <w:t>流水线方法指的是首先通过实体识别提取出实体，然后再识别这些实体之间的关系，这种方式是一个分离的框架，使得实体识别与关系分类两个子</w:t>
      </w:r>
      <w:r>
        <w:rPr>
          <w:rFonts w:hint="eastAsia"/>
          <w:sz w:val="24"/>
          <w:szCs w:val="32"/>
          <w:lang w:val="en-US" w:eastAsia="zh-CN"/>
        </w:rPr>
        <w:t>任务，</w:t>
      </w:r>
      <w:r>
        <w:rPr>
          <w:rFonts w:hint="eastAsia"/>
          <w:sz w:val="24"/>
          <w:szCs w:val="32"/>
        </w:rPr>
        <w:t>易于处理且更加灵活；联合抽取则将模型应用于对实体识别和实体关系抽取任务中进行联合学习。与流水线方法不同，联合学习模型是利用单个神经网络的端到端模型同时实现实体识别和关系抽取任务，将实体与关系一起抽取出来。</w:t>
      </w:r>
    </w:p>
    <w:p>
      <w:pPr>
        <w:pStyle w:val="39"/>
        <w:spacing w:after="0"/>
        <w:rPr>
          <w:rFonts w:hint="eastAsia"/>
        </w:rPr>
      </w:pPr>
      <w:r>
        <w:rPr>
          <w:rFonts w:hint="eastAsia"/>
        </w:rPr>
        <w:t>2</w:t>
      </w:r>
      <w:r>
        <w:t>.1.</w:t>
      </w:r>
      <w:r>
        <w:rPr>
          <w:rFonts w:hint="eastAsia"/>
          <w:lang w:val="en-US" w:eastAsia="zh-CN"/>
        </w:rPr>
        <w:t>3</w:t>
      </w:r>
      <w:r>
        <w:t xml:space="preserve">  </w:t>
      </w:r>
      <w:r>
        <w:rPr>
          <w:rFonts w:hint="eastAsia"/>
        </w:rPr>
        <w:t>关系抽取</w:t>
      </w:r>
    </w:p>
    <w:p>
      <w:pPr>
        <w:widowControl w:val="0"/>
        <w:spacing w:before="0" w:beforeLines="0"/>
        <w:ind w:firstLine="420" w:firstLineChars="0"/>
        <w:jc w:val="both"/>
        <w:rPr>
          <w:rFonts w:hint="eastAsia"/>
          <w:sz w:val="24"/>
          <w:szCs w:val="32"/>
        </w:rPr>
      </w:pPr>
      <w:r>
        <w:rPr>
          <w:rFonts w:hint="eastAsia"/>
          <w:sz w:val="24"/>
          <w:szCs w:val="32"/>
        </w:rPr>
        <w:t>当知识图谱的数据来源不唯一时，多个知识源内可能包含同一实体描述因此需要进行知识融合，将不同来源的相同实体节点合并为同一节点，使知识图谱更符合现实逻辑关系。</w:t>
      </w:r>
    </w:p>
    <w:p>
      <w:pPr>
        <w:widowControl w:val="0"/>
        <w:spacing w:before="0" w:beforeLines="0"/>
        <w:ind w:firstLine="420" w:firstLineChars="0"/>
        <w:jc w:val="both"/>
        <w:rPr>
          <w:rFonts w:hint="eastAsia"/>
          <w:sz w:val="24"/>
          <w:szCs w:val="32"/>
        </w:rPr>
      </w:pPr>
      <w:r>
        <w:rPr>
          <w:rFonts w:hint="eastAsia"/>
          <w:sz w:val="24"/>
          <w:szCs w:val="32"/>
        </w:rPr>
        <w:t>知识融合过程主要包含实体融合（实体对齐）和属性融合，属性独合的工作较为简单，主要是将同意义属性进行合并，同类型的属性进行语法和数值的规范，如日期格式、金融单位等等。</w:t>
      </w:r>
    </w:p>
    <w:p>
      <w:pPr>
        <w:widowControl w:val="0"/>
        <w:spacing w:before="0" w:beforeLines="0"/>
        <w:ind w:firstLine="420" w:firstLineChars="0"/>
        <w:jc w:val="both"/>
        <w:rPr>
          <w:rFonts w:hint="eastAsia"/>
          <w:sz w:val="24"/>
          <w:szCs w:val="32"/>
        </w:rPr>
      </w:pPr>
      <w:r>
        <w:rPr>
          <w:rFonts w:hint="eastAsia"/>
          <w:sz w:val="24"/>
          <w:szCs w:val="32"/>
        </w:rPr>
        <w:t>实体融合则相对较为复杂，主要目标是判断不同数据源中的2个实体是否指向了真实世界中的同一对象，将相同的对象进行合并，降低知识图谱的冗余度，使知识图谱的实体描述更加准确全面。实体融合的最大挑战是如何判断不同数据源的两个实体实际上在描述同一对象。在学术研究中，通常采用“实体相似度”来量化两个实体间的相似程度，当实体相似度越大，则两个实体更接近于描述同一现实对象；反之，实体相似度越小，则两个实体越独立，描述同一现实对象的可能性越小。近年来关于实体对齐的研究也着眼于如何设计更合理的实体相似度算法，使实体相似度描述更为准确。</w:t>
      </w:r>
    </w:p>
    <w:p>
      <w:pPr>
        <w:widowControl w:val="0"/>
        <w:spacing w:before="0" w:beforeLines="0"/>
        <w:ind w:firstLine="420" w:firstLineChars="0"/>
        <w:jc w:val="both"/>
        <w:rPr>
          <w:rFonts w:hint="eastAsia"/>
          <w:sz w:val="24"/>
          <w:szCs w:val="32"/>
        </w:rPr>
      </w:pPr>
      <w:r>
        <w:rPr>
          <w:rFonts w:hint="eastAsia"/>
          <w:sz w:val="24"/>
          <w:szCs w:val="32"/>
        </w:rPr>
        <w:t>现有的实体对齐算法可分为两类：一类是基于概率模型的实体对齐方法另一类是基于机器学习的实体对齐方法。基于传统概率模型对齐方法着重考虑实体对应属性的相似性，主要通过属性的相似程度对实体对进行评分，将实体匹配问题转变为一种分类问题，目前大量的实体对齐相关研究都以此方法为基础，本文在知识融合过程中也借鉴了这种对齐方法。该方法的直观思路是加和两个实体所有匹配属性的相似度评分，之后设置2个阈值Slaw和Shigh，当总相似度评分sim≥5h1gh时，认为两个实体匹配：当评分stow&lt;sim&lt;sugh时，认为两个实体可能匹配，此时需要人工加以判断；当评分sim&lt;stow时，则认为两个实体不匹配。属性相似度可以由编辑距离或余弦相似度计算得出，不同属性的权重也可以通过 TF-IDF 等方式统计计算，具体计算方式可以根据数据集的具体情况进行设计；基于机器学习的实体对齐方法则将实体对齐视为二分类问题，通过预先标注部分实体对作为训练数据，训练分类模型，之后使用模型对实际数据进行预测分类。</w:t>
      </w:r>
    </w:p>
    <w:p>
      <w:pPr>
        <w:keepNext/>
        <w:keepLines/>
        <w:widowControl w:val="0"/>
        <w:spacing w:before="400" w:beforeLines="100" w:line="416" w:lineRule="auto"/>
        <w:jc w:val="center"/>
        <w:outlineLvl w:val="1"/>
        <w:rPr>
          <w:rFonts w:eastAsia="黑体" w:asciiTheme="majorHAnsi" w:hAnsiTheme="majorHAnsi" w:cstheme="majorBidi"/>
          <w:sz w:val="28"/>
          <w:szCs w:val="32"/>
        </w:rPr>
      </w:pPr>
      <w:bookmarkStart w:id="15" w:name="_Toc99301883"/>
      <w:bookmarkStart w:id="16" w:name="_Toc102997278"/>
      <w:r>
        <w:rPr>
          <w:rFonts w:eastAsia="黑体"/>
          <w:sz w:val="28"/>
          <w:szCs w:val="32"/>
        </w:rPr>
        <w:t>2.2</w:t>
      </w:r>
      <w:r>
        <w:rPr>
          <w:rFonts w:eastAsia="黑体" w:asciiTheme="majorHAnsi" w:hAnsiTheme="majorHAnsi" w:cstheme="majorBidi"/>
          <w:sz w:val="28"/>
          <w:szCs w:val="32"/>
        </w:rPr>
        <w:t xml:space="preserve">  </w:t>
      </w:r>
      <w:bookmarkEnd w:id="15"/>
      <w:bookmarkEnd w:id="16"/>
      <w:r>
        <w:rPr>
          <w:rFonts w:hint="eastAsia" w:eastAsia="黑体" w:asciiTheme="majorHAnsi" w:hAnsiTheme="majorHAnsi" w:cstheme="majorBidi"/>
          <w:sz w:val="28"/>
          <w:szCs w:val="32"/>
        </w:rPr>
        <w:t>基于知识图谱的自动问答方法</w:t>
      </w:r>
    </w:p>
    <w:p>
      <w:pPr>
        <w:keepNext/>
        <w:keepLines/>
        <w:spacing w:before="0" w:beforeLines="0" w:line="416" w:lineRule="auto"/>
        <w:outlineLvl w:val="2"/>
        <w:rPr>
          <w:rFonts w:hint="eastAsia" w:eastAsia="楷体"/>
          <w:bCs/>
          <w:sz w:val="24"/>
          <w:lang w:val="en-US" w:eastAsia="zh-CN"/>
        </w:rPr>
      </w:pPr>
      <w:bookmarkStart w:id="17" w:name="_Toc99301884"/>
      <w:bookmarkStart w:id="18" w:name="_Toc102997279"/>
      <w:r>
        <w:rPr>
          <w:rFonts w:hint="eastAsia" w:eastAsia="楷体"/>
          <w:bCs/>
          <w:sz w:val="24"/>
        </w:rPr>
        <w:t>2</w:t>
      </w:r>
      <w:r>
        <w:rPr>
          <w:rFonts w:eastAsia="楷体"/>
          <w:bCs/>
          <w:sz w:val="24"/>
        </w:rPr>
        <w:t xml:space="preserve">.2.1  </w:t>
      </w:r>
      <w:bookmarkEnd w:id="17"/>
      <w:bookmarkEnd w:id="18"/>
      <w:r>
        <w:rPr>
          <w:rFonts w:hint="eastAsia" w:eastAsia="楷体"/>
          <w:bCs/>
          <w:sz w:val="24"/>
          <w:lang w:val="en-US" w:eastAsia="zh-CN"/>
        </w:rPr>
        <w:t>基于模板匹配的问答方法</w:t>
      </w:r>
    </w:p>
    <w:p>
      <w:pPr>
        <w:keepNext/>
        <w:keepLines/>
        <w:pageBreakBefore w:val="0"/>
        <w:widowControl/>
        <w:kinsoku/>
        <w:wordWrap/>
        <w:overflowPunct/>
        <w:topLinePunct w:val="0"/>
        <w:autoSpaceDE/>
        <w:autoSpaceDN/>
        <w:bidi w:val="0"/>
        <w:adjustRightInd/>
        <w:snapToGrid/>
        <w:spacing w:before="0" w:beforeLines="0" w:line="240" w:lineRule="auto"/>
        <w:ind w:firstLine="420" w:firstLineChars="0"/>
        <w:jc w:val="left"/>
        <w:textAlignment w:val="auto"/>
        <w:outlineLvl w:val="2"/>
        <w:rPr>
          <w:rFonts w:hint="eastAsia"/>
          <w:sz w:val="24"/>
        </w:rPr>
      </w:pPr>
      <w:bookmarkStart w:id="19" w:name="_Toc99301885"/>
      <w:bookmarkStart w:id="20" w:name="_Toc102997280"/>
      <w:r>
        <w:rPr>
          <w:rFonts w:hint="eastAsia"/>
          <w:sz w:val="24"/>
        </w:rPr>
        <w:t>基于模板匹配的问答方法属于比较传统的自动问答方法。该方法通过提前构建一组模板参数，形成问题的查询表达式，对问题文本进行规则匹配。具体来说，基于模板匹配的问答方法使用建立好的模板对文本内容进行匹配，对于匹配的问题，通过模板预设的映射格式，将问题文本中的对应内容映射到相应的变量中，例如对于模板"A的B是多少"可以匹配问题"中国移动的股票代码是多少"，此时"中国移动"被赋予变量A，"股票代码"被赋予变量B，之后按照模板映射的数据查询语言构造对应的查询表达式，完成数据查询，返回问题答案。</w:t>
      </w:r>
    </w:p>
    <w:p>
      <w:pPr>
        <w:keepNext/>
        <w:keepLines/>
        <w:pageBreakBefore w:val="0"/>
        <w:widowControl/>
        <w:kinsoku/>
        <w:wordWrap/>
        <w:overflowPunct/>
        <w:topLinePunct w:val="0"/>
        <w:autoSpaceDE/>
        <w:autoSpaceDN/>
        <w:bidi w:val="0"/>
        <w:adjustRightInd/>
        <w:snapToGrid/>
        <w:spacing w:before="0" w:beforeLines="0" w:line="240" w:lineRule="auto"/>
        <w:ind w:firstLine="420" w:firstLineChars="0"/>
        <w:jc w:val="left"/>
        <w:textAlignment w:val="auto"/>
        <w:outlineLvl w:val="2"/>
        <w:rPr>
          <w:rFonts w:hint="eastAsia"/>
          <w:sz w:val="24"/>
        </w:rPr>
      </w:pPr>
      <w:r>
        <w:rPr>
          <w:rFonts w:hint="eastAsia"/>
          <w:sz w:val="24"/>
        </w:rPr>
        <w:t>可以看出，基于规则模板的方法不涉及对语句语义的分析，只需要通过预设的问题模板对问题文本逐一匹配，即可抽取出问题的核心实体和目标关系，在知识图谱中查询相关数据，返回查询结果。模板可以进行复用，一个模板可以覆盖多个自然语言问题。</w:t>
      </w:r>
    </w:p>
    <w:p>
      <w:pPr>
        <w:keepNext/>
        <w:keepLines/>
        <w:pageBreakBefore w:val="0"/>
        <w:widowControl/>
        <w:kinsoku/>
        <w:wordWrap/>
        <w:overflowPunct/>
        <w:topLinePunct w:val="0"/>
        <w:autoSpaceDE/>
        <w:autoSpaceDN/>
        <w:bidi w:val="0"/>
        <w:adjustRightInd/>
        <w:snapToGrid/>
        <w:spacing w:before="0" w:beforeLines="0" w:line="240" w:lineRule="auto"/>
        <w:jc w:val="left"/>
        <w:textAlignment w:val="auto"/>
        <w:outlineLvl w:val="2"/>
        <w:rPr>
          <w:rFonts w:hint="eastAsia"/>
          <w:sz w:val="24"/>
        </w:rPr>
      </w:pPr>
      <w:r>
        <w:rPr>
          <w:rFonts w:hint="eastAsia"/>
          <w:sz w:val="24"/>
        </w:rPr>
        <w:t>基于规则模板的问答方法可以较为准确的获得问题答案，且不涉及任何的计算推理过程，回答响应较快。但是模板建立需要大量的人工投入，且需要根据业务场景的变化不断对模板进行维护，工作量较大。</w:t>
      </w:r>
    </w:p>
    <w:p>
      <w:pPr>
        <w:keepNext/>
        <w:keepLines/>
        <w:spacing w:before="200" w:line="416" w:lineRule="auto"/>
        <w:outlineLvl w:val="2"/>
        <w:rPr>
          <w:rFonts w:hint="eastAsia" w:eastAsia="楷体"/>
          <w:bCs/>
          <w:sz w:val="24"/>
        </w:rPr>
      </w:pPr>
      <w:r>
        <w:rPr>
          <w:rFonts w:hint="eastAsia" w:eastAsia="楷体"/>
          <w:bCs/>
          <w:sz w:val="24"/>
        </w:rPr>
        <w:t>2</w:t>
      </w:r>
      <w:r>
        <w:rPr>
          <w:rFonts w:eastAsia="楷体"/>
          <w:bCs/>
          <w:sz w:val="24"/>
        </w:rPr>
        <w:t xml:space="preserve">.2.2  </w:t>
      </w:r>
      <w:bookmarkEnd w:id="19"/>
      <w:bookmarkEnd w:id="20"/>
      <w:r>
        <w:rPr>
          <w:rFonts w:hint="eastAsia" w:eastAsia="楷体"/>
          <w:bCs/>
          <w:sz w:val="24"/>
        </w:rPr>
        <w:t>基于语义解析的问答方法</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bookmarkStart w:id="21" w:name="_Toc102997283"/>
      <w:r>
        <w:rPr>
          <w:rFonts w:hint="eastAsia"/>
          <w:sz w:val="24"/>
          <w:szCs w:val="32"/>
        </w:rPr>
        <w:t>随着神经网络技术的成熟，基于语义解析的问答方法逐渐替代基于模板匹配的问答方法成为主流。基于语义解析的问答方法的核心思想是利用深度学习神经网络模型，让计算机理解自然语言问题的语义，将问题文本转化为模型可以理解和识别的语义表示，再将对应的语义表示转化为查询知识图谱所需的逻辑表达式，通过数据库查询引擎对逻辑表达式执行查询请求，得到最终的查询结果。模型生成的逻辑表达式通常与查询知识图谱所需的查询语言相同，例如如果用Neo4J储存知识图谱，则模型相应输出Cypher查询语句。</w:t>
      </w: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outlineLvl w:val="1"/>
        <w:rPr>
          <w:rFonts w:hint="eastAsia"/>
          <w:sz w:val="24"/>
          <w:szCs w:val="32"/>
        </w:rPr>
      </w:pPr>
      <w:r>
        <w:rPr>
          <w:rFonts w:hint="eastAsia"/>
          <w:sz w:val="24"/>
          <w:szCs w:val="32"/>
        </w:rPr>
        <w:t>基于语义解析的问答方法的核心在于语义解析，其过程一般可以分为三个阶段，分别是：实体识别、关系映射和语义组合。</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（1）实体识别</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实体识别是自然语言处理相关技术中的一项基础技术，全称为命名实体识别（Named Entity Recognition，NER）。在自动问答方法中，实体识别的任务是将问题文本中的核心实体词抽取出来，这些核心实体词蕴含着问题文本中的有效信息，能够通过一定的映射关系转换为知识库中的特定元素（如实体、关系、属性等）。实体识别任务的核心目标是正确划分出实体描述文本的边界，以及正确分类实体描述的具体类型，为了实现这一任务目标，通常采用“序列标注”的方法来定位文本内的实体，即对文本的每一个词语进行"BIO"标签标注："B-"代表实体起始描述，后接具体的实体类型，例如"B-Company"表示该标注文本为公司实体的起始描述文本："I-"用于标注实体描述的组成文本，后接具体的实体类型，例如"I-Company"表示该单词为实体描述的组成部分，"I-"只会跟在"B-"后面或"I-"后面，不会单独出现；"O"标签表示该单词不属于任何实体。这样，一个实体描述即可由“B-”和连续的“I-”确定，实体类型则为标签所描述的类型。</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实体识别任务的难点在于对实体描述边界的正确划分。对于英文文本来说，由于英文天然自带分词特点，NER任务在英文文本的识别较为容易，而在中文文本中，文本间没有明显的词语分隔符，NER 任务很大程度会受到中文分词、语法结构等因素的影响，一旦分词错误很可能导致实体边界无法正确预测。因此，多个中文 NER 方法开始转向基于字的命名实体识别研究【4】，以消除中文分词带来的语义误差。</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（2）关系映射</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关系映射目标是将自然语言问句中的关系短语描述映射到知识库中相应的关系或属性中。由于自然语言描述变化多样，而知识库的实体、属性的名称是固定不变的，因此需要设计一种关系映射方法，将自然语言描述的文本转化为知识库的规范描述语言，以实现数据查询表达式的构建。</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关系映射的解决方法主要有两种。一种是通过预定义的字典进行关系匹配，由于数据字段数量有限，且对于限定领域问答任务来说，特定字段的描述方式是有限的（如员工人数可以描述为"职工"、"工作人数"），因此可以提前构建一个映射字典，对不同字段的不同描述情况进行覆盖，以实现自然语言到知识库字段的映射变换；另一种方式是将关系映射任务视为一个多分类任务，通过分类器对文本描述进行分类，通过神经网络等模型对自然语言描述进行语义理解，判断该描述属于哪一个知识库字段，分类判断的方法可以将自然语言语句上下文等相关语义特征一并融入计算过程，提高模型的分类能力。</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（3）语义组合</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语义组合是语义解析的最后一步，负责将抽取出的元素组合成对应的查询语句逻辑表达式。对于一些简单的问题，文本中只包含单独实体和简单关系，此时可以将实体直接相连构成查询语句；而对于一些复杂问题，问题描述中可能涉及多个实体以及限定条件，此时则需要考虑文本语义对多个元素进行组合，根据一定的规则生成构建查询语句。得益于深度学习相关技术的快速发展，越来越多的自动问答方法选择使用深度学习神经网络模型实现语义解析。深度学习神经网络模型拥有较强的语义理解能力和语义表达能力，2018年由Google研究团队提出BERT模型I*2l在多项自然语言处理任务中均取得了最优的成绩。BERT模型是一种预训练模型，采用了大量的数据和深层次的模型来进行语义特征预训练，其模型参数可以被保存并使用于多种下游任务，下游任务在训练时可以从一个更丰富的语义起点出发，提高模型收敛速度与模型训练效果，降低自然语言处理任务训练成本。本文在实现多级决策的自动问答方法时，采用的IE-SQL模型即是以BERT预训练模型作为语义解析模型。</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基于语义理解的自动问答方法其优点在于：如果语义解析成功，则能完整识别提问者的提问意图，从而精确地获得相匹配的查询结果。语义解析不再受限于给定的问题句式类型，使得基于语义解析的KBQA方法能够有效应对复杂多变的提问场景，具备较高的鲁棒性。但是基于语义解析的问答方法也存在一定局限：一方面，训练神经网络模型需要一定的标注数据，然而带有标注的数据集非常有限，特别是在限定领域的数据集十分稀少，很大程度上限制了模型的表现能力：另一方面，神经网络模型结构较为复杂，模型计算耗时较长，对于线上业务来说，模型计算所需的时间远大于业务所能容忍的响应时间，深度神经网络模型的实际上线应用面临一定挑战。如何平衡计算效率与计算准确性是自动问答方法需要思考的问题之一。</w:t>
      </w:r>
    </w:p>
    <w:bookmarkEnd w:id="21"/>
    <w:p>
      <w:pPr>
        <w:widowControl w:val="0"/>
        <w:spacing w:before="0" w:beforeLines="0"/>
        <w:rPr>
          <w:sz w:val="24"/>
          <w:szCs w:val="32"/>
        </w:rPr>
      </w:pPr>
    </w:p>
    <w:p>
      <w:pPr>
        <w:keepNext/>
        <w:keepLines/>
        <w:widowControl w:val="0"/>
        <w:spacing w:before="0" w:beforeLines="0" w:after="200" w:afterLines="50" w:line="578" w:lineRule="auto"/>
        <w:jc w:val="center"/>
        <w:outlineLvl w:val="0"/>
        <w:rPr>
          <w:rFonts w:hint="default" w:eastAsia="黑体"/>
          <w:b/>
          <w:kern w:val="44"/>
          <w:sz w:val="30"/>
          <w:szCs w:val="32"/>
          <w:lang w:val="en-US" w:eastAsia="zh-CN"/>
        </w:rPr>
      </w:pPr>
      <w:bookmarkStart w:id="22" w:name="_Toc102997284"/>
      <w:r>
        <w:rPr>
          <w:rFonts w:hint="eastAsia" w:eastAsia="黑体"/>
          <w:b/>
          <w:kern w:val="44"/>
          <w:sz w:val="30"/>
          <w:szCs w:val="32"/>
        </w:rPr>
        <w:t xml:space="preserve">第3章 </w:t>
      </w:r>
      <w:r>
        <w:rPr>
          <w:rFonts w:eastAsia="黑体"/>
          <w:b/>
          <w:kern w:val="44"/>
          <w:sz w:val="30"/>
          <w:szCs w:val="32"/>
        </w:rPr>
        <w:t xml:space="preserve"> </w:t>
      </w:r>
      <w:bookmarkEnd w:id="22"/>
      <w:r>
        <w:rPr>
          <w:rFonts w:hint="eastAsia" w:eastAsia="黑体"/>
          <w:b/>
          <w:kern w:val="44"/>
          <w:sz w:val="30"/>
          <w:szCs w:val="32"/>
          <w:lang w:val="en-US" w:eastAsia="zh-CN"/>
        </w:rPr>
        <w:t>证券类领域知识图谱设计</w:t>
      </w:r>
    </w:p>
    <w:p>
      <w:pPr>
        <w:keepNext w:val="0"/>
        <w:keepLines w:val="0"/>
        <w:pageBreakBefore w:val="0"/>
        <w:widowControl w:val="0"/>
        <w:kinsoku/>
        <w:wordWrap/>
        <w:overflowPunct/>
        <w:topLinePunct w:val="0"/>
        <w:autoSpaceDE/>
        <w:autoSpaceDN/>
        <w:bidi w:val="0"/>
        <w:adjustRightInd/>
        <w:snapToGrid/>
        <w:spacing w:before="400" w:beforeLines="100" w:line="416" w:lineRule="auto"/>
        <w:ind w:left="3360" w:leftChars="0" w:firstLine="420" w:firstLineChars="0"/>
        <w:jc w:val="left"/>
        <w:textAlignment w:val="auto"/>
        <w:outlineLvl w:val="1"/>
        <w:rPr>
          <w:rFonts w:hint="default" w:eastAsia="黑体" w:asciiTheme="majorHAnsi" w:hAnsiTheme="majorHAnsi" w:cstheme="majorBidi"/>
          <w:sz w:val="28"/>
          <w:szCs w:val="32"/>
          <w:lang w:val="en-US" w:eastAsia="zh-CN"/>
        </w:rPr>
      </w:pPr>
      <w:bookmarkStart w:id="23" w:name="_Toc102997285"/>
      <w:r>
        <w:rPr>
          <w:rFonts w:eastAsia="黑体"/>
          <w:sz w:val="28"/>
          <w:szCs w:val="32"/>
        </w:rPr>
        <w:t>3.1</w:t>
      </w:r>
      <w:r>
        <w:rPr>
          <w:rFonts w:eastAsia="黑体" w:asciiTheme="majorHAnsi" w:hAnsiTheme="majorHAnsi" w:cstheme="majorBidi"/>
          <w:sz w:val="28"/>
          <w:szCs w:val="32"/>
        </w:rPr>
        <w:t xml:space="preserve">  </w:t>
      </w:r>
      <w:bookmarkEnd w:id="23"/>
      <w:r>
        <w:rPr>
          <w:rFonts w:hint="eastAsia" w:eastAsia="黑体" w:asciiTheme="majorHAnsi" w:hAnsiTheme="majorHAnsi" w:cstheme="majorBidi"/>
          <w:sz w:val="28"/>
          <w:szCs w:val="32"/>
          <w:lang w:val="en-US" w:eastAsia="zh-CN"/>
        </w:rPr>
        <w:t>知识采集</w:t>
      </w:r>
    </w:p>
    <w:p>
      <w:pPr>
        <w:keepNext w:val="0"/>
        <w:keepLines w:val="0"/>
        <w:pageBreakBefore w:val="0"/>
        <w:widowControl w:val="0"/>
        <w:kinsoku/>
        <w:wordWrap/>
        <w:overflowPunct/>
        <w:topLinePunct w:val="0"/>
        <w:autoSpaceDE/>
        <w:autoSpaceDN/>
        <w:bidi w:val="0"/>
        <w:adjustRightInd/>
        <w:snapToGrid/>
        <w:spacing w:before="200" w:line="416" w:lineRule="auto"/>
        <w:jc w:val="left"/>
        <w:textAlignment w:val="auto"/>
        <w:outlineLvl w:val="2"/>
        <w:rPr>
          <w:rFonts w:hint="default" w:eastAsia="楷体"/>
          <w:bCs/>
          <w:sz w:val="24"/>
          <w:lang w:val="en-US" w:eastAsia="zh-CN"/>
        </w:rPr>
      </w:pPr>
      <w:bookmarkStart w:id="24" w:name="OLE_LINK1"/>
      <w:r>
        <w:rPr>
          <w:rFonts w:hint="eastAsia" w:eastAsia="楷体"/>
          <w:bCs/>
          <w:sz w:val="24"/>
        </w:rPr>
        <w:t>3</w:t>
      </w:r>
      <w:r>
        <w:rPr>
          <w:rFonts w:eastAsia="楷体"/>
          <w:bCs/>
          <w:sz w:val="24"/>
        </w:rPr>
        <w:t>.</w:t>
      </w:r>
      <w:r>
        <w:rPr>
          <w:rFonts w:hint="eastAsia" w:eastAsia="楷体"/>
          <w:bCs/>
          <w:sz w:val="24"/>
          <w:lang w:val="en-US" w:eastAsia="zh-CN"/>
        </w:rPr>
        <w:t>1</w:t>
      </w:r>
      <w:r>
        <w:rPr>
          <w:rFonts w:eastAsia="楷体"/>
          <w:bCs/>
          <w:sz w:val="24"/>
        </w:rPr>
        <w:t xml:space="preserve">.1  </w:t>
      </w:r>
      <w:r>
        <w:rPr>
          <w:rFonts w:hint="eastAsia" w:eastAsia="楷体"/>
          <w:bCs/>
          <w:sz w:val="24"/>
          <w:lang w:val="en-US" w:eastAsia="zh-CN"/>
        </w:rPr>
        <w:t>知识采集</w:t>
      </w:r>
    </w:p>
    <w:bookmarkEnd w:id="24"/>
    <w:p>
      <w:pPr>
        <w:keepNext w:val="0"/>
        <w:keepLines w:val="0"/>
        <w:pageBreakBefore w:val="0"/>
        <w:widowControl w:val="0"/>
        <w:kinsoku/>
        <w:wordWrap/>
        <w:overflowPunct/>
        <w:topLinePunct w:val="0"/>
        <w:autoSpaceDE/>
        <w:autoSpaceDN/>
        <w:bidi w:val="0"/>
        <w:adjustRightInd/>
        <w:snapToGrid/>
        <w:spacing w:before="0" w:beforeLines="0"/>
        <w:ind w:firstLine="420" w:firstLineChars="0"/>
        <w:jc w:val="left"/>
        <w:textAlignment w:val="auto"/>
        <w:rPr>
          <w:rFonts w:hint="eastAsia"/>
          <w:sz w:val="24"/>
          <w:szCs w:val="32"/>
        </w:rPr>
      </w:pPr>
      <w:r>
        <w:rPr>
          <w:rFonts w:hint="eastAsia"/>
          <w:sz w:val="24"/>
          <w:szCs w:val="32"/>
        </w:rPr>
        <w:t>通过编写python程序下载tushare工具包，调用数据下载接口，，获取了基金，基金经理，基金公司，债券四类数据，并根据其类型设定了不同的参数。</w:t>
      </w:r>
    </w:p>
    <w:p>
      <w:pPr>
        <w:keepNext w:val="0"/>
        <w:keepLines w:val="0"/>
        <w:pageBreakBefore w:val="0"/>
        <w:widowControl w:val="0"/>
        <w:kinsoku/>
        <w:wordWrap/>
        <w:overflowPunct/>
        <w:topLinePunct w:val="0"/>
        <w:autoSpaceDE/>
        <w:autoSpaceDN/>
        <w:bidi w:val="0"/>
        <w:adjustRightInd/>
        <w:snapToGrid/>
        <w:spacing w:before="0" w:beforeLines="0"/>
        <w:ind w:firstLine="480" w:firstLineChars="200"/>
        <w:jc w:val="left"/>
        <w:textAlignment w:val="auto"/>
        <w:rPr>
          <w:rFonts w:hint="eastAsia"/>
          <w:sz w:val="24"/>
          <w:szCs w:val="32"/>
        </w:rPr>
      </w:pPr>
      <w:r>
        <w:rPr>
          <w:rFonts w:hint="eastAsia"/>
          <w:sz w:val="24"/>
          <w:szCs w:val="32"/>
        </w:rPr>
        <w:t>（获取到的数据如图所示）</w:t>
      </w:r>
    </w:p>
    <w:p>
      <w:pPr>
        <w:keepNext w:val="0"/>
        <w:keepLines w:val="0"/>
        <w:pageBreakBefore w:val="0"/>
        <w:widowControl w:val="0"/>
        <w:kinsoku/>
        <w:wordWrap/>
        <w:overflowPunct/>
        <w:topLinePunct w:val="0"/>
        <w:autoSpaceDE/>
        <w:autoSpaceDN/>
        <w:bidi w:val="0"/>
        <w:adjustRightInd/>
        <w:snapToGrid/>
        <w:spacing w:before="200" w:line="416" w:lineRule="auto"/>
        <w:jc w:val="left"/>
        <w:textAlignment w:val="auto"/>
        <w:outlineLvl w:val="2"/>
        <w:rPr>
          <w:rFonts w:hint="default" w:eastAsia="楷体"/>
          <w:bCs/>
          <w:sz w:val="24"/>
          <w:lang w:val="en-US" w:eastAsia="zh-CN"/>
        </w:rPr>
      </w:pPr>
      <w:r>
        <w:rPr>
          <w:rFonts w:hint="eastAsia" w:eastAsia="楷体"/>
          <w:bCs/>
          <w:sz w:val="24"/>
        </w:rPr>
        <w:t>3</w:t>
      </w:r>
      <w:r>
        <w:rPr>
          <w:rFonts w:eastAsia="楷体"/>
          <w:bCs/>
          <w:sz w:val="24"/>
        </w:rPr>
        <w:t>.</w:t>
      </w:r>
      <w:r>
        <w:rPr>
          <w:rFonts w:hint="eastAsia" w:eastAsia="楷体"/>
          <w:bCs/>
          <w:sz w:val="24"/>
          <w:lang w:val="en-US" w:eastAsia="zh-CN"/>
        </w:rPr>
        <w:t>1</w:t>
      </w:r>
      <w:r>
        <w:rPr>
          <w:rFonts w:eastAsia="楷体"/>
          <w:bCs/>
          <w:sz w:val="24"/>
        </w:rPr>
        <w:t>.</w:t>
      </w:r>
      <w:r>
        <w:rPr>
          <w:rFonts w:hint="eastAsia" w:eastAsia="楷体"/>
          <w:bCs/>
          <w:sz w:val="24"/>
          <w:lang w:val="en-US" w:eastAsia="zh-CN"/>
        </w:rPr>
        <w:t>2</w:t>
      </w:r>
      <w:r>
        <w:rPr>
          <w:rFonts w:eastAsia="楷体"/>
          <w:bCs/>
          <w:sz w:val="24"/>
        </w:rPr>
        <w:t xml:space="preserve">  </w:t>
      </w:r>
      <w:r>
        <w:rPr>
          <w:rFonts w:hint="eastAsia" w:eastAsia="楷体"/>
          <w:bCs/>
          <w:sz w:val="24"/>
          <w:lang w:val="en-US" w:eastAsia="zh-CN"/>
        </w:rPr>
        <w:t>数据预处理</w:t>
      </w:r>
    </w:p>
    <w:p>
      <w:pPr>
        <w:keepNext w:val="0"/>
        <w:keepLines w:val="0"/>
        <w:pageBreakBefore w:val="0"/>
        <w:widowControl w:val="0"/>
        <w:kinsoku/>
        <w:wordWrap/>
        <w:overflowPunct/>
        <w:topLinePunct w:val="0"/>
        <w:autoSpaceDE/>
        <w:autoSpaceDN/>
        <w:bidi w:val="0"/>
        <w:adjustRightInd/>
        <w:snapToGrid/>
        <w:spacing w:before="0" w:beforeLines="0"/>
        <w:ind w:firstLine="420" w:firstLineChars="0"/>
        <w:jc w:val="left"/>
        <w:textAlignment w:val="auto"/>
        <w:rPr>
          <w:sz w:val="24"/>
          <w:szCs w:val="32"/>
        </w:rPr>
      </w:pPr>
      <w:r>
        <w:rPr>
          <w:rFonts w:hint="eastAsia"/>
          <w:sz w:val="24"/>
          <w:szCs w:val="32"/>
        </w:rPr>
        <w:t>通过接口获取的数据如下，本文对数据进行预处理，转换格式，删除空格，重复值，填充缺失值据</w:t>
      </w:r>
      <w:r>
        <w:rPr>
          <w:rFonts w:hint="eastAsia"/>
          <w:sz w:val="24"/>
          <w:szCs w:val="32"/>
          <w:lang w:eastAsia="zh-CN"/>
        </w:rPr>
        <w:t>。</w:t>
      </w:r>
      <w:r>
        <w:rPr>
          <w:rFonts w:hint="eastAsia"/>
          <w:sz w:val="24"/>
          <w:szCs w:val="32"/>
        </w:rPr>
        <w:t>最后得到的数据信息：框架（统计图）</w:t>
      </w:r>
    </w:p>
    <w:p>
      <w:pPr>
        <w:pStyle w:val="34"/>
        <w:keepNext w:val="0"/>
        <w:keepLines w:val="0"/>
        <w:pageBreakBefore w:val="0"/>
        <w:widowControl w:val="0"/>
        <w:kinsoku/>
        <w:wordWrap/>
        <w:overflowPunct/>
        <w:topLinePunct w:val="0"/>
        <w:autoSpaceDE/>
        <w:autoSpaceDN/>
        <w:bidi w:val="0"/>
        <w:adjustRightInd/>
        <w:snapToGrid/>
        <w:spacing w:before="400" w:beforeLines="100" w:after="0"/>
        <w:ind w:left="3360" w:leftChars="0" w:firstLine="420" w:firstLineChars="0"/>
        <w:jc w:val="left"/>
        <w:textAlignment w:val="auto"/>
        <w:rPr>
          <w:rFonts w:hint="default" w:eastAsia="黑体"/>
          <w:lang w:val="en-US" w:eastAsia="zh-CN"/>
        </w:rPr>
      </w:pPr>
      <w:bookmarkStart w:id="25" w:name="_Toc102997286"/>
      <w:r>
        <w:rPr>
          <w:rFonts w:ascii="Times New Roman" w:hAnsi="Times New Roman" w:cs="Times New Roman"/>
        </w:rPr>
        <w:t>3.2</w:t>
      </w:r>
      <w:r>
        <w:t xml:space="preserve">  </w:t>
      </w:r>
      <w:bookmarkEnd w:id="25"/>
      <w:r>
        <w:rPr>
          <w:rFonts w:hint="eastAsia"/>
          <w:lang w:val="en-US" w:eastAsia="zh-CN"/>
        </w:rPr>
        <w:t>知识抽取</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bookmarkStart w:id="26" w:name="_Toc102997287"/>
      <w:r>
        <w:rPr>
          <w:rFonts w:hint="eastAsia"/>
          <w:sz w:val="24"/>
          <w:szCs w:val="32"/>
        </w:rPr>
        <w:t>知识之所以被称为知识，是因为它可以被利用。数据经过知识抽取变为知识，知识抽取的重要性显而易见。对于半结构化数据无需经过知识抽取步骤，因为半结构化数据可以通过网页或文件自身结构的分析转变成结构化知识数据。</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由于在海量数据中，非结构化数据则是主力军，所以知识抽取多指从非结构化数据抽取知识的过程。对于非结构化数据进行知识抽取（袁安云，2017）一般包括实体抽取、属性抽取和关系抽取等。</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本文主要选择半结构化数据，通过编写python脚本，并使用numpy将csv文件转为json文件，其中每一个json元素对应于原有主句中的一列，键名对应原csv文件中的列名。</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1"/>
        <w:rPr>
          <w:rFonts w:hint="eastAsia"/>
          <w:sz w:val="24"/>
          <w:szCs w:val="32"/>
        </w:rPr>
      </w:pPr>
      <w:r>
        <w:rPr>
          <w:rFonts w:hint="eastAsia"/>
          <w:sz w:val="24"/>
          <w:szCs w:val="32"/>
        </w:rPr>
        <w:t>（展示原数据 与 json 数据）</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1"/>
        <w:rPr>
          <w:rFonts w:hint="eastAsia"/>
          <w:sz w:val="24"/>
          <w:szCs w:val="32"/>
        </w:rPr>
      </w:pPr>
      <w:r>
        <w:rPr>
          <w:rFonts w:hint="eastAsia"/>
          <w:sz w:val="24"/>
          <w:szCs w:val="32"/>
        </w:rPr>
        <w:t>因此，本文通过构建相应的规则，通过编写程序白遍历得到实体-关系-实体，实体-属性-实体，以及实体-属性这三种三元组形式，并存储在实体列表，关系列表，属性列表中。</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1"/>
        <w:rPr>
          <w:rFonts w:hint="eastAsia"/>
          <w:sz w:val="24"/>
          <w:szCs w:val="32"/>
        </w:rPr>
      </w:pPr>
      <w:r>
        <w:rPr>
          <w:rFonts w:hint="eastAsia"/>
          <w:sz w:val="24"/>
          <w:szCs w:val="32"/>
        </w:rPr>
        <w:t>（关键代码如下）</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1"/>
        <w:rPr>
          <w:rFonts w:hint="eastAsia"/>
          <w:sz w:val="24"/>
          <w:szCs w:val="32"/>
        </w:rPr>
      </w:pPr>
      <w:r>
        <w:rPr>
          <w:rFonts w:hint="eastAsia"/>
          <w:sz w:val="24"/>
          <w:szCs w:val="32"/>
        </w:rPr>
        <w:t>本文根据四种不同类实体各自的属性以及之间的关系，设计了如下表：</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1"/>
        <w:rPr>
          <w:rFonts w:hint="eastAsia"/>
          <w:sz w:val="24"/>
          <w:szCs w:val="32"/>
        </w:rPr>
      </w:pPr>
      <w:r>
        <w:rPr>
          <w:rFonts w:hint="eastAsia"/>
          <w:sz w:val="24"/>
          <w:szCs w:val="32"/>
        </w:rPr>
        <w:t>（gittub上表格）</w:t>
      </w:r>
    </w:p>
    <w:p>
      <w:pPr>
        <w:keepNext w:val="0"/>
        <w:keepLines w:val="0"/>
        <w:pageBreakBefore w:val="0"/>
        <w:widowControl w:val="0"/>
        <w:kinsoku/>
        <w:wordWrap/>
        <w:overflowPunct/>
        <w:topLinePunct w:val="0"/>
        <w:autoSpaceDE/>
        <w:autoSpaceDN/>
        <w:bidi w:val="0"/>
        <w:adjustRightInd/>
        <w:snapToGrid/>
        <w:spacing w:before="400" w:beforeLines="100" w:line="416" w:lineRule="auto"/>
        <w:ind w:left="2520" w:leftChars="0" w:firstLine="420" w:firstLineChars="0"/>
        <w:jc w:val="left"/>
        <w:textAlignment w:val="auto"/>
        <w:outlineLvl w:val="1"/>
        <w:rPr>
          <w:rFonts w:hint="default" w:eastAsia="黑体" w:asciiTheme="majorHAnsi" w:hAnsiTheme="majorHAnsi" w:cstheme="majorBidi"/>
          <w:sz w:val="28"/>
          <w:szCs w:val="32"/>
          <w:lang w:val="en-US" w:eastAsia="zh-CN"/>
        </w:rPr>
      </w:pPr>
      <w:r>
        <w:rPr>
          <w:rFonts w:eastAsia="黑体"/>
          <w:sz w:val="28"/>
          <w:szCs w:val="32"/>
        </w:rPr>
        <w:t>3.</w:t>
      </w:r>
      <w:r>
        <w:rPr>
          <w:rFonts w:hint="eastAsia" w:eastAsia="黑体"/>
          <w:sz w:val="28"/>
          <w:szCs w:val="32"/>
          <w:lang w:val="en-US" w:eastAsia="zh-CN"/>
        </w:rPr>
        <w:t>3</w:t>
      </w:r>
      <w:r>
        <w:rPr>
          <w:rFonts w:eastAsia="黑体" w:asciiTheme="majorHAnsi" w:hAnsiTheme="majorHAnsi" w:cstheme="majorBidi"/>
          <w:sz w:val="28"/>
          <w:szCs w:val="32"/>
        </w:rPr>
        <w:t xml:space="preserve">  </w:t>
      </w:r>
      <w:bookmarkEnd w:id="26"/>
      <w:r>
        <w:rPr>
          <w:rFonts w:hint="eastAsia" w:eastAsia="黑体" w:asciiTheme="majorHAnsi" w:hAnsiTheme="majorHAnsi" w:cstheme="majorBidi"/>
          <w:sz w:val="28"/>
          <w:szCs w:val="32"/>
          <w:lang w:val="en-US" w:eastAsia="zh-CN"/>
        </w:rPr>
        <w:t>知识存储</w:t>
      </w: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outlineLvl w:val="1"/>
        <w:rPr>
          <w:rFonts w:hint="eastAsia"/>
          <w:sz w:val="24"/>
          <w:szCs w:val="32"/>
        </w:rPr>
      </w:pPr>
      <w:bookmarkStart w:id="27" w:name="_Toc102997288"/>
      <w:r>
        <w:rPr>
          <w:rFonts w:hint="eastAsia"/>
          <w:sz w:val="24"/>
          <w:szCs w:val="32"/>
        </w:rPr>
        <w:t xml:space="preserve">    对数据进行知识抽取后，实现了三元组的构建，接着构建知识图谱的实体节点以及关系，整个知识图谱就初步建立成功，最后将知识图谱存储到图数据库中。neo4j图数据库通过图的方式展现三元组知识，图能够更加直观的展现实体间关系，从而使本文构建的金融知识图谱具有较强的解释性。</w:t>
      </w: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outlineLvl w:val="1"/>
        <w:rPr>
          <w:rFonts w:hint="eastAsia"/>
          <w:sz w:val="24"/>
          <w:szCs w:val="32"/>
        </w:rPr>
      </w:pPr>
      <w:r>
        <w:rPr>
          <w:rFonts w:hint="eastAsia"/>
          <w:sz w:val="24"/>
          <w:szCs w:val="32"/>
        </w:rPr>
        <w:t xml:space="preserve">    本文主要通过 py2neo 库中的 Node（）方法来创建知识图谱的实体节点以及节点属性，通过RelationshiopO方法创建实体间的关系。再通过create_node（）函数建立所有实体节点，create_relationship（）函数建立所有关系，最后将实体与关系依次导入到图数据库中，形成知识网络。</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1"/>
        <w:rPr>
          <w:rFonts w:hint="eastAsia"/>
          <w:sz w:val="24"/>
          <w:szCs w:val="32"/>
        </w:rPr>
      </w:pPr>
      <w:r>
        <w:rPr>
          <w:rFonts w:hint="eastAsia"/>
          <w:sz w:val="24"/>
          <w:szCs w:val="32"/>
        </w:rPr>
        <w:t>（具体代码如图3.10、3.11所示：）</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1"/>
        <w:rPr>
          <w:rFonts w:hint="eastAsia"/>
          <w:sz w:val="24"/>
          <w:szCs w:val="32"/>
        </w:rPr>
      </w:pPr>
      <w:r>
        <w:rPr>
          <w:rFonts w:hint="eastAsia"/>
          <w:sz w:val="24"/>
          <w:szCs w:val="32"/>
        </w:rPr>
        <w:t>最后包含xx个实体，xx条关系变</w:t>
      </w: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outlineLvl w:val="1"/>
        <w:rPr>
          <w:rFonts w:hint="eastAsia"/>
          <w:sz w:val="24"/>
          <w:szCs w:val="32"/>
        </w:rPr>
      </w:pPr>
      <w:r>
        <w:rPr>
          <w:rFonts w:hint="eastAsia"/>
          <w:sz w:val="24"/>
          <w:szCs w:val="32"/>
        </w:rPr>
        <w:t xml:space="preserve">    (知识图谱可视化图)</w:t>
      </w:r>
    </w:p>
    <w:p>
      <w:pPr>
        <w:keepNext/>
        <w:keepLines/>
        <w:widowControl w:val="0"/>
        <w:spacing w:before="400" w:beforeLines="100" w:line="416" w:lineRule="auto"/>
        <w:jc w:val="center"/>
        <w:outlineLvl w:val="1"/>
        <w:rPr>
          <w:rFonts w:hint="default" w:eastAsia="黑体" w:asciiTheme="majorHAnsi" w:hAnsiTheme="majorHAnsi" w:cstheme="majorBidi"/>
          <w:sz w:val="28"/>
          <w:szCs w:val="32"/>
          <w:lang w:val="en-US" w:eastAsia="zh-CN"/>
        </w:rPr>
      </w:pPr>
      <w:r>
        <w:rPr>
          <w:rFonts w:eastAsia="黑体"/>
          <w:sz w:val="28"/>
          <w:szCs w:val="32"/>
        </w:rPr>
        <w:t>3.</w:t>
      </w:r>
      <w:r>
        <w:rPr>
          <w:rFonts w:hint="eastAsia" w:eastAsia="黑体"/>
          <w:sz w:val="28"/>
          <w:szCs w:val="32"/>
          <w:lang w:val="en-US" w:eastAsia="zh-CN"/>
        </w:rPr>
        <w:t>4</w:t>
      </w:r>
      <w:r>
        <w:rPr>
          <w:rFonts w:eastAsia="黑体" w:asciiTheme="majorHAnsi" w:hAnsiTheme="majorHAnsi" w:cstheme="majorBidi"/>
          <w:sz w:val="28"/>
          <w:szCs w:val="32"/>
        </w:rPr>
        <w:t xml:space="preserve">  </w:t>
      </w:r>
      <w:bookmarkEnd w:id="27"/>
      <w:r>
        <w:rPr>
          <w:rFonts w:hint="eastAsia" w:eastAsia="黑体" w:asciiTheme="majorHAnsi" w:hAnsiTheme="majorHAnsi" w:cstheme="majorBidi"/>
          <w:sz w:val="28"/>
          <w:szCs w:val="32"/>
          <w:lang w:val="en-US" w:eastAsia="zh-CN"/>
        </w:rPr>
        <w:t>知识查询</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bookmarkStart w:id="28" w:name="_Toc102997292"/>
      <w:r>
        <w:rPr>
          <w:rFonts w:hint="eastAsia"/>
          <w:sz w:val="24"/>
          <w:szCs w:val="32"/>
        </w:rPr>
        <w:t>在后台连接上neo4j图数据库，输入Cypher查询语句，就能查看知识图谱中的可视化查询界面。</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例如，在neo4j中，通过Cypher查询语句MATCH p=0-【r：）所属行业~】-&gt;（）RETURN p LIMITT 25，查询到的结果如图3.13所示。节点的颜色不同，所代表的实体类型也不同，其中蓝色的节点代表着行业类型"旅游服务"，橘色的节点代表着所属行业为旅游服务的其中一些股票，可以看出西安旅游、中国中免、曲江文旅等的所属行业均为旅游服务。</w:t>
      </w: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outlineLvl w:val="1"/>
        <w:rPr>
          <w:rFonts w:hint="eastAsia"/>
          <w:sz w:val="24"/>
          <w:szCs w:val="32"/>
        </w:rPr>
      </w:pPr>
      <w:r>
        <w:rPr>
          <w:rFonts w:hint="eastAsia"/>
          <w:sz w:val="24"/>
          <w:szCs w:val="32"/>
        </w:rPr>
        <w:t xml:space="preserve">   （可视化查询界面）</w:t>
      </w: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outlineLvl w:val="1"/>
        <w:rPr>
          <w:rFonts w:hint="eastAsia"/>
          <w:sz w:val="24"/>
          <w:szCs w:val="32"/>
        </w:rPr>
      </w:pPr>
      <w:r>
        <w:rPr>
          <w:rFonts w:hint="eastAsia"/>
          <w:sz w:val="24"/>
          <w:szCs w:val="32"/>
        </w:rPr>
        <w:t xml:space="preserve">    实体的属性以JSON文本形式存储，通过图谱节点就能看到，从图3.14中可以看出股票节点"迈普医学"的所有属性，包括秘书、员工人数、代码、公司介绍等。</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1"/>
        <w:rPr>
          <w:rFonts w:hint="eastAsia"/>
          <w:sz w:val="24"/>
          <w:szCs w:val="32"/>
        </w:rPr>
      </w:pPr>
      <w:r>
        <w:rPr>
          <w:rFonts w:hint="eastAsia"/>
          <w:sz w:val="24"/>
          <w:szCs w:val="32"/>
        </w:rPr>
        <w:t>（节点属性）</w:t>
      </w:r>
    </w:p>
    <w:bookmarkEnd w:id="28"/>
    <w:p>
      <w:pPr>
        <w:widowControl w:val="0"/>
        <w:spacing w:before="0" w:beforeLines="0"/>
        <w:rPr>
          <w:b/>
          <w:bCs/>
          <w:sz w:val="24"/>
          <w:szCs w:val="32"/>
        </w:rPr>
      </w:pPr>
    </w:p>
    <w:p>
      <w:pPr>
        <w:keepNext/>
        <w:keepLines/>
        <w:widowControl w:val="0"/>
        <w:spacing w:before="0" w:beforeLines="0" w:after="200" w:afterLines="50" w:line="578" w:lineRule="auto"/>
        <w:jc w:val="center"/>
        <w:outlineLvl w:val="0"/>
        <w:rPr>
          <w:rFonts w:hint="default" w:eastAsia="黑体"/>
          <w:b/>
          <w:kern w:val="44"/>
          <w:sz w:val="30"/>
          <w:szCs w:val="32"/>
          <w:lang w:val="en-US" w:eastAsia="zh-CN"/>
        </w:rPr>
      </w:pPr>
      <w:bookmarkStart w:id="29" w:name="_Toc102997293"/>
      <w:r>
        <w:rPr>
          <w:rFonts w:hint="eastAsia" w:eastAsia="黑体"/>
          <w:b/>
          <w:kern w:val="44"/>
          <w:sz w:val="30"/>
          <w:szCs w:val="32"/>
        </w:rPr>
        <w:t xml:space="preserve">第4章 </w:t>
      </w:r>
      <w:r>
        <w:rPr>
          <w:rFonts w:eastAsia="黑体"/>
          <w:b/>
          <w:kern w:val="44"/>
          <w:sz w:val="30"/>
          <w:szCs w:val="32"/>
        </w:rPr>
        <w:t xml:space="preserve"> </w:t>
      </w:r>
      <w:bookmarkEnd w:id="29"/>
      <w:r>
        <w:rPr>
          <w:rFonts w:hint="eastAsia" w:eastAsia="黑体"/>
          <w:b/>
          <w:kern w:val="44"/>
          <w:sz w:val="30"/>
          <w:szCs w:val="32"/>
          <w:lang w:val="en-US" w:eastAsia="zh-CN"/>
        </w:rPr>
        <w:t>基于知识图谱的问答方法实现</w:t>
      </w:r>
    </w:p>
    <w:p>
      <w:pPr>
        <w:keepNext/>
        <w:keepLines/>
        <w:widowControl w:val="0"/>
        <w:spacing w:before="400" w:beforeLines="100" w:line="416" w:lineRule="auto"/>
        <w:jc w:val="center"/>
        <w:outlineLvl w:val="1"/>
        <w:rPr>
          <w:rFonts w:hint="default" w:eastAsia="黑体" w:asciiTheme="majorHAnsi" w:hAnsiTheme="majorHAnsi" w:cstheme="majorBidi"/>
          <w:sz w:val="28"/>
          <w:szCs w:val="32"/>
          <w:lang w:val="en-US" w:eastAsia="zh-CN"/>
        </w:rPr>
      </w:pPr>
      <w:bookmarkStart w:id="30" w:name="_Toc102997294"/>
      <w:bookmarkStart w:id="31" w:name="_Hlk99303940"/>
      <w:r>
        <w:rPr>
          <w:rFonts w:eastAsia="黑体"/>
          <w:sz w:val="28"/>
          <w:szCs w:val="32"/>
        </w:rPr>
        <w:t>4.1</w:t>
      </w:r>
      <w:r>
        <w:rPr>
          <w:rFonts w:eastAsia="黑体" w:asciiTheme="majorHAnsi" w:hAnsiTheme="majorHAnsi" w:cstheme="majorBidi"/>
          <w:sz w:val="28"/>
          <w:szCs w:val="32"/>
        </w:rPr>
        <w:t xml:space="preserve">  </w:t>
      </w:r>
      <w:bookmarkEnd w:id="30"/>
      <w:r>
        <w:rPr>
          <w:rFonts w:hint="eastAsia" w:eastAsia="黑体" w:asciiTheme="majorHAnsi" w:hAnsiTheme="majorHAnsi" w:cstheme="majorBidi"/>
          <w:sz w:val="28"/>
          <w:szCs w:val="32"/>
          <w:lang w:val="en-US" w:eastAsia="zh-CN"/>
        </w:rPr>
        <w:t>基于模板匹配的问答模型</w:t>
      </w:r>
    </w:p>
    <w:bookmarkEnd w:id="31"/>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2"/>
        <w:rPr>
          <w:rFonts w:hint="eastAsia"/>
          <w:sz w:val="24"/>
          <w:szCs w:val="32"/>
        </w:rPr>
      </w:pPr>
      <w:bookmarkStart w:id="32" w:name="_Toc102997295"/>
      <w:r>
        <w:rPr>
          <w:rFonts w:hint="eastAsia"/>
          <w:sz w:val="24"/>
          <w:szCs w:val="32"/>
        </w:rPr>
        <w:t>基于规则匹配实现，通过关键词匹配，对问句进行分类，医疗问题本身属于封闭域类场景，对领域问题进行穷举并分类，然后使用cypher的match去匹配查找neo4j，根据返回数据组装问句回答，最后返回结果。</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2"/>
        <w:rPr>
          <w:rFonts w:hint="eastAsia"/>
          <w:sz w:val="24"/>
          <w:szCs w:val="32"/>
        </w:rPr>
      </w:pPr>
      <w:r>
        <w:rPr>
          <w:rFonts w:hint="eastAsia"/>
          <w:sz w:val="24"/>
          <w:szCs w:val="32"/>
        </w:rPr>
        <w:t>整体大概流程： 首先传入用户输入问题，调用self.classifier.classify进行问句分类，如果没有对应的分类结果，则输出模板句式。如果有分类结果，则调用self.parser.parser_main对问句进行解析，再调用self.searcher.search_main查找对应的答案，如果有则返回答案，如果没有则输出模板句式。</w:t>
      </w:r>
    </w:p>
    <w:p>
      <w:pPr>
        <w:keepNext w:val="0"/>
        <w:keepLines w:val="0"/>
        <w:pageBreakBefore w:val="0"/>
        <w:widowControl w:val="0"/>
        <w:kinsoku/>
        <w:wordWrap/>
        <w:overflowPunct/>
        <w:topLinePunct w:val="0"/>
        <w:autoSpaceDE/>
        <w:autoSpaceDN/>
        <w:bidi w:val="0"/>
        <w:adjustRightInd/>
        <w:snapToGrid/>
        <w:spacing w:before="200" w:line="416" w:lineRule="auto"/>
        <w:textAlignment w:val="auto"/>
        <w:outlineLvl w:val="2"/>
        <w:rPr>
          <w:rFonts w:hint="default" w:eastAsia="楷体"/>
          <w:bCs/>
          <w:sz w:val="24"/>
          <w:lang w:val="en-US" w:eastAsia="zh-CN"/>
        </w:rPr>
      </w:pPr>
      <w:r>
        <w:rPr>
          <w:rFonts w:hint="eastAsia" w:eastAsia="楷体"/>
          <w:bCs/>
          <w:sz w:val="24"/>
        </w:rPr>
        <w:t>4</w:t>
      </w:r>
      <w:r>
        <w:rPr>
          <w:rFonts w:eastAsia="楷体"/>
          <w:bCs/>
          <w:sz w:val="24"/>
        </w:rPr>
        <w:t xml:space="preserve">.1.1  </w:t>
      </w:r>
      <w:bookmarkEnd w:id="32"/>
      <w:r>
        <w:rPr>
          <w:rFonts w:hint="eastAsia" w:eastAsia="楷体"/>
          <w:bCs/>
          <w:sz w:val="24"/>
          <w:lang w:val="en-US" w:eastAsia="zh-CN"/>
        </w:rPr>
        <w:t>定义模板</w:t>
      </w:r>
    </w:p>
    <w:p>
      <w:pPr>
        <w:keepNext w:val="0"/>
        <w:keepLines w:val="0"/>
        <w:pageBreakBefore w:val="0"/>
        <w:widowControl w:val="0"/>
        <w:kinsoku/>
        <w:wordWrap/>
        <w:overflowPunct/>
        <w:topLinePunct w:val="0"/>
        <w:autoSpaceDE/>
        <w:autoSpaceDN/>
        <w:bidi w:val="0"/>
        <w:adjustRightInd/>
        <w:snapToGrid/>
        <w:spacing w:before="0" w:beforeLines="0"/>
        <w:ind w:firstLine="480" w:firstLineChars="200"/>
        <w:textAlignment w:val="auto"/>
        <w:rPr>
          <w:rFonts w:hint="eastAsia" w:eastAsia="宋体"/>
          <w:sz w:val="24"/>
          <w:szCs w:val="32"/>
          <w:lang w:eastAsia="zh-CN"/>
        </w:rPr>
      </w:pPr>
      <w:r>
        <w:rPr>
          <w:rFonts w:hint="eastAsia"/>
          <w:sz w:val="24"/>
          <w:szCs w:val="32"/>
          <w:lang w:eastAsia="zh-CN"/>
        </w:rPr>
        <w:t>（</w:t>
      </w:r>
      <w:r>
        <w:rPr>
          <w:rFonts w:hint="eastAsia"/>
          <w:sz w:val="24"/>
          <w:szCs w:val="32"/>
          <w:lang w:val="en-US" w:eastAsia="zh-CN"/>
        </w:rPr>
        <w:t>待写</w:t>
      </w:r>
      <w:r>
        <w:rPr>
          <w:rFonts w:hint="eastAsia"/>
          <w:sz w:val="24"/>
          <w:szCs w:val="32"/>
          <w:lang w:eastAsia="zh-CN"/>
        </w:rPr>
        <w:t>）</w:t>
      </w:r>
    </w:p>
    <w:p>
      <w:pPr>
        <w:keepNext w:val="0"/>
        <w:keepLines w:val="0"/>
        <w:pageBreakBefore w:val="0"/>
        <w:widowControl w:val="0"/>
        <w:kinsoku/>
        <w:wordWrap/>
        <w:overflowPunct/>
        <w:topLinePunct w:val="0"/>
        <w:autoSpaceDE/>
        <w:autoSpaceDN/>
        <w:bidi w:val="0"/>
        <w:adjustRightInd/>
        <w:snapToGrid/>
        <w:spacing w:before="200" w:line="416" w:lineRule="auto"/>
        <w:jc w:val="left"/>
        <w:textAlignment w:val="auto"/>
        <w:outlineLvl w:val="2"/>
        <w:rPr>
          <w:rFonts w:hint="eastAsia" w:eastAsia="楷体"/>
          <w:bCs/>
          <w:sz w:val="24"/>
          <w:lang w:val="en-US" w:eastAsia="zh-CN"/>
        </w:rPr>
      </w:pPr>
      <w:bookmarkStart w:id="33" w:name="_Toc102997296"/>
      <w:r>
        <w:rPr>
          <w:rFonts w:hint="eastAsia" w:eastAsia="楷体"/>
          <w:bCs/>
          <w:sz w:val="24"/>
        </w:rPr>
        <w:t>4</w:t>
      </w:r>
      <w:r>
        <w:rPr>
          <w:rFonts w:eastAsia="楷体"/>
          <w:bCs/>
          <w:sz w:val="24"/>
        </w:rPr>
        <w:t xml:space="preserve">.1.2  </w:t>
      </w:r>
      <w:bookmarkEnd w:id="33"/>
      <w:r>
        <w:rPr>
          <w:rFonts w:hint="eastAsia" w:eastAsia="楷体"/>
          <w:bCs/>
          <w:sz w:val="24"/>
          <w:lang w:val="en-US" w:eastAsia="zh-CN"/>
        </w:rPr>
        <w:t>问句分类</w:t>
      </w:r>
      <w:bookmarkStart w:id="34" w:name="_Toc102997297"/>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1"/>
        <w:rPr>
          <w:rFonts w:hint="eastAsia" w:eastAsia="楷体"/>
          <w:bCs/>
          <w:sz w:val="24"/>
          <w:lang w:val="en-US" w:eastAsia="zh-CN"/>
        </w:rPr>
      </w:pPr>
      <w:r>
        <w:rPr>
          <w:rFonts w:hint="eastAsia"/>
          <w:sz w:val="24"/>
          <w:szCs w:val="32"/>
        </w:rPr>
        <w:t>功能：获取问句中包含的领域词及其所在领域，并收集问句当中所涉及到的实体类型；</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1"/>
        <w:rPr>
          <w:rFonts w:hint="eastAsia"/>
          <w:sz w:val="24"/>
          <w:szCs w:val="32"/>
        </w:rPr>
      </w:pPr>
      <w:r>
        <w:rPr>
          <w:rFonts w:hint="eastAsia"/>
          <w:sz w:val="24"/>
          <w:szCs w:val="32"/>
        </w:rPr>
        <w:t>流程：首先调用check_medical函数，获取问句中包含的领域词及其所在领域，并收集问句当中所涉及到的实体类型；接着基于特征词进行分类，即调用check_word函数，看问句中是否包含某领域特征词，以及该领域是否在问句中包含的region_words的实体类型（types）里，以此来判断问句属于哪种类型。比如：如果没有查到若没有查到相关的外部查询信息，且类型为疾病，那么则将该疾病的描述信息返回（question_types = ['disease_desc']）；若类型为症状，那么则将该症状的对应的疾病信息返回（question_types = ['symptom_disease']）。然后将分类结果进行合并处理，组装成一个字典返回。</w:t>
      </w: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outlineLvl w:val="1"/>
        <w:rPr>
          <w:rFonts w:hint="eastAsia"/>
          <w:sz w:val="24"/>
          <w:szCs w:val="32"/>
        </w:rPr>
      </w:pPr>
      <w:r>
        <w:rPr>
          <w:rFonts w:hint="eastAsia"/>
          <w:sz w:val="24"/>
          <w:szCs w:val="32"/>
        </w:rPr>
        <w:t xml:space="preserve">    构建领域actree：加速过滤。通过python的ahocorasick库实现。ahocorasick是一种字符串匹配算法，由两种数据结构实现：trie和Aho-Corasick自动机。Trie是一个字符串索引的词典，检索相关项时时间和字符串长度成正比。AC自动机能够在一次运行中找到给定集合所有字符串。AC自动机其实就是在Trie树上实现KMP，可以完成多模式串的匹配。</w:t>
      </w: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outlineLvl w:val="1"/>
        <w:rPr>
          <w:rFonts w:hint="eastAsia"/>
          <w:sz w:val="24"/>
          <w:szCs w:val="32"/>
        </w:rPr>
      </w:pPr>
      <w:r>
        <w:rPr>
          <w:rFonts w:hint="eastAsia"/>
          <w:sz w:val="24"/>
          <w:szCs w:val="32"/>
        </w:rPr>
        <w:t xml:space="preserve">    构建词典：根据xx类实体构造 {特征词：特征词对应类型} 词典</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1"/>
        <w:rPr>
          <w:rFonts w:hint="eastAsia"/>
          <w:sz w:val="24"/>
          <w:szCs w:val="32"/>
        </w:rPr>
      </w:pPr>
      <w:r>
        <w:rPr>
          <w:rFonts w:hint="eastAsia"/>
          <w:sz w:val="24"/>
          <w:szCs w:val="32"/>
        </w:rPr>
        <w:t>匹配领域词：通过ahocorasick库的iter()函数匹配领域词，将有重复字符串的领域词去除短的，取最长的领域词返回。功能为过滤问句中含有的领域词，返回{问句中的领域词：词所对应的实体类型}。</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1"/>
        <w:rPr>
          <w:rFonts w:hint="eastAsia"/>
          <w:sz w:val="24"/>
          <w:szCs w:val="32"/>
        </w:rPr>
      </w:pPr>
      <w:r>
        <w:rPr>
          <w:rFonts w:hint="eastAsia"/>
          <w:sz w:val="24"/>
          <w:szCs w:val="32"/>
        </w:rPr>
        <w:t>接着基于特征词进行分类，即调用check_word函数，看问句中是否包含某领域特征词，以及该领域是否在问句中包含的region_words的实体类型（types）里，以此来判断问句属于哪种类型。</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1"/>
        <w:rPr>
          <w:rFonts w:hint="eastAsia"/>
          <w:sz w:val="24"/>
          <w:szCs w:val="32"/>
        </w:rPr>
      </w:pPr>
      <w:r>
        <w:rPr>
          <w:rFonts w:hint="eastAsia"/>
          <w:sz w:val="24"/>
          <w:szCs w:val="32"/>
        </w:rPr>
        <w:t>实体识别：检查问句中是否含有某实体类型内的特征词。</w:t>
      </w:r>
    </w:p>
    <w:p>
      <w:pPr>
        <w:keepNext w:val="0"/>
        <w:keepLines w:val="0"/>
        <w:pageBreakBefore w:val="0"/>
        <w:widowControl w:val="0"/>
        <w:kinsoku/>
        <w:wordWrap/>
        <w:overflowPunct/>
        <w:topLinePunct w:val="0"/>
        <w:autoSpaceDE/>
        <w:autoSpaceDN/>
        <w:bidi w:val="0"/>
        <w:adjustRightInd/>
        <w:snapToGrid/>
        <w:spacing w:before="200" w:line="416" w:lineRule="auto"/>
        <w:jc w:val="left"/>
        <w:textAlignment w:val="auto"/>
        <w:outlineLvl w:val="2"/>
        <w:rPr>
          <w:rFonts w:hint="eastAsia" w:eastAsia="楷体"/>
          <w:bCs/>
          <w:sz w:val="24"/>
          <w:lang w:val="en-US" w:eastAsia="zh-CN"/>
        </w:rPr>
      </w:pPr>
      <w:r>
        <w:rPr>
          <w:rFonts w:hint="eastAsia" w:eastAsia="楷体"/>
          <w:bCs/>
          <w:sz w:val="24"/>
        </w:rPr>
        <w:t>4</w:t>
      </w:r>
      <w:r>
        <w:rPr>
          <w:rFonts w:eastAsia="楷体"/>
          <w:bCs/>
          <w:sz w:val="24"/>
        </w:rPr>
        <w:t>.1.</w:t>
      </w:r>
      <w:r>
        <w:rPr>
          <w:rFonts w:hint="eastAsia" w:eastAsia="楷体"/>
          <w:bCs/>
          <w:sz w:val="24"/>
          <w:lang w:val="en-US" w:eastAsia="zh-CN"/>
        </w:rPr>
        <w:t>3</w:t>
      </w:r>
      <w:r>
        <w:rPr>
          <w:rFonts w:eastAsia="楷体"/>
          <w:bCs/>
          <w:sz w:val="24"/>
        </w:rPr>
        <w:t xml:space="preserve">  </w:t>
      </w:r>
      <w:r>
        <w:rPr>
          <w:rFonts w:hint="eastAsia" w:eastAsia="楷体"/>
          <w:bCs/>
          <w:sz w:val="24"/>
          <w:lang w:val="en-US" w:eastAsia="zh-CN"/>
        </w:rPr>
        <w:t>问句解析</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流程：首先传入问句分类结果，获取问句中领域词及其实体类型。接着调用build_entitydict函数，返回形如{'实体类型':['领域词'],...}的entity_dict字典。然后对问句分类返回值中[‘question_types’]的每一个question_type，调用sql_transfer函数转换为neo4j的Cypher语言。最后组合每种question_type转换后的sql查询语句。</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解析分类结果：（举例）</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转换Cypher查询语言：不同的问题类型，转换为Cypher查询语言并返回。</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2"/>
        <w:jc w:val="left"/>
        <w:textAlignment w:val="auto"/>
        <w:outlineLvl w:val="1"/>
        <w:rPr>
          <w:rFonts w:hint="eastAsia"/>
          <w:sz w:val="24"/>
          <w:szCs w:val="32"/>
        </w:rPr>
      </w:pPr>
      <w:r>
        <w:rPr>
          <w:rFonts w:hint="eastAsia"/>
          <w:sz w:val="24"/>
          <w:szCs w:val="32"/>
        </w:rPr>
        <w:t xml:space="preserve">      （举例）</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2"/>
        <w:jc w:val="left"/>
        <w:textAlignment w:val="auto"/>
        <w:outlineLvl w:val="1"/>
        <w:rPr>
          <w:rFonts w:hint="eastAsia"/>
          <w:sz w:val="24"/>
          <w:szCs w:val="32"/>
        </w:rPr>
      </w:pP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outlineLvl w:val="1"/>
        <w:rPr>
          <w:rFonts w:hint="eastAsia" w:eastAsia="楷体"/>
          <w:bCs/>
          <w:sz w:val="24"/>
          <w:lang w:val="en-US" w:eastAsia="zh-CN"/>
        </w:rPr>
      </w:pPr>
      <w:r>
        <w:rPr>
          <w:rFonts w:hint="eastAsia" w:eastAsia="楷体"/>
          <w:bCs/>
          <w:sz w:val="24"/>
        </w:rPr>
        <w:t>4</w:t>
      </w:r>
      <w:r>
        <w:rPr>
          <w:rFonts w:eastAsia="楷体"/>
          <w:bCs/>
          <w:sz w:val="24"/>
        </w:rPr>
        <w:t>.1.</w:t>
      </w:r>
      <w:r>
        <w:rPr>
          <w:rFonts w:hint="eastAsia" w:eastAsia="楷体"/>
          <w:bCs/>
          <w:sz w:val="24"/>
          <w:lang w:val="en-US" w:eastAsia="zh-CN"/>
        </w:rPr>
        <w:t>4</w:t>
      </w:r>
      <w:r>
        <w:rPr>
          <w:rFonts w:eastAsia="楷体"/>
          <w:bCs/>
          <w:sz w:val="24"/>
        </w:rPr>
        <w:t xml:space="preserve">  </w:t>
      </w:r>
      <w:r>
        <w:rPr>
          <w:rFonts w:hint="eastAsia" w:eastAsia="楷体"/>
          <w:bCs/>
          <w:sz w:val="24"/>
          <w:lang w:val="en-US" w:eastAsia="zh-CN"/>
        </w:rPr>
        <w:t>查询结果</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流程：</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查询模块：传入问题解析的结果sqls，将保存在queries里的[‘question_type’]和[‘sql’]分别取出，通过图数据库neo4j查询得到结果</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1"/>
        <w:rPr>
          <w:rFonts w:hint="eastAsia"/>
          <w:sz w:val="24"/>
          <w:szCs w:val="32"/>
        </w:rPr>
      </w:pPr>
      <w:r>
        <w:rPr>
          <w:rFonts w:hint="eastAsia"/>
          <w:sz w:val="24"/>
          <w:szCs w:val="32"/>
        </w:rPr>
        <w:t>回复模块：根据不同问题类型，调用相应的回复模板</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2"/>
        <w:jc w:val="left"/>
        <w:textAlignment w:val="auto"/>
        <w:outlineLvl w:val="1"/>
        <w:rPr>
          <w:rFonts w:hint="eastAsia"/>
          <w:sz w:val="24"/>
          <w:szCs w:val="32"/>
          <w:lang w:eastAsia="zh-CN"/>
        </w:rPr>
      </w:pPr>
      <w:r>
        <w:rPr>
          <w:rFonts w:hint="eastAsia"/>
          <w:sz w:val="24"/>
          <w:szCs w:val="32"/>
        </w:rPr>
        <w:t xml:space="preserve">    （举例</w:t>
      </w:r>
      <w:r>
        <w:rPr>
          <w:rFonts w:hint="eastAsia"/>
          <w:sz w:val="24"/>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2"/>
        <w:jc w:val="left"/>
        <w:textAlignment w:val="auto"/>
        <w:outlineLvl w:val="1"/>
        <w:rPr>
          <w:rFonts w:hint="eastAsia"/>
          <w:sz w:val="24"/>
          <w:szCs w:val="32"/>
          <w:lang w:val="en-US" w:eastAsia="zh-CN"/>
        </w:rPr>
      </w:pP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200" w:line="416" w:lineRule="auto"/>
        <w:jc w:val="left"/>
        <w:textAlignment w:val="auto"/>
        <w:outlineLvl w:val="2"/>
        <w:rPr>
          <w:rFonts w:hint="eastAsia" w:eastAsia="楷体"/>
          <w:bCs/>
          <w:sz w:val="24"/>
          <w:lang w:val="en-US" w:eastAsia="zh-CN"/>
        </w:rPr>
      </w:pPr>
      <w:r>
        <w:rPr>
          <w:rFonts w:hint="eastAsia" w:eastAsia="楷体"/>
          <w:bCs/>
          <w:sz w:val="24"/>
          <w:lang w:val="en-US" w:eastAsia="zh-CN"/>
        </w:rPr>
        <w:t>4.1.5  缺失实体填充</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both"/>
        <w:textAlignment w:val="auto"/>
        <w:outlineLvl w:val="2"/>
        <w:rPr>
          <w:rFonts w:hint="eastAsia"/>
          <w:sz w:val="24"/>
          <w:szCs w:val="32"/>
          <w:lang w:val="en-US" w:eastAsia="zh-CN"/>
        </w:rPr>
      </w:pPr>
      <w:r>
        <w:rPr>
          <w:rFonts w:hint="eastAsia"/>
          <w:sz w:val="24"/>
          <w:szCs w:val="32"/>
          <w:lang w:val="en-US" w:eastAsia="zh-CN"/>
        </w:rPr>
        <w:t>在用户连续提问时，若某轮对话中没有证券相关的实体作为主体，默认采用上一轮对话中的主体。</w:t>
      </w: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outlineLvl w:val="1"/>
        <w:rPr>
          <w:rFonts w:hint="eastAsia"/>
          <w:sz w:val="24"/>
          <w:szCs w:val="32"/>
        </w:rPr>
      </w:pPr>
    </w:p>
    <w:p>
      <w:pPr>
        <w:keepNext w:val="0"/>
        <w:keepLines w:val="0"/>
        <w:pageBreakBefore w:val="0"/>
        <w:widowControl w:val="0"/>
        <w:kinsoku/>
        <w:wordWrap/>
        <w:overflowPunct/>
        <w:topLinePunct w:val="0"/>
        <w:autoSpaceDE/>
        <w:autoSpaceDN/>
        <w:bidi w:val="0"/>
        <w:adjustRightInd/>
        <w:snapToGrid/>
        <w:spacing w:before="0" w:beforeLines="0" w:line="416" w:lineRule="auto"/>
        <w:ind w:firstLine="482"/>
        <w:jc w:val="center"/>
        <w:textAlignment w:val="auto"/>
        <w:outlineLvl w:val="1"/>
        <w:rPr>
          <w:rFonts w:eastAsia="黑体" w:asciiTheme="majorHAnsi" w:hAnsiTheme="majorHAnsi" w:cstheme="majorBidi"/>
          <w:sz w:val="28"/>
          <w:szCs w:val="32"/>
        </w:rPr>
      </w:pPr>
      <w:r>
        <w:rPr>
          <w:rFonts w:eastAsia="黑体"/>
          <w:sz w:val="28"/>
          <w:szCs w:val="32"/>
        </w:rPr>
        <w:t>4</w:t>
      </w:r>
      <w:r>
        <w:rPr>
          <w:rFonts w:hint="eastAsia" w:eastAsia="黑体"/>
          <w:sz w:val="28"/>
          <w:szCs w:val="32"/>
        </w:rPr>
        <w:t>.</w:t>
      </w:r>
      <w:r>
        <w:rPr>
          <w:rFonts w:eastAsia="黑体"/>
          <w:sz w:val="28"/>
          <w:szCs w:val="32"/>
        </w:rPr>
        <w:t>2</w:t>
      </w:r>
      <w:r>
        <w:rPr>
          <w:rFonts w:eastAsia="黑体" w:asciiTheme="majorHAnsi" w:hAnsiTheme="majorHAnsi" w:cstheme="majorBidi"/>
          <w:sz w:val="28"/>
          <w:szCs w:val="32"/>
        </w:rPr>
        <w:t xml:space="preserve">  </w:t>
      </w:r>
      <w:bookmarkEnd w:id="34"/>
      <w:r>
        <w:rPr>
          <w:rFonts w:hint="eastAsia" w:eastAsia="黑体" w:asciiTheme="majorHAnsi" w:hAnsiTheme="majorHAnsi" w:cstheme="majorBidi"/>
          <w:sz w:val="28"/>
          <w:szCs w:val="32"/>
        </w:rPr>
        <w:t>基于FastText改进的问答模型</w:t>
      </w:r>
    </w:p>
    <w:p>
      <w:pPr>
        <w:keepNext w:val="0"/>
        <w:keepLines w:val="0"/>
        <w:pageBreakBefore w:val="0"/>
        <w:widowControl w:val="0"/>
        <w:kinsoku/>
        <w:wordWrap/>
        <w:overflowPunct/>
        <w:topLinePunct w:val="0"/>
        <w:autoSpaceDE/>
        <w:autoSpaceDN/>
        <w:bidi w:val="0"/>
        <w:adjustRightInd/>
        <w:snapToGrid/>
        <w:spacing w:before="0" w:beforeLines="0" w:line="416" w:lineRule="auto"/>
        <w:textAlignment w:val="auto"/>
        <w:outlineLvl w:val="2"/>
        <w:rPr>
          <w:rFonts w:hint="default" w:eastAsia="楷体"/>
          <w:bCs/>
          <w:sz w:val="24"/>
          <w:lang w:val="en-US" w:eastAsia="zh-CN"/>
        </w:rPr>
      </w:pPr>
      <w:bookmarkStart w:id="35" w:name="_Toc102997298"/>
      <w:r>
        <w:rPr>
          <w:rFonts w:eastAsia="楷体"/>
          <w:bCs/>
          <w:sz w:val="24"/>
        </w:rPr>
        <w:t xml:space="preserve">4.2.1  </w:t>
      </w:r>
      <w:bookmarkEnd w:id="35"/>
      <w:r>
        <w:rPr>
          <w:rFonts w:hint="eastAsia" w:eastAsia="楷体"/>
          <w:bCs/>
          <w:sz w:val="24"/>
          <w:lang w:val="en-US" w:eastAsia="zh-CN"/>
        </w:rPr>
        <w:t>数据获取</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2"/>
        <w:rPr>
          <w:rFonts w:hint="eastAsia" w:ascii="宋体" w:hAnsi="宋体" w:eastAsia="宋体" w:cs="宋体"/>
          <w:sz w:val="24"/>
          <w:szCs w:val="24"/>
        </w:rPr>
      </w:pPr>
      <w:bookmarkStart w:id="36" w:name="_Toc102997299"/>
      <w:r>
        <w:rPr>
          <w:rFonts w:hint="eastAsia" w:ascii="宋体" w:hAnsi="宋体" w:eastAsia="宋体" w:cs="宋体"/>
          <w:sz w:val="24"/>
          <w:szCs w:val="24"/>
        </w:rPr>
        <w:t>今日头条数据集</w:t>
      </w:r>
      <w:r>
        <w:rPr>
          <w:rFonts w:hint="eastAsia" w:ascii="宋体" w:hAnsi="宋体" w:cs="宋体"/>
          <w:sz w:val="24"/>
          <w:szCs w:val="24"/>
          <w:lang w:eastAsia="zh-CN"/>
        </w:rPr>
        <w:t>，</w:t>
      </w:r>
      <w:r>
        <w:rPr>
          <w:rFonts w:hint="eastAsia" w:ascii="宋体" w:hAnsi="宋体" w:eastAsia="宋体" w:cs="宋体"/>
          <w:sz w:val="24"/>
          <w:szCs w:val="24"/>
        </w:rPr>
        <w:t>共32000条，分布于15个类别。每行为一条数据，以_!_分割的个字段。从前往后分别是新闻ID，分类code，类别，新闻字符串（仅含标题），新闻关键词。</w:t>
      </w:r>
    </w:p>
    <w:p>
      <w:pPr>
        <w:keepNext w:val="0"/>
        <w:keepLines w:val="0"/>
        <w:pageBreakBefore w:val="0"/>
        <w:widowControl w:val="0"/>
        <w:kinsoku/>
        <w:wordWrap/>
        <w:overflowPunct/>
        <w:topLinePunct w:val="0"/>
        <w:autoSpaceDE/>
        <w:autoSpaceDN/>
        <w:bidi w:val="0"/>
        <w:adjustRightInd/>
        <w:snapToGrid/>
        <w:spacing w:before="200" w:line="416" w:lineRule="auto"/>
        <w:textAlignment w:val="auto"/>
        <w:outlineLvl w:val="2"/>
        <w:rPr>
          <w:rFonts w:hint="eastAsia" w:eastAsia="楷体"/>
          <w:bCs/>
          <w:sz w:val="24"/>
          <w:lang w:val="en-US" w:eastAsia="zh-CN"/>
        </w:rPr>
      </w:pPr>
      <w:r>
        <w:rPr>
          <w:rFonts w:eastAsia="楷体"/>
          <w:bCs/>
          <w:sz w:val="24"/>
        </w:rPr>
        <w:t xml:space="preserve">4.2.2  </w:t>
      </w:r>
      <w:bookmarkEnd w:id="36"/>
      <w:r>
        <w:rPr>
          <w:rFonts w:hint="eastAsia" w:eastAsia="楷体"/>
          <w:bCs/>
          <w:sz w:val="24"/>
          <w:lang w:val="en-US" w:eastAsia="zh-CN"/>
        </w:rPr>
        <w:t>数据预处理</w:t>
      </w:r>
      <w:bookmarkStart w:id="37" w:name="_Toc102997300"/>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textAlignment w:val="auto"/>
        <w:outlineLvl w:val="2"/>
        <w:rPr>
          <w:rFonts w:hint="eastAsia"/>
          <w:sz w:val="24"/>
          <w:szCs w:val="32"/>
        </w:rPr>
      </w:pPr>
      <w:r>
        <w:rPr>
          <w:rFonts w:hint="eastAsia"/>
          <w:sz w:val="24"/>
          <w:szCs w:val="32"/>
        </w:rPr>
        <w:t>工具： langconv 用于中文繁体/简体转换的包，jieba 中文分词工具</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textAlignment w:val="auto"/>
        <w:outlineLvl w:val="2"/>
        <w:rPr>
          <w:rFonts w:hint="eastAsia"/>
          <w:sz w:val="24"/>
          <w:szCs w:val="32"/>
        </w:rPr>
      </w:pPr>
      <w:r>
        <w:rPr>
          <w:rFonts w:hint="eastAsia"/>
          <w:sz w:val="24"/>
          <w:szCs w:val="32"/>
        </w:rPr>
        <w:t>步骤：</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textAlignment w:val="auto"/>
        <w:outlineLvl w:val="2"/>
        <w:rPr>
          <w:rFonts w:hint="eastAsia"/>
          <w:sz w:val="24"/>
          <w:szCs w:val="32"/>
        </w:rPr>
      </w:pPr>
      <w:r>
        <w:rPr>
          <w:rFonts w:hint="eastAsia"/>
          <w:sz w:val="24"/>
          <w:szCs w:val="32"/>
        </w:rPr>
        <w:t>在数据集的TXT文档中的格式是以_!_来进行画划分的，根据题目条件，若要进行数据集的冗余信息的去除和保留新闻内容（关键词），就要先对_!_进行识别并划分</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textAlignment w:val="auto"/>
        <w:outlineLvl w:val="2"/>
        <w:rPr>
          <w:rFonts w:hint="eastAsia"/>
          <w:sz w:val="24"/>
          <w:szCs w:val="32"/>
        </w:rPr>
      </w:pPr>
      <w:r>
        <w:rPr>
          <w:rFonts w:hint="eastAsia"/>
          <w:sz w:val="24"/>
          <w:szCs w:val="32"/>
        </w:rPr>
        <w:t>整理停用词：将停用词txt文件转为列表</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textAlignment w:val="auto"/>
        <w:outlineLvl w:val="2"/>
        <w:rPr>
          <w:rFonts w:hint="eastAsia"/>
          <w:sz w:val="24"/>
          <w:szCs w:val="32"/>
        </w:rPr>
      </w:pPr>
      <w:r>
        <w:rPr>
          <w:rFonts w:hint="eastAsia"/>
          <w:sz w:val="24"/>
          <w:szCs w:val="32"/>
        </w:rPr>
        <w:t>将数据集中的繁体转为简体</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textAlignment w:val="auto"/>
        <w:outlineLvl w:val="2"/>
        <w:rPr>
          <w:rFonts w:hint="eastAsia"/>
          <w:sz w:val="24"/>
          <w:szCs w:val="32"/>
        </w:rPr>
      </w:pPr>
      <w:r>
        <w:rPr>
          <w:rFonts w:hint="eastAsia"/>
          <w:sz w:val="24"/>
          <w:szCs w:val="32"/>
        </w:rPr>
        <w:t>通过jieba工具数据集中的文本去除特殊符号，停用词，分词</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textAlignment w:val="auto"/>
        <w:outlineLvl w:val="2"/>
        <w:rPr>
          <w:rFonts w:hint="eastAsia"/>
          <w:sz w:val="24"/>
          <w:szCs w:val="32"/>
        </w:rPr>
      </w:pPr>
      <w:r>
        <w:rPr>
          <w:rFonts w:hint="eastAsia"/>
          <w:sz w:val="24"/>
          <w:szCs w:val="32"/>
        </w:rPr>
        <w:t>通过pandas库从csv文件中读取dataframe,再将数据集转为txt形式</w:t>
      </w:r>
    </w:p>
    <w:p>
      <w:pPr>
        <w:keepNext w:val="0"/>
        <w:keepLines w:val="0"/>
        <w:pageBreakBefore w:val="0"/>
        <w:widowControl w:val="0"/>
        <w:kinsoku/>
        <w:wordWrap/>
        <w:overflowPunct/>
        <w:topLinePunct w:val="0"/>
        <w:autoSpaceDE/>
        <w:autoSpaceDN/>
        <w:bidi w:val="0"/>
        <w:adjustRightInd/>
        <w:snapToGrid/>
        <w:spacing w:before="0" w:beforeLines="0" w:line="240" w:lineRule="auto"/>
        <w:textAlignment w:val="auto"/>
        <w:outlineLvl w:val="2"/>
        <w:rPr>
          <w:rFonts w:hint="eastAsia"/>
          <w:sz w:val="24"/>
          <w:szCs w:val="32"/>
        </w:rPr>
      </w:pPr>
      <w:r>
        <w:rPr>
          <w:rFonts w:hint="eastAsia"/>
          <w:sz w:val="24"/>
          <w:szCs w:val="32"/>
          <w:lang w:val="en-US" w:eastAsia="zh-CN"/>
        </w:rPr>
        <w:tab/>
      </w:r>
      <w:r>
        <w:rPr>
          <w:rFonts w:hint="eastAsia"/>
          <w:sz w:val="24"/>
          <w:szCs w:val="32"/>
        </w:rPr>
        <w:t>由于数据是规则排列的，直接划分势必会导致数据集的不平衡。需要先进行随机的排列生成一个新的数据，在对该数据进行划分。</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textAlignment w:val="auto"/>
        <w:outlineLvl w:val="2"/>
        <w:rPr>
          <w:rFonts w:hint="eastAsia"/>
          <w:sz w:val="24"/>
          <w:szCs w:val="32"/>
        </w:rPr>
      </w:pPr>
      <w:r>
        <w:rPr>
          <w:rFonts w:hint="eastAsia"/>
          <w:sz w:val="24"/>
          <w:szCs w:val="32"/>
        </w:rPr>
        <w:t>实现原理：对于获得的数据的索引index进行随机排列，在对索引进行重新建立，根据索引对于数据进行划分按照8:2比例将数据集分割为训练集与验证集</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textAlignment w:val="auto"/>
        <w:outlineLvl w:val="2"/>
        <w:rPr>
          <w:rFonts w:hint="eastAsia"/>
          <w:sz w:val="24"/>
          <w:szCs w:val="32"/>
        </w:rPr>
      </w:pPr>
      <w:r>
        <w:rPr>
          <w:rFonts w:hint="eastAsia"/>
          <w:sz w:val="24"/>
          <w:szCs w:val="32"/>
        </w:rPr>
        <w:t>统计数据集中不同种类的数量，将每一类的标签的样本扩充到xx数量</w:t>
      </w:r>
    </w:p>
    <w:p>
      <w:pPr>
        <w:keepNext w:val="0"/>
        <w:keepLines w:val="0"/>
        <w:pageBreakBefore w:val="0"/>
        <w:widowControl w:val="0"/>
        <w:kinsoku/>
        <w:wordWrap/>
        <w:overflowPunct/>
        <w:topLinePunct w:val="0"/>
        <w:autoSpaceDE/>
        <w:autoSpaceDN/>
        <w:bidi w:val="0"/>
        <w:adjustRightInd/>
        <w:snapToGrid/>
        <w:spacing w:before="200" w:line="416" w:lineRule="auto"/>
        <w:textAlignment w:val="auto"/>
        <w:outlineLvl w:val="2"/>
        <w:rPr>
          <w:rFonts w:hint="eastAsia" w:eastAsia="楷体"/>
          <w:bCs/>
          <w:sz w:val="24"/>
          <w:lang w:val="en-US" w:eastAsia="zh-CN"/>
        </w:rPr>
      </w:pPr>
      <w:r>
        <w:rPr>
          <w:rFonts w:eastAsia="楷体"/>
          <w:bCs/>
          <w:sz w:val="24"/>
        </w:rPr>
        <w:t xml:space="preserve">4.2.3  </w:t>
      </w:r>
      <w:bookmarkEnd w:id="37"/>
      <w:r>
        <w:rPr>
          <w:rFonts w:hint="eastAsia" w:eastAsia="楷体"/>
          <w:bCs/>
          <w:sz w:val="24"/>
          <w:lang w:val="en-US" w:eastAsia="zh-CN"/>
        </w:rPr>
        <w:t>模型训练</w:t>
      </w:r>
    </w:p>
    <w:p>
      <w:pPr>
        <w:keepNext w:val="0"/>
        <w:keepLines w:val="0"/>
        <w:pageBreakBefore w:val="0"/>
        <w:widowControl w:val="0"/>
        <w:kinsoku/>
        <w:wordWrap/>
        <w:overflowPunct/>
        <w:topLinePunct w:val="0"/>
        <w:autoSpaceDE/>
        <w:autoSpaceDN/>
        <w:bidi w:val="0"/>
        <w:adjustRightInd/>
        <w:snapToGrid/>
        <w:spacing w:before="0" w:beforeLines="0" w:line="240" w:lineRule="auto"/>
        <w:jc w:val="both"/>
        <w:textAlignment w:val="auto"/>
        <w:outlineLvl w:val="2"/>
        <w:rPr>
          <w:rFonts w:hint="eastAsia"/>
          <w:sz w:val="24"/>
          <w:szCs w:val="32"/>
        </w:rPr>
      </w:pPr>
      <w:r>
        <w:rPr>
          <w:rFonts w:hint="eastAsia"/>
          <w:sz w:val="24"/>
          <w:szCs w:val="32"/>
        </w:rPr>
        <w:t>工具： fasttext ,sklearn</w:t>
      </w:r>
    </w:p>
    <w:p>
      <w:pPr>
        <w:keepNext w:val="0"/>
        <w:keepLines w:val="0"/>
        <w:pageBreakBefore w:val="0"/>
        <w:widowControl w:val="0"/>
        <w:kinsoku/>
        <w:wordWrap/>
        <w:overflowPunct/>
        <w:topLinePunct w:val="0"/>
        <w:autoSpaceDE/>
        <w:autoSpaceDN/>
        <w:bidi w:val="0"/>
        <w:adjustRightInd/>
        <w:snapToGrid/>
        <w:spacing w:before="0" w:beforeLines="0" w:line="240" w:lineRule="auto"/>
        <w:jc w:val="both"/>
        <w:textAlignment w:val="auto"/>
        <w:outlineLvl w:val="2"/>
        <w:rPr>
          <w:rFonts w:hint="eastAsia"/>
          <w:sz w:val="24"/>
          <w:szCs w:val="32"/>
        </w:rPr>
      </w:pPr>
      <w:r>
        <w:rPr>
          <w:rFonts w:hint="eastAsia"/>
          <w:sz w:val="24"/>
          <w:szCs w:val="32"/>
        </w:rPr>
        <w:t>步骤：</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2"/>
        <w:rPr>
          <w:rFonts w:hint="eastAsia"/>
          <w:sz w:val="24"/>
          <w:szCs w:val="32"/>
        </w:rPr>
      </w:pPr>
      <w:r>
        <w:rPr>
          <w:rFonts w:hint="eastAsia"/>
          <w:sz w:val="24"/>
          <w:szCs w:val="32"/>
        </w:rPr>
        <w:t>设定模型参数</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2"/>
        <w:rPr>
          <w:rFonts w:hint="eastAsia"/>
          <w:sz w:val="24"/>
          <w:szCs w:val="32"/>
        </w:rPr>
      </w:pPr>
      <w:r>
        <w:rPr>
          <w:rFonts w:hint="eastAsia"/>
          <w:sz w:val="24"/>
          <w:szCs w:val="32"/>
        </w:rPr>
        <w:t>:param dim: 词向量大小， 默认100</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2"/>
        <w:rPr>
          <w:rFonts w:hint="eastAsia"/>
          <w:sz w:val="24"/>
          <w:szCs w:val="32"/>
        </w:rPr>
      </w:pPr>
      <w:r>
        <w:rPr>
          <w:rFonts w:hint="eastAsia"/>
          <w:sz w:val="24"/>
          <w:szCs w:val="32"/>
        </w:rPr>
        <w:t>:param epoch: 默认100</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2"/>
        <w:rPr>
          <w:rFonts w:hint="eastAsia"/>
          <w:sz w:val="24"/>
          <w:szCs w:val="32"/>
        </w:rPr>
      </w:pPr>
      <w:r>
        <w:rPr>
          <w:rFonts w:hint="eastAsia"/>
          <w:sz w:val="24"/>
          <w:szCs w:val="32"/>
        </w:rPr>
        <w:t>:param lr: 学习率， 默认0.5</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2"/>
        <w:rPr>
          <w:rFonts w:hint="eastAsia"/>
          <w:sz w:val="24"/>
          <w:szCs w:val="32"/>
        </w:rPr>
      </w:pPr>
      <w:r>
        <w:rPr>
          <w:rFonts w:hint="eastAsia"/>
          <w:sz w:val="24"/>
          <w:szCs w:val="32"/>
        </w:rPr>
        <w:t>:param loss: 损失函数，默认softmax, 多分类问题推荐 ova</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2"/>
        <w:rPr>
          <w:rFonts w:hint="eastAsia"/>
          <w:sz w:val="24"/>
          <w:szCs w:val="32"/>
        </w:rPr>
      </w:pPr>
      <w:r>
        <w:rPr>
          <w:rFonts w:hint="eastAsia"/>
          <w:sz w:val="24"/>
          <w:szCs w:val="32"/>
        </w:rPr>
        <w:t>:param wordNgrams: 默认2</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2"/>
        <w:rPr>
          <w:rFonts w:hint="eastAsia"/>
          <w:sz w:val="24"/>
          <w:szCs w:val="32"/>
        </w:rPr>
      </w:pPr>
      <w:r>
        <w:rPr>
          <w:rFonts w:hint="eastAsia"/>
          <w:sz w:val="24"/>
          <w:szCs w:val="32"/>
        </w:rPr>
        <w:t>开始训练</w:t>
      </w:r>
    </w:p>
    <w:p>
      <w:pPr>
        <w:keepNext w:val="0"/>
        <w:keepLines w:val="0"/>
        <w:pageBreakBefore w:val="0"/>
        <w:widowControl w:val="0"/>
        <w:kinsoku/>
        <w:wordWrap/>
        <w:overflowPunct/>
        <w:topLinePunct w:val="0"/>
        <w:autoSpaceDE/>
        <w:autoSpaceDN/>
        <w:bidi w:val="0"/>
        <w:adjustRightInd/>
        <w:snapToGrid/>
        <w:spacing w:before="200"/>
        <w:ind w:firstLine="480" w:firstLineChars="200"/>
        <w:textAlignment w:val="auto"/>
        <w:rPr>
          <w:sz w:val="24"/>
          <w:szCs w:val="32"/>
        </w:rPr>
      </w:pPr>
    </w:p>
    <w:p>
      <w:pPr>
        <w:pStyle w:val="39"/>
        <w:keepNext w:val="0"/>
        <w:keepLines w:val="0"/>
        <w:pageBreakBefore w:val="0"/>
        <w:widowControl w:val="0"/>
        <w:kinsoku/>
        <w:wordWrap/>
        <w:overflowPunct/>
        <w:topLinePunct w:val="0"/>
        <w:autoSpaceDE/>
        <w:autoSpaceDN/>
        <w:bidi w:val="0"/>
        <w:adjustRightInd/>
        <w:snapToGrid/>
        <w:spacing w:after="0"/>
        <w:textAlignment w:val="auto"/>
        <w:rPr>
          <w:rFonts w:hint="default" w:eastAsia="楷体"/>
          <w:lang w:val="en-US" w:eastAsia="zh-CN"/>
        </w:rPr>
      </w:pPr>
      <w:bookmarkStart w:id="38" w:name="_Toc102997301"/>
      <w:r>
        <w:rPr>
          <w:rFonts w:hint="eastAsia"/>
        </w:rPr>
        <w:t>4</w:t>
      </w:r>
      <w:r>
        <w:t xml:space="preserve">.2.4  </w:t>
      </w:r>
      <w:bookmarkEnd w:id="38"/>
      <w:r>
        <w:rPr>
          <w:rFonts w:hint="eastAsia"/>
          <w:lang w:val="en-US" w:eastAsia="zh-CN"/>
        </w:rPr>
        <w:t>模型验证</w:t>
      </w:r>
    </w:p>
    <w:p>
      <w:pPr>
        <w:keepNext w:val="0"/>
        <w:keepLines w:val="0"/>
        <w:pageBreakBefore w:val="0"/>
        <w:widowControl w:val="0"/>
        <w:kinsoku/>
        <w:wordWrap/>
        <w:overflowPunct/>
        <w:topLinePunct w:val="0"/>
        <w:autoSpaceDE/>
        <w:autoSpaceDN/>
        <w:bidi w:val="0"/>
        <w:adjustRightInd/>
        <w:snapToGrid/>
        <w:spacing w:before="200" w:line="240" w:lineRule="auto"/>
        <w:ind w:firstLine="420" w:firstLineChars="0"/>
        <w:jc w:val="left"/>
        <w:textAlignment w:val="auto"/>
        <w:rPr>
          <w:rFonts w:hint="eastAsia"/>
          <w:sz w:val="24"/>
          <w:szCs w:val="32"/>
        </w:rPr>
      </w:pPr>
      <w:r>
        <w:rPr>
          <w:rFonts w:hint="eastAsia"/>
          <w:sz w:val="24"/>
          <w:szCs w:val="32"/>
        </w:rPr>
        <w:t>使用 classification_report 验证 fasttext 模型分类效果，结果如下表</w:t>
      </w:r>
    </w:p>
    <w:p>
      <w:pPr>
        <w:keepNext w:val="0"/>
        <w:keepLines w:val="0"/>
        <w:pageBreakBefore w:val="0"/>
        <w:widowControl w:val="0"/>
        <w:kinsoku/>
        <w:wordWrap/>
        <w:overflowPunct/>
        <w:topLinePunct w:val="0"/>
        <w:autoSpaceDE/>
        <w:autoSpaceDN/>
        <w:bidi w:val="0"/>
        <w:adjustRightInd/>
        <w:snapToGrid/>
        <w:spacing w:before="200" w:line="240" w:lineRule="auto"/>
        <w:ind w:firstLine="480" w:firstLineChars="200"/>
        <w:jc w:val="left"/>
        <w:textAlignment w:val="auto"/>
        <w:rPr>
          <w:rFonts w:hint="eastAsia"/>
          <w:sz w:val="24"/>
          <w:szCs w:val="32"/>
        </w:rPr>
      </w:pPr>
      <w:r>
        <w:rPr>
          <w:rFonts w:hint="eastAsia"/>
          <w:sz w:val="24"/>
          <w:szCs w:val="32"/>
        </w:rPr>
        <w:t xml:space="preserve">      (表格)</w:t>
      </w:r>
    </w:p>
    <w:p>
      <w:pPr>
        <w:keepNext w:val="0"/>
        <w:keepLines w:val="0"/>
        <w:pageBreakBefore w:val="0"/>
        <w:widowControl w:val="0"/>
        <w:kinsoku/>
        <w:wordWrap/>
        <w:overflowPunct/>
        <w:topLinePunct w:val="0"/>
        <w:autoSpaceDE/>
        <w:autoSpaceDN/>
        <w:bidi w:val="0"/>
        <w:adjustRightInd/>
        <w:snapToGrid/>
        <w:spacing w:before="200" w:line="240" w:lineRule="auto"/>
        <w:ind w:firstLine="480" w:firstLineChars="200"/>
        <w:jc w:val="left"/>
        <w:textAlignment w:val="auto"/>
        <w:rPr>
          <w:rFonts w:hint="eastAsia"/>
          <w:sz w:val="24"/>
          <w:szCs w:val="32"/>
        </w:rPr>
      </w:pP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rPr>
          <w:sz w:val="24"/>
          <w:szCs w:val="32"/>
        </w:rPr>
      </w:pPr>
    </w:p>
    <w:p>
      <w:pPr>
        <w:keepNext/>
        <w:keepLines/>
        <w:widowControl w:val="0"/>
        <w:numPr>
          <w:ilvl w:val="0"/>
          <w:numId w:val="1"/>
        </w:numPr>
        <w:spacing w:before="0" w:beforeLines="0" w:line="578" w:lineRule="auto"/>
        <w:jc w:val="center"/>
        <w:outlineLvl w:val="0"/>
        <w:rPr>
          <w:rFonts w:hint="eastAsia" w:eastAsia="黑体"/>
          <w:b/>
          <w:kern w:val="44"/>
          <w:sz w:val="30"/>
          <w:szCs w:val="32"/>
          <w:lang w:val="en-US" w:eastAsia="zh-CN"/>
        </w:rPr>
      </w:pPr>
      <w:r>
        <w:rPr>
          <w:rFonts w:eastAsia="黑体"/>
          <w:b/>
          <w:kern w:val="44"/>
          <w:sz w:val="30"/>
          <w:szCs w:val="32"/>
        </w:rPr>
        <w:t xml:space="preserve"> </w:t>
      </w:r>
      <w:r>
        <w:rPr>
          <w:rFonts w:hint="eastAsia" w:eastAsia="黑体"/>
          <w:b/>
          <w:kern w:val="44"/>
          <w:sz w:val="30"/>
          <w:szCs w:val="32"/>
          <w:lang w:val="en-US" w:eastAsia="zh-CN"/>
        </w:rPr>
        <w:t>证券类问答系统的设计与实现</w:t>
      </w:r>
    </w:p>
    <w:p>
      <w:pPr>
        <w:keepNext w:val="0"/>
        <w:keepLines w:val="0"/>
        <w:pageBreakBefore w:val="0"/>
        <w:widowControl w:val="0"/>
        <w:numPr>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0"/>
        <w:rPr>
          <w:rFonts w:hint="eastAsia"/>
          <w:sz w:val="24"/>
          <w:szCs w:val="32"/>
        </w:rPr>
      </w:pPr>
      <w:r>
        <w:rPr>
          <w:rFonts w:hint="eastAsia"/>
          <w:sz w:val="24"/>
          <w:szCs w:val="32"/>
        </w:rPr>
        <w:t>本文所设计的金融问答系统，主要包括三个部分，首先是金融知识图谱的构建，利用爬虫脚本从开放的金融类网站中获取所需数据，保存在csv文件中，通过 python 程序从csv文件中进行知识抽取，表示成三元组的形式，并建立知识图谱的节点和边，最后将形成的知识图谱利用py2neo工具将数据导入到neo4j图数据库中。其次在问答系统的算法设计上，使用 jiaba分词工具对问句进行分词，并根据训练的文本分类模型对问句分类，根据分类结果是否属于金融领域问题来调用设定好的模板进行匹配</w:t>
      </w:r>
      <w:r>
        <w:rPr>
          <w:rFonts w:hint="eastAsia"/>
          <w:sz w:val="24"/>
          <w:szCs w:val="32"/>
          <w:lang w:eastAsia="zh-CN"/>
        </w:rPr>
        <w:t>。</w:t>
      </w:r>
      <w:r>
        <w:rPr>
          <w:rFonts w:hint="eastAsia"/>
          <w:sz w:val="24"/>
          <w:szCs w:val="32"/>
        </w:rPr>
        <w:t>最后在问答系统的web端搭建上，前端使用Vue3，Element-plus，后台使用Django框架。</w:t>
      </w:r>
    </w:p>
    <w:p>
      <w:pPr>
        <w:keepNext w:val="0"/>
        <w:keepLines w:val="0"/>
        <w:pageBreakBefore w:val="0"/>
        <w:widowControl w:val="0"/>
        <w:numPr>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0"/>
        <w:rPr>
          <w:rFonts w:hint="default"/>
          <w:sz w:val="24"/>
          <w:szCs w:val="32"/>
          <w:lang w:val="en-US" w:eastAsia="zh-CN"/>
        </w:rPr>
      </w:pPr>
      <w:r>
        <w:rPr>
          <w:rFonts w:hint="default"/>
          <w:sz w:val="24"/>
          <w:szCs w:val="32"/>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0"/>
        <w:rPr>
          <w:rFonts w:hint="default"/>
          <w:sz w:val="24"/>
          <w:szCs w:val="32"/>
          <w:lang w:val="en-US" w:eastAsia="zh-CN"/>
        </w:rPr>
      </w:pPr>
    </w:p>
    <w:p>
      <w:pPr>
        <w:keepNext/>
        <w:keepLines/>
        <w:widowControl w:val="0"/>
        <w:spacing w:before="0" w:beforeLines="0" w:line="416" w:lineRule="auto"/>
        <w:jc w:val="center"/>
        <w:outlineLvl w:val="1"/>
        <w:rPr>
          <w:rFonts w:hint="eastAsia" w:eastAsia="黑体" w:asciiTheme="majorHAnsi" w:hAnsiTheme="majorHAnsi" w:cstheme="majorBidi"/>
          <w:sz w:val="28"/>
          <w:szCs w:val="32"/>
          <w:lang w:val="en-US" w:eastAsia="zh-CN"/>
        </w:rPr>
      </w:pPr>
      <w:r>
        <w:rPr>
          <w:rFonts w:hint="eastAsia" w:eastAsia="黑体"/>
          <w:sz w:val="28"/>
          <w:szCs w:val="32"/>
          <w:lang w:val="en-US" w:eastAsia="zh-CN"/>
        </w:rPr>
        <w:t>5</w:t>
      </w:r>
      <w:r>
        <w:rPr>
          <w:rFonts w:eastAsia="黑体"/>
          <w:sz w:val="28"/>
          <w:szCs w:val="32"/>
        </w:rPr>
        <w:t>.1</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lang w:val="en-US" w:eastAsia="zh-CN"/>
        </w:rPr>
        <w:t>需求分析</w:t>
      </w:r>
    </w:p>
    <w:p>
      <w:pPr>
        <w:keepNext w:val="0"/>
        <w:keepLines w:val="0"/>
        <w:pageBreakBefore w:val="0"/>
        <w:widowControl w:val="0"/>
        <w:kinsoku/>
        <w:wordWrap/>
        <w:overflowPunct/>
        <w:topLinePunct w:val="0"/>
        <w:autoSpaceDE/>
        <w:autoSpaceDN/>
        <w:bidi w:val="0"/>
        <w:adjustRightInd/>
        <w:snapToGrid/>
        <w:spacing w:before="200" w:line="416" w:lineRule="auto"/>
        <w:jc w:val="left"/>
        <w:textAlignment w:val="auto"/>
        <w:outlineLvl w:val="2"/>
        <w:rPr>
          <w:rFonts w:hint="eastAsia" w:eastAsia="楷体"/>
          <w:bCs/>
          <w:sz w:val="24"/>
          <w:lang w:val="en-US" w:eastAsia="zh-CN"/>
        </w:rPr>
      </w:pPr>
      <w:r>
        <w:rPr>
          <w:rFonts w:hint="eastAsia" w:eastAsia="楷体"/>
          <w:bCs/>
          <w:sz w:val="24"/>
          <w:lang w:val="en-US" w:eastAsia="zh-CN"/>
        </w:rPr>
        <w:t>5</w:t>
      </w:r>
      <w:r>
        <w:rPr>
          <w:rFonts w:eastAsia="楷体"/>
          <w:bCs/>
          <w:sz w:val="24"/>
        </w:rPr>
        <w:t>.</w:t>
      </w:r>
      <w:r>
        <w:rPr>
          <w:rFonts w:hint="eastAsia" w:eastAsia="楷体"/>
          <w:bCs/>
          <w:sz w:val="24"/>
          <w:lang w:val="en-US" w:eastAsia="zh-CN"/>
        </w:rPr>
        <w:t>1</w:t>
      </w:r>
      <w:r>
        <w:rPr>
          <w:rFonts w:eastAsia="楷体"/>
          <w:bCs/>
          <w:sz w:val="24"/>
        </w:rPr>
        <w:t xml:space="preserve">.1  </w:t>
      </w:r>
      <w:r>
        <w:rPr>
          <w:rFonts w:hint="eastAsia" w:eastAsia="楷体"/>
          <w:bCs/>
          <w:sz w:val="24"/>
          <w:lang w:val="en-US" w:eastAsia="zh-CN"/>
        </w:rPr>
        <w:t>背景需求</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0"/>
        <w:rPr>
          <w:rFonts w:hint="default"/>
          <w:sz w:val="24"/>
          <w:szCs w:val="32"/>
          <w:lang w:val="en-US" w:eastAsia="zh-CN"/>
        </w:rPr>
      </w:pPr>
      <w:r>
        <w:rPr>
          <w:rFonts w:hint="default"/>
          <w:sz w:val="24"/>
          <w:szCs w:val="32"/>
          <w:lang w:val="en-US" w:eastAsia="zh-CN"/>
        </w:rPr>
        <w:t>随着大数据技术的发展，互联网信息以几何级数爆炸式增长，对用户快速精准的获取所需数据带来了巨大的困难。对现有的搜索引擎而言，用户通过输入框键入问题，返回结果往往不尽如人意，大部分不会给出明确答案，而是返回一些冗余的相关链接或相关程度很低的无用信息，虽然在某种程度上能够满足用户的信息搜索需求，但仍需要花费一定精力进行结果筛选，使得用户体验大打折扣。为了用户在大量杂乱无章的冗余信息中，精准快速的检索到自己想要的结果，提高用户体验度，问答系统作为搜索引擎的升级版应际而生。</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0"/>
        <w:rPr>
          <w:rFonts w:hint="eastAsia"/>
          <w:sz w:val="24"/>
          <w:szCs w:val="32"/>
          <w:lang w:val="en-US" w:eastAsia="zh-CN"/>
        </w:rPr>
      </w:pPr>
      <w:r>
        <w:rPr>
          <w:rFonts w:hint="default"/>
          <w:sz w:val="24"/>
          <w:szCs w:val="32"/>
          <w:lang w:val="en-US" w:eastAsia="zh-CN"/>
        </w:rPr>
        <w:t>当下，脱贫攻坚全面取得胜利，我国经济实力持续增长，许多家庭对金融投资、金融理财等证券类业务越发重视，将证券类知识和问答系统结合是大势所趋。基于机器学习与模板匹配的金融问答系统具有高效的问题理解能力，针对用户问题能够返回较为准确的结果，能够减少用广的检索时间，提高检索效率和用广满意度。</w:t>
      </w:r>
    </w:p>
    <w:p>
      <w:pPr>
        <w:keepNext w:val="0"/>
        <w:keepLines w:val="0"/>
        <w:pageBreakBefore w:val="0"/>
        <w:widowControl w:val="0"/>
        <w:kinsoku/>
        <w:wordWrap/>
        <w:overflowPunct/>
        <w:topLinePunct w:val="0"/>
        <w:autoSpaceDE/>
        <w:autoSpaceDN/>
        <w:bidi w:val="0"/>
        <w:adjustRightInd/>
        <w:snapToGrid/>
        <w:spacing w:before="200" w:line="416" w:lineRule="auto"/>
        <w:jc w:val="left"/>
        <w:textAlignment w:val="auto"/>
        <w:outlineLvl w:val="2"/>
        <w:rPr>
          <w:rFonts w:hint="eastAsia" w:eastAsia="楷体"/>
          <w:bCs/>
          <w:sz w:val="24"/>
          <w:lang w:val="en-US" w:eastAsia="zh-CN"/>
        </w:rPr>
      </w:pPr>
      <w:r>
        <w:rPr>
          <w:rFonts w:hint="eastAsia" w:eastAsia="楷体"/>
          <w:bCs/>
          <w:sz w:val="24"/>
          <w:lang w:val="en-US" w:eastAsia="zh-CN"/>
        </w:rPr>
        <w:t>5</w:t>
      </w:r>
      <w:r>
        <w:rPr>
          <w:rFonts w:eastAsia="楷体"/>
          <w:bCs/>
          <w:sz w:val="24"/>
        </w:rPr>
        <w:t>.</w:t>
      </w:r>
      <w:r>
        <w:rPr>
          <w:rFonts w:hint="eastAsia" w:eastAsia="楷体"/>
          <w:bCs/>
          <w:sz w:val="24"/>
          <w:lang w:val="en-US" w:eastAsia="zh-CN"/>
        </w:rPr>
        <w:t>1</w:t>
      </w:r>
      <w:r>
        <w:rPr>
          <w:rFonts w:eastAsia="楷体"/>
          <w:bCs/>
          <w:sz w:val="24"/>
        </w:rPr>
        <w:t>.</w:t>
      </w:r>
      <w:r>
        <w:rPr>
          <w:rFonts w:hint="eastAsia" w:eastAsia="楷体"/>
          <w:bCs/>
          <w:sz w:val="24"/>
          <w:lang w:val="en-US" w:eastAsia="zh-CN"/>
        </w:rPr>
        <w:t>2</w:t>
      </w:r>
      <w:r>
        <w:rPr>
          <w:rFonts w:eastAsia="楷体"/>
          <w:bCs/>
          <w:sz w:val="24"/>
        </w:rPr>
        <w:t xml:space="preserve">  </w:t>
      </w:r>
      <w:r>
        <w:rPr>
          <w:rFonts w:hint="eastAsia" w:eastAsia="楷体"/>
          <w:bCs/>
          <w:sz w:val="24"/>
          <w:lang w:val="en-US" w:eastAsia="zh-CN"/>
        </w:rPr>
        <w:t>功能需求</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0"/>
        <w:rPr>
          <w:rFonts w:hint="eastAsia"/>
          <w:sz w:val="24"/>
          <w:szCs w:val="32"/>
          <w:lang w:val="en-US" w:eastAsia="zh-CN"/>
        </w:rPr>
      </w:pPr>
      <w:r>
        <w:rPr>
          <w:rFonts w:hint="eastAsia"/>
          <w:sz w:val="24"/>
          <w:szCs w:val="32"/>
          <w:lang w:val="en-US" w:eastAsia="zh-CN"/>
        </w:rPr>
        <w:t>根据系统背景需求，系统需要实现以下功能</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0"/>
        <w:rPr>
          <w:rFonts w:hint="eastAsia"/>
          <w:sz w:val="24"/>
          <w:szCs w:val="32"/>
          <w:lang w:val="en-US" w:eastAsia="zh-CN"/>
        </w:rPr>
      </w:pPr>
      <w:r>
        <w:rPr>
          <w:rFonts w:hint="eastAsia"/>
          <w:sz w:val="24"/>
          <w:szCs w:val="32"/>
          <w:lang w:val="en-US" w:eastAsia="zh-CN"/>
        </w:rPr>
        <w:t>（1）交互界面与接口</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0"/>
        <w:rPr>
          <w:rFonts w:hint="eastAsia"/>
          <w:sz w:val="24"/>
          <w:szCs w:val="32"/>
          <w:lang w:val="en-US" w:eastAsia="zh-CN"/>
        </w:rPr>
      </w:pPr>
      <w:r>
        <w:rPr>
          <w:rFonts w:hint="eastAsia"/>
          <w:sz w:val="24"/>
          <w:szCs w:val="32"/>
          <w:lang w:val="en-US" w:eastAsia="zh-CN"/>
        </w:rPr>
        <w:t>前端页面为用户提供一个问答文本输入框，引导用户输入向咨询的证券类产品相关问题，并提供发送请求功能，将用户的问题文本发送给后端进行处理。</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0"/>
        <w:rPr>
          <w:rFonts w:hint="eastAsia"/>
          <w:sz w:val="24"/>
          <w:szCs w:val="32"/>
          <w:lang w:val="en-US" w:eastAsia="zh-CN"/>
        </w:rPr>
      </w:pPr>
      <w:r>
        <w:rPr>
          <w:rFonts w:hint="eastAsia"/>
          <w:sz w:val="24"/>
          <w:szCs w:val="32"/>
          <w:lang w:val="en-US" w:eastAsia="zh-CN"/>
        </w:rPr>
        <w:t>后端提供处理请求的接口，将收到的问题文本进行处理，通过设计的问答算法进行处理，并将最终结果返回给前端进行渲染。</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0"/>
        <w:rPr>
          <w:rFonts w:hint="eastAsia"/>
          <w:sz w:val="24"/>
          <w:szCs w:val="32"/>
          <w:lang w:val="en-US" w:eastAsia="zh-CN"/>
        </w:rPr>
      </w:pPr>
      <w:r>
        <w:rPr>
          <w:rFonts w:hint="eastAsia"/>
          <w:sz w:val="24"/>
          <w:szCs w:val="32"/>
          <w:lang w:val="en-US" w:eastAsia="zh-CN"/>
        </w:rPr>
        <w:t>（2）知识图谱问答</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0"/>
        <w:rPr>
          <w:rFonts w:hint="eastAsia"/>
          <w:sz w:val="24"/>
          <w:szCs w:val="32"/>
          <w:lang w:val="en-US" w:eastAsia="zh-CN"/>
        </w:rPr>
      </w:pPr>
      <w:r>
        <w:rPr>
          <w:rFonts w:hint="eastAsia"/>
          <w:sz w:val="24"/>
          <w:szCs w:val="32"/>
          <w:lang w:val="en-US" w:eastAsia="zh-CN"/>
        </w:rPr>
        <w:t>当用户提出问题经过问题处理后，利用分类模型，当所询问的问题被分类为金融领域问题，首先会根据设定好的模板对问题进行匹配，每个模板会对应一个cypher查询模板，将识别的实体信息填入cypher语句中进行知识图谱的检索，对答案进行拼接，完成知识图谱问答功能。</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0"/>
        <w:rPr>
          <w:rFonts w:hint="eastAsia"/>
          <w:sz w:val="24"/>
          <w:szCs w:val="32"/>
          <w:lang w:val="en-US" w:eastAsia="zh-CN"/>
        </w:rPr>
      </w:pPr>
      <w:r>
        <w:rPr>
          <w:rFonts w:hint="eastAsia"/>
          <w:sz w:val="24"/>
          <w:szCs w:val="32"/>
          <w:lang w:val="en-US" w:eastAsia="zh-CN"/>
        </w:rPr>
        <w:t>（3）问答系统兜底</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0"/>
        <w:rPr>
          <w:rFonts w:hint="eastAsia"/>
          <w:sz w:val="24"/>
          <w:szCs w:val="32"/>
          <w:lang w:val="en-US" w:eastAsia="zh-CN"/>
        </w:rPr>
      </w:pPr>
      <w:r>
        <w:rPr>
          <w:rFonts w:hint="eastAsia"/>
          <w:sz w:val="24"/>
          <w:szCs w:val="32"/>
          <w:lang w:val="en-US" w:eastAsia="zh-CN"/>
        </w:rPr>
        <w:t>当用户所问为非专业问题，或者时专业问题模板无法匹配成功时，则会以闲聊和安全回答进行回复。用户进行闲聊式询问，则需提供闲聊服务。问答系统对用户的问题无法回答时，需弹出安全回答。</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0"/>
        <w:rPr>
          <w:rFonts w:hint="eastAsia"/>
          <w:sz w:val="24"/>
          <w:szCs w:val="32"/>
          <w:lang w:val="en-US" w:eastAsia="zh-CN"/>
        </w:rPr>
      </w:pPr>
      <w:r>
        <w:rPr>
          <w:rFonts w:hint="eastAsia"/>
          <w:sz w:val="24"/>
          <w:szCs w:val="32"/>
          <w:lang w:val="en-US" w:eastAsia="zh-CN"/>
        </w:rPr>
        <w:t>（4）服务反馈</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0"/>
        <w:rPr>
          <w:rFonts w:hint="eastAsia"/>
          <w:sz w:val="24"/>
          <w:szCs w:val="32"/>
          <w:lang w:val="en-US" w:eastAsia="zh-CN"/>
        </w:rPr>
      </w:pPr>
      <w:r>
        <w:rPr>
          <w:rFonts w:hint="eastAsia"/>
          <w:sz w:val="24"/>
          <w:szCs w:val="32"/>
          <w:lang w:val="en-US" w:eastAsia="zh-CN"/>
        </w:rPr>
        <w:t>用户完成问答服务后，可以对本次的问答服务的满意度做综合打分，对每次的系统服务进行评价，并可以对问答系统存在的问题进行记录，也可以填写改进的建议。</w:t>
      </w:r>
    </w:p>
    <w:p>
      <w:pPr>
        <w:keepNext/>
        <w:keepLines/>
        <w:widowControl w:val="0"/>
        <w:spacing w:before="0" w:beforeLines="0" w:line="416" w:lineRule="auto"/>
        <w:jc w:val="center"/>
        <w:outlineLvl w:val="1"/>
        <w:rPr>
          <w:rFonts w:hint="eastAsia" w:eastAsia="黑体" w:asciiTheme="majorHAnsi" w:hAnsiTheme="majorHAnsi" w:cstheme="majorBidi"/>
          <w:sz w:val="28"/>
          <w:szCs w:val="32"/>
          <w:lang w:val="en-US" w:eastAsia="zh-CN"/>
        </w:rPr>
      </w:pPr>
      <w:r>
        <w:rPr>
          <w:rFonts w:hint="eastAsia" w:eastAsia="黑体"/>
          <w:sz w:val="28"/>
          <w:szCs w:val="32"/>
          <w:lang w:val="en-US" w:eastAsia="zh-CN"/>
        </w:rPr>
        <w:t>5</w:t>
      </w:r>
      <w:r>
        <w:rPr>
          <w:rFonts w:eastAsia="黑体"/>
          <w:sz w:val="28"/>
          <w:szCs w:val="32"/>
        </w:rPr>
        <w:t>.</w:t>
      </w:r>
      <w:r>
        <w:rPr>
          <w:rFonts w:hint="eastAsia" w:eastAsia="黑体"/>
          <w:sz w:val="28"/>
          <w:szCs w:val="32"/>
          <w:lang w:val="en-US" w:eastAsia="zh-CN"/>
        </w:rPr>
        <w:t>2</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lang w:val="en-US" w:eastAsia="zh-CN"/>
        </w:rPr>
        <w:t xml:space="preserve"> 运行环境</w:t>
      </w:r>
    </w:p>
    <w:p>
      <w:pPr>
        <w:keepNext/>
        <w:keepLines/>
        <w:widowControl w:val="0"/>
        <w:spacing w:before="0" w:beforeLines="0" w:line="416" w:lineRule="auto"/>
        <w:ind w:firstLine="420" w:firstLineChars="0"/>
        <w:jc w:val="left"/>
        <w:outlineLvl w:val="1"/>
        <w:rPr>
          <w:rFonts w:hint="eastAsia"/>
          <w:sz w:val="24"/>
          <w:szCs w:val="32"/>
          <w:lang w:val="en-US" w:eastAsia="zh-CN"/>
        </w:rPr>
      </w:pPr>
      <w:r>
        <w:rPr>
          <w:rFonts w:hint="eastAsia"/>
          <w:sz w:val="24"/>
          <w:szCs w:val="32"/>
          <w:lang w:val="en-US" w:eastAsia="zh-CN"/>
        </w:rPr>
        <w:t>本文问答系统的运行环境如表所示</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0"/>
        <w:rPr>
          <w:rFonts w:hint="eastAsia"/>
          <w:sz w:val="24"/>
          <w:szCs w:val="32"/>
          <w:lang w:val="en-US" w:eastAsia="zh-CN"/>
        </w:rPr>
      </w:pPr>
      <w:r>
        <w:rPr>
          <w:rFonts w:hint="eastAsia"/>
          <w:sz w:val="24"/>
          <w:szCs w:val="32"/>
          <w:lang w:val="en-US" w:eastAsia="zh-CN"/>
        </w:rPr>
        <w:t xml:space="preserve">   （表格）</w:t>
      </w:r>
    </w:p>
    <w:p>
      <w:pPr>
        <w:keepNext/>
        <w:keepLines/>
        <w:pageBreakBefore w:val="0"/>
        <w:widowControl w:val="0"/>
        <w:kinsoku/>
        <w:wordWrap/>
        <w:overflowPunct/>
        <w:topLinePunct w:val="0"/>
        <w:autoSpaceDE/>
        <w:autoSpaceDN/>
        <w:bidi w:val="0"/>
        <w:adjustRightInd/>
        <w:snapToGrid/>
        <w:spacing w:before="0" w:beforeLines="0" w:line="416" w:lineRule="auto"/>
        <w:jc w:val="center"/>
        <w:textAlignment w:val="auto"/>
        <w:outlineLvl w:val="1"/>
        <w:rPr>
          <w:rFonts w:hint="eastAsia" w:eastAsia="黑体" w:asciiTheme="majorHAnsi" w:hAnsiTheme="majorHAnsi" w:cstheme="majorBidi"/>
          <w:sz w:val="28"/>
          <w:szCs w:val="32"/>
          <w:lang w:val="en-US" w:eastAsia="zh-CN"/>
        </w:rPr>
      </w:pPr>
      <w:r>
        <w:rPr>
          <w:rFonts w:hint="eastAsia" w:eastAsia="黑体"/>
          <w:sz w:val="28"/>
          <w:szCs w:val="32"/>
          <w:lang w:val="en-US" w:eastAsia="zh-CN"/>
        </w:rPr>
        <w:t>5</w:t>
      </w:r>
      <w:r>
        <w:rPr>
          <w:rFonts w:eastAsia="黑体"/>
          <w:sz w:val="28"/>
          <w:szCs w:val="32"/>
        </w:rPr>
        <w:t>.</w:t>
      </w:r>
      <w:r>
        <w:rPr>
          <w:rFonts w:hint="eastAsia" w:eastAsia="黑体"/>
          <w:sz w:val="28"/>
          <w:szCs w:val="32"/>
          <w:lang w:val="en-US" w:eastAsia="zh-CN"/>
        </w:rPr>
        <w:t>3</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lang w:val="en-US" w:eastAsia="zh-CN"/>
        </w:rPr>
        <w:t xml:space="preserve"> 系统开发相关技术</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0"/>
        <w:rPr>
          <w:rFonts w:hint="eastAsia"/>
          <w:sz w:val="24"/>
          <w:szCs w:val="32"/>
          <w:lang w:val="en-US" w:eastAsia="zh-CN"/>
        </w:rPr>
      </w:pPr>
      <w:r>
        <w:rPr>
          <w:rFonts w:hint="eastAsia"/>
          <w:sz w:val="24"/>
          <w:szCs w:val="32"/>
          <w:lang w:val="en-US" w:eastAsia="zh-CN"/>
        </w:rPr>
        <w:t>知识库是问答系统的基础也是关键，对于知识库的构建首先需要数据的收集，本文使用利用Python编程语言完成数据收集与清洗工作，将三元组数据存储图数据库Neo4j中。采用Pytorch进行模型开发和训练，使用开源代码框架Django通过Python进行后端开发，并使用Vue3开发前端页面。</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0"/>
        <w:rPr>
          <w:rFonts w:hint="eastAsia"/>
          <w:sz w:val="24"/>
          <w:szCs w:val="32"/>
          <w:lang w:val="en-US" w:eastAsia="zh-CN"/>
        </w:rPr>
      </w:pPr>
      <w:r>
        <w:rPr>
          <w:rFonts w:hint="eastAsia"/>
          <w:sz w:val="24"/>
          <w:szCs w:val="32"/>
          <w:lang w:val="en-US" w:eastAsia="zh-CN"/>
        </w:rPr>
        <w:t xml:space="preserve"> (1)JieBa</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0"/>
        <w:rPr>
          <w:rFonts w:hint="eastAsia"/>
          <w:sz w:val="24"/>
          <w:szCs w:val="32"/>
          <w:lang w:val="en-US" w:eastAsia="zh-CN"/>
        </w:rPr>
      </w:pPr>
      <w:r>
        <w:rPr>
          <w:rFonts w:hint="eastAsia"/>
          <w:sz w:val="24"/>
          <w:szCs w:val="32"/>
          <w:lang w:val="en-US" w:eastAsia="zh-CN"/>
        </w:rPr>
        <w:t>JieBa是一款强大的中文分词工具，结合了基于规则和基于统计这两类方法，同时支持支持三种分词模式：精确模式，全模式，搜索引擎模式，支持繁体分词，支持自定义词典，MIT 授权协议</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0"/>
        <w:rPr>
          <w:rFonts w:hint="eastAsia"/>
          <w:sz w:val="24"/>
          <w:szCs w:val="32"/>
          <w:lang w:val="en-US" w:eastAsia="zh-CN"/>
        </w:rPr>
      </w:pPr>
      <w:r>
        <w:rPr>
          <w:rFonts w:hint="eastAsia"/>
          <w:sz w:val="24"/>
          <w:szCs w:val="32"/>
          <w:lang w:val="en-US" w:eastAsia="zh-CN"/>
        </w:rPr>
        <w:t>(2)Vue.js</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0"/>
        <w:rPr>
          <w:rFonts w:hint="eastAsia"/>
          <w:sz w:val="24"/>
          <w:szCs w:val="32"/>
          <w:lang w:val="en-US" w:eastAsia="zh-CN"/>
        </w:rPr>
      </w:pPr>
      <w:r>
        <w:rPr>
          <w:rFonts w:hint="eastAsia"/>
          <w:sz w:val="24"/>
          <w:szCs w:val="32"/>
          <w:lang w:val="en-US" w:eastAsia="zh-CN"/>
        </w:rPr>
        <w:t>Vue.js是一套用于构建用户界面的渐进式框架。与其它大型框架不同的是，Vue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0"/>
        <w:rPr>
          <w:rFonts w:hint="eastAsia"/>
          <w:sz w:val="24"/>
          <w:szCs w:val="32"/>
          <w:lang w:val="en-US" w:eastAsia="zh-CN"/>
        </w:rPr>
      </w:pPr>
      <w:r>
        <w:rPr>
          <w:rFonts w:hint="eastAsia"/>
          <w:sz w:val="24"/>
          <w:szCs w:val="32"/>
          <w:lang w:val="en-US" w:eastAsia="zh-CN"/>
        </w:rPr>
        <w:t xml:space="preserve"> (3)Neo4j</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0"/>
        <w:rPr>
          <w:rFonts w:hint="eastAsia"/>
          <w:sz w:val="24"/>
          <w:szCs w:val="32"/>
          <w:lang w:val="en-US" w:eastAsia="zh-CN"/>
        </w:rPr>
      </w:pPr>
      <w:r>
        <w:rPr>
          <w:rFonts w:hint="eastAsia"/>
          <w:sz w:val="24"/>
          <w:szCs w:val="32"/>
          <w:lang w:val="en-US" w:eastAsia="zh-CN"/>
        </w:rPr>
        <w:t>Neo4j是一款非关系型图数据库，其存储结构和有向图相似，由结点和与节点连接的关系为基本存储内容，由于没有传统的表结构，其最大的特点是扩展性好，适合存储半结构化数据，可以为用户提供关系数据存储。被广泛应用于社交网络、智能推荐引擎、知识图谱等。能够为用户提供数据处理、数据可视化、知识检索等操作。</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0"/>
        <w:rPr>
          <w:rFonts w:hint="eastAsia"/>
          <w:sz w:val="24"/>
          <w:szCs w:val="32"/>
          <w:lang w:val="en-US" w:eastAsia="zh-CN"/>
        </w:rPr>
      </w:pPr>
      <w:r>
        <w:rPr>
          <w:rFonts w:hint="eastAsia"/>
          <w:sz w:val="24"/>
          <w:szCs w:val="32"/>
          <w:lang w:val="en-US" w:eastAsia="zh-CN"/>
        </w:rPr>
        <w:t>(4)Django</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0"/>
        <w:rPr>
          <w:rFonts w:hint="eastAsia"/>
          <w:sz w:val="24"/>
          <w:szCs w:val="32"/>
          <w:lang w:val="en-US" w:eastAsia="zh-CN"/>
        </w:rPr>
      </w:pPr>
      <w:r>
        <w:rPr>
          <w:rFonts w:hint="eastAsia"/>
          <w:sz w:val="24"/>
          <w:szCs w:val="32"/>
          <w:lang w:val="en-US" w:eastAsia="zh-CN"/>
        </w:rPr>
        <w:t>Django是一款开源代码框架，它由Python编写，用于开发web应用，编程人员只需要开发少量的代码，就可以实现后台管理。Django采用MTV设计模式，其发展于传统的MVC设计模式，为了避免开发过程中引入过于复杂的SQL语句，它把数据库表抽象成Python类，将用户对数据库表的操作转化为对Python 类的操作。</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0"/>
        <w:rPr>
          <w:rFonts w:hint="eastAsia"/>
          <w:sz w:val="24"/>
          <w:szCs w:val="32"/>
          <w:lang w:val="en-US" w:eastAsia="zh-CN"/>
        </w:rPr>
      </w:pPr>
    </w:p>
    <w:p>
      <w:pPr>
        <w:keepNext/>
        <w:keepLines/>
        <w:widowControl w:val="0"/>
        <w:spacing w:before="0" w:beforeLines="0" w:line="416" w:lineRule="auto"/>
        <w:jc w:val="center"/>
        <w:outlineLvl w:val="1"/>
        <w:rPr>
          <w:rFonts w:hint="eastAsia" w:eastAsia="黑体" w:asciiTheme="majorHAnsi" w:hAnsiTheme="majorHAnsi" w:cstheme="majorBidi"/>
          <w:sz w:val="28"/>
          <w:szCs w:val="32"/>
          <w:lang w:val="en-US" w:eastAsia="zh-CN"/>
        </w:rPr>
      </w:pPr>
      <w:r>
        <w:rPr>
          <w:rFonts w:hint="eastAsia" w:eastAsia="黑体"/>
          <w:sz w:val="28"/>
          <w:szCs w:val="32"/>
          <w:lang w:val="en-US" w:eastAsia="zh-CN"/>
        </w:rPr>
        <w:t>5</w:t>
      </w:r>
      <w:r>
        <w:rPr>
          <w:rFonts w:eastAsia="黑体"/>
          <w:sz w:val="28"/>
          <w:szCs w:val="32"/>
        </w:rPr>
        <w:t>.</w:t>
      </w:r>
      <w:r>
        <w:rPr>
          <w:rFonts w:hint="eastAsia" w:eastAsia="黑体"/>
          <w:sz w:val="28"/>
          <w:szCs w:val="32"/>
          <w:lang w:val="en-US" w:eastAsia="zh-CN"/>
        </w:rPr>
        <w:t>4</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lang w:val="en-US" w:eastAsia="zh-CN"/>
        </w:rPr>
        <w:t xml:space="preserve"> 系统实现</w:t>
      </w:r>
    </w:p>
    <w:p>
      <w:pPr>
        <w:keepNext/>
        <w:keepLines/>
        <w:widowControl w:val="0"/>
        <w:spacing w:before="0" w:beforeLines="0" w:line="416" w:lineRule="auto"/>
        <w:ind w:firstLine="420" w:firstLineChars="0"/>
        <w:jc w:val="both"/>
        <w:outlineLvl w:val="1"/>
        <w:rPr>
          <w:rFonts w:hint="eastAsia"/>
          <w:sz w:val="24"/>
          <w:szCs w:val="32"/>
          <w:lang w:val="en-US" w:eastAsia="zh-CN"/>
        </w:rPr>
      </w:pPr>
      <w:r>
        <w:rPr>
          <w:rFonts w:hint="eastAsia"/>
          <w:sz w:val="24"/>
          <w:szCs w:val="32"/>
          <w:lang w:val="en-US" w:eastAsia="zh-CN"/>
        </w:rPr>
        <w:t>5.4.1 系统总体设计</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0"/>
        <w:rPr>
          <w:rFonts w:hint="eastAsia"/>
          <w:sz w:val="24"/>
          <w:szCs w:val="32"/>
          <w:lang w:val="en-US" w:eastAsia="zh-CN"/>
        </w:rPr>
      </w:pPr>
      <w:r>
        <w:rPr>
          <w:rFonts w:hint="eastAsia"/>
          <w:sz w:val="24"/>
          <w:szCs w:val="32"/>
          <w:lang w:val="en-US" w:eastAsia="zh-CN"/>
        </w:rPr>
        <w:t xml:space="preserve"> （ 框架图）</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0"/>
        <w:rPr>
          <w:rFonts w:hint="eastAsia"/>
          <w:sz w:val="24"/>
          <w:szCs w:val="32"/>
          <w:lang w:val="en-US" w:eastAsia="zh-CN"/>
        </w:rPr>
      </w:pPr>
      <w:r>
        <w:rPr>
          <w:rFonts w:hint="eastAsia"/>
          <w:sz w:val="24"/>
          <w:szCs w:val="32"/>
          <w:lang w:val="en-US" w:eastAsia="zh-CN"/>
        </w:rPr>
        <w:t>5.4.2 逻辑层实现</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0"/>
        <w:rPr>
          <w:rFonts w:hint="eastAsia"/>
          <w:sz w:val="24"/>
          <w:szCs w:val="32"/>
          <w:lang w:val="en-US" w:eastAsia="zh-CN"/>
        </w:rPr>
      </w:pPr>
      <w:r>
        <w:rPr>
          <w:rFonts w:hint="eastAsia"/>
          <w:sz w:val="24"/>
          <w:szCs w:val="32"/>
          <w:lang w:val="en-US" w:eastAsia="zh-CN"/>
        </w:rPr>
        <w:t>逻辑层是整个问答系统的关键之处，这一模块主要包括问答流程的所有算法，为前端展示模块提供对外服务API接口。首先根据今日头条的文本数据进行训练，保存文本分类模型。接着对用户提出的问句进行专业分类，得到关键信息和查询模板，映射到知识图谱中。最后在知识图谱中进行查询，将答案返回给用户。</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0"/>
        <w:rPr>
          <w:rFonts w:hint="eastAsia"/>
          <w:sz w:val="24"/>
          <w:szCs w:val="32"/>
          <w:lang w:val="en-US" w:eastAsia="zh-CN"/>
        </w:rPr>
      </w:pPr>
      <w:r>
        <w:rPr>
          <w:rFonts w:hint="eastAsia"/>
          <w:sz w:val="24"/>
          <w:szCs w:val="32"/>
          <w:lang w:val="en-US" w:eastAsia="zh-CN"/>
        </w:rPr>
        <w:t>5.3.3 数据层实现</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0"/>
        <w:rPr>
          <w:rFonts w:hint="eastAsia"/>
          <w:sz w:val="24"/>
          <w:szCs w:val="32"/>
          <w:lang w:val="en-US" w:eastAsia="zh-CN"/>
        </w:rPr>
      </w:pPr>
      <w:r>
        <w:rPr>
          <w:rFonts w:hint="eastAsia"/>
          <w:sz w:val="24"/>
          <w:szCs w:val="32"/>
          <w:lang w:val="en-US" w:eastAsia="zh-CN"/>
        </w:rPr>
        <w:t>数据模块为证券类问答系统提供数据支撑，主要包括存储在neo4j图数据库中的知识图谱，用于答案查询；利用知识图谱中的数据生成问句语料库，用于模板匹配；利用今日头条数据进行模型训练，用于文本分类。</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0"/>
        <w:rPr>
          <w:rFonts w:hint="eastAsia"/>
          <w:sz w:val="24"/>
          <w:szCs w:val="32"/>
          <w:lang w:val="en-US" w:eastAsia="zh-CN"/>
        </w:rPr>
      </w:pPr>
      <w:r>
        <w:rPr>
          <w:rFonts w:hint="eastAsia"/>
          <w:sz w:val="24"/>
          <w:szCs w:val="32"/>
          <w:lang w:val="en-US" w:eastAsia="zh-CN"/>
        </w:rPr>
        <w:t>5.3.4 前端展示层实现</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0"/>
        <w:rPr>
          <w:rFonts w:hint="eastAsia"/>
          <w:sz w:val="24"/>
          <w:szCs w:val="32"/>
          <w:lang w:val="en-US" w:eastAsia="zh-CN"/>
        </w:rPr>
      </w:pPr>
      <w:r>
        <w:rPr>
          <w:rFonts w:hint="eastAsia"/>
          <w:sz w:val="24"/>
          <w:szCs w:val="32"/>
          <w:lang w:val="en-US" w:eastAsia="zh-CN"/>
        </w:rPr>
        <w:t>前端展示模块主要用于实现系统和用户的交互，系统界面如图5.2所示。系统问答过程如下：用户首先打开系统页面，然后在对话框中输入问题并点击"答案查询"按钮提交问答申请，通过Get方式将申请提交给后端；后端先获取到用户所提问题，再将问题反馈给问答模块，从而得出答案；最后将得到的答案返回给前端展示模块。</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0"/>
        <w:rPr>
          <w:rFonts w:hint="eastAsia"/>
          <w:sz w:val="24"/>
          <w:szCs w:val="32"/>
          <w:lang w:val="en-US" w:eastAsia="zh-CN"/>
        </w:rPr>
      </w:pPr>
    </w:p>
    <w:p>
      <w:pPr>
        <w:keepNext/>
        <w:keepLines/>
        <w:widowControl w:val="0"/>
        <w:spacing w:before="0" w:beforeLines="0" w:line="416" w:lineRule="auto"/>
        <w:jc w:val="left"/>
        <w:outlineLvl w:val="1"/>
        <w:rPr>
          <w:rFonts w:hint="eastAsia" w:eastAsia="黑体" w:asciiTheme="majorHAnsi" w:hAnsiTheme="majorHAnsi" w:cstheme="majorBidi"/>
          <w:sz w:val="28"/>
          <w:szCs w:val="32"/>
          <w:lang w:val="en-US" w:eastAsia="zh-CN"/>
        </w:rPr>
      </w:pPr>
    </w:p>
    <w:p>
      <w:pPr>
        <w:keepNext/>
        <w:keepLines/>
        <w:widowControl w:val="0"/>
        <w:spacing w:before="0" w:beforeLines="0" w:line="416" w:lineRule="auto"/>
        <w:jc w:val="center"/>
        <w:outlineLvl w:val="1"/>
        <w:rPr>
          <w:rFonts w:hint="eastAsia" w:eastAsia="黑体" w:asciiTheme="majorHAnsi" w:hAnsiTheme="majorHAnsi" w:cstheme="majorBidi"/>
          <w:sz w:val="28"/>
          <w:szCs w:val="32"/>
          <w:lang w:val="en-US" w:eastAsia="zh-CN"/>
        </w:rPr>
      </w:pPr>
      <w:r>
        <w:rPr>
          <w:rFonts w:hint="eastAsia" w:eastAsia="黑体"/>
          <w:sz w:val="28"/>
          <w:szCs w:val="32"/>
          <w:lang w:val="en-US" w:eastAsia="zh-CN"/>
        </w:rPr>
        <w:t>5</w:t>
      </w:r>
      <w:r>
        <w:rPr>
          <w:rFonts w:eastAsia="黑体"/>
          <w:sz w:val="28"/>
          <w:szCs w:val="32"/>
        </w:rPr>
        <w:t>.</w:t>
      </w:r>
      <w:r>
        <w:rPr>
          <w:rFonts w:hint="eastAsia" w:eastAsia="黑体"/>
          <w:sz w:val="28"/>
          <w:szCs w:val="32"/>
          <w:lang w:val="en-US" w:eastAsia="zh-CN"/>
        </w:rPr>
        <w:t>5</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lang w:val="en-US" w:eastAsia="zh-CN"/>
        </w:rPr>
        <w:t xml:space="preserve"> 系统演示和测试</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jc w:val="both"/>
        <w:textAlignment w:val="auto"/>
        <w:outlineLvl w:val="0"/>
        <w:rPr>
          <w:rFonts w:hint="eastAsia"/>
          <w:sz w:val="24"/>
          <w:szCs w:val="32"/>
          <w:lang w:val="en-US" w:eastAsia="zh-CN"/>
        </w:rPr>
      </w:pPr>
      <w:r>
        <w:rPr>
          <w:rFonts w:hint="eastAsia"/>
          <w:sz w:val="24"/>
          <w:szCs w:val="32"/>
          <w:lang w:val="en-US" w:eastAsia="zh-CN"/>
        </w:rPr>
        <w:t>5.5.1 演示</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jc w:val="both"/>
        <w:textAlignment w:val="auto"/>
        <w:outlineLvl w:val="0"/>
        <w:rPr>
          <w:rFonts w:hint="eastAsia"/>
          <w:sz w:val="24"/>
          <w:szCs w:val="32"/>
          <w:lang w:val="en-US" w:eastAsia="zh-CN"/>
        </w:rPr>
      </w:pPr>
      <w:r>
        <w:rPr>
          <w:rFonts w:hint="eastAsia"/>
          <w:sz w:val="24"/>
          <w:szCs w:val="32"/>
          <w:lang w:val="en-US" w:eastAsia="zh-CN"/>
        </w:rPr>
        <w:t>5.5.2 测试</w:t>
      </w:r>
    </w:p>
    <w:p>
      <w:pPr>
        <w:keepNext/>
        <w:keepLines/>
        <w:widowControl w:val="0"/>
        <w:spacing w:before="0" w:beforeLines="0" w:line="416" w:lineRule="auto"/>
        <w:jc w:val="both"/>
        <w:outlineLvl w:val="1"/>
        <w:rPr>
          <w:rFonts w:hint="default" w:eastAsia="黑体" w:asciiTheme="majorHAnsi" w:hAnsiTheme="majorHAnsi" w:cstheme="majorBidi"/>
          <w:sz w:val="28"/>
          <w:szCs w:val="32"/>
          <w:lang w:val="en-US" w:eastAsia="zh-CN"/>
        </w:rPr>
      </w:pPr>
    </w:p>
    <w:p>
      <w:pPr>
        <w:keepNext/>
        <w:keepLines/>
        <w:widowControl w:val="0"/>
        <w:spacing w:before="0" w:beforeLines="0" w:line="416" w:lineRule="auto"/>
        <w:jc w:val="center"/>
        <w:outlineLvl w:val="1"/>
        <w:rPr>
          <w:rFonts w:hint="default" w:eastAsia="黑体" w:asciiTheme="majorHAnsi" w:hAnsiTheme="majorHAnsi" w:cstheme="majorBidi"/>
          <w:sz w:val="28"/>
          <w:szCs w:val="32"/>
          <w:lang w:val="en-US" w:eastAsia="zh-CN"/>
        </w:rPr>
      </w:pPr>
    </w:p>
    <w:p>
      <w:pPr>
        <w:keepNext/>
        <w:keepLines/>
        <w:widowControl w:val="0"/>
        <w:spacing w:before="0" w:beforeLines="0" w:line="416" w:lineRule="auto"/>
        <w:jc w:val="center"/>
        <w:outlineLvl w:val="1"/>
        <w:rPr>
          <w:rFonts w:hint="default" w:eastAsia="黑体" w:asciiTheme="majorHAnsi" w:hAnsiTheme="majorHAnsi" w:cstheme="majorBidi"/>
          <w:sz w:val="28"/>
          <w:szCs w:val="32"/>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rPr>
          <w:sz w:val="24"/>
          <w:szCs w:val="32"/>
        </w:rPr>
      </w:pPr>
    </w:p>
    <w:p>
      <w:pPr>
        <w:keepNext/>
        <w:keepLines/>
        <w:widowControl w:val="0"/>
        <w:spacing w:before="0" w:beforeLines="0" w:line="578" w:lineRule="auto"/>
        <w:jc w:val="center"/>
        <w:outlineLvl w:val="0"/>
        <w:rPr>
          <w:rFonts w:eastAsia="黑体"/>
          <w:b/>
          <w:kern w:val="44"/>
          <w:sz w:val="30"/>
          <w:szCs w:val="32"/>
        </w:rPr>
      </w:pPr>
      <w:bookmarkStart w:id="39" w:name="_Toc102997308"/>
      <w:r>
        <w:rPr>
          <w:rFonts w:hint="eastAsia" w:eastAsia="黑体"/>
          <w:b/>
          <w:kern w:val="44"/>
          <w:sz w:val="30"/>
          <w:szCs w:val="32"/>
        </w:rPr>
        <w:t>第</w:t>
      </w:r>
      <w:r>
        <w:rPr>
          <w:rFonts w:hint="eastAsia" w:eastAsia="黑体"/>
          <w:b/>
          <w:kern w:val="44"/>
          <w:sz w:val="30"/>
          <w:szCs w:val="32"/>
          <w:lang w:val="en-US" w:eastAsia="zh-CN"/>
        </w:rPr>
        <w:t>6</w:t>
      </w:r>
      <w:r>
        <w:rPr>
          <w:rFonts w:hint="eastAsia" w:eastAsia="黑体"/>
          <w:b/>
          <w:kern w:val="44"/>
          <w:sz w:val="30"/>
          <w:szCs w:val="32"/>
        </w:rPr>
        <w:t xml:space="preserve">章 </w:t>
      </w:r>
      <w:r>
        <w:rPr>
          <w:rFonts w:eastAsia="黑体"/>
          <w:b/>
          <w:kern w:val="44"/>
          <w:sz w:val="30"/>
          <w:szCs w:val="32"/>
        </w:rPr>
        <w:t xml:space="preserve"> </w:t>
      </w:r>
      <w:r>
        <w:rPr>
          <w:rFonts w:hint="eastAsia" w:eastAsia="黑体"/>
          <w:b/>
          <w:kern w:val="44"/>
          <w:sz w:val="30"/>
          <w:szCs w:val="32"/>
        </w:rPr>
        <w:t>总结与展望</w:t>
      </w:r>
      <w:bookmarkEnd w:id="39"/>
    </w:p>
    <w:p>
      <w:pPr>
        <w:keepNext/>
        <w:keepLines/>
        <w:widowControl w:val="0"/>
        <w:spacing w:before="0" w:beforeLines="0" w:line="416" w:lineRule="auto"/>
        <w:jc w:val="center"/>
        <w:outlineLvl w:val="1"/>
        <w:rPr>
          <w:rFonts w:eastAsia="黑体" w:asciiTheme="majorHAnsi" w:hAnsiTheme="majorHAnsi" w:cstheme="majorBidi"/>
          <w:sz w:val="28"/>
          <w:szCs w:val="32"/>
        </w:rPr>
      </w:pPr>
      <w:bookmarkStart w:id="40" w:name="_Toc102997309"/>
      <w:r>
        <w:rPr>
          <w:rFonts w:hint="eastAsia" w:eastAsia="黑体"/>
          <w:sz w:val="28"/>
          <w:szCs w:val="32"/>
          <w:lang w:val="en-US" w:eastAsia="zh-CN"/>
        </w:rPr>
        <w:t>6</w:t>
      </w:r>
      <w:r>
        <w:rPr>
          <w:rFonts w:eastAsia="黑体"/>
          <w:sz w:val="28"/>
          <w:szCs w:val="32"/>
        </w:rPr>
        <w:t>.1</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课题工作总结</w:t>
      </w:r>
      <w:bookmarkEnd w:id="40"/>
    </w:p>
    <w:p>
      <w:pPr>
        <w:keepNext/>
        <w:keepLines/>
        <w:pageBreakBefore w:val="0"/>
        <w:widowControl w:val="0"/>
        <w:kinsoku/>
        <w:wordWrap/>
        <w:overflowPunct/>
        <w:topLinePunct w:val="0"/>
        <w:autoSpaceDE/>
        <w:autoSpaceDN/>
        <w:bidi w:val="0"/>
        <w:adjustRightInd/>
        <w:snapToGrid/>
        <w:spacing w:before="0" w:beforeLines="0" w:line="240" w:lineRule="auto"/>
        <w:ind w:firstLine="480" w:firstLineChars="200"/>
        <w:jc w:val="left"/>
        <w:textAlignment w:val="auto"/>
        <w:outlineLvl w:val="1"/>
        <w:rPr>
          <w:rFonts w:hint="eastAsia" w:ascii="宋体" w:hAnsi="宋体" w:eastAsia="宋体" w:cs="宋体"/>
          <w:b w:val="0"/>
          <w:bCs w:val="0"/>
          <w:sz w:val="24"/>
          <w:szCs w:val="24"/>
        </w:rPr>
      </w:pPr>
      <w:bookmarkStart w:id="41" w:name="_Toc102997310"/>
      <w:r>
        <w:rPr>
          <w:rFonts w:hint="eastAsia" w:ascii="宋体" w:hAnsi="宋体" w:eastAsia="宋体" w:cs="宋体"/>
          <w:b w:val="0"/>
          <w:bCs w:val="0"/>
          <w:sz w:val="24"/>
          <w:szCs w:val="24"/>
        </w:rPr>
        <w:t>近年来，人们越来越多地购买金融证券类产品，人们常通过引擎搜索或者向专业机构人员咨询来获得信息。但金融机构人员每天面对大量用户，精力有限，无法第一时间就给用户提供服务。而通过搜索引擎查询的话，则会返回一系列网页链接，挑选出正确信息需要用户耗费大量的时间。并且搜索引擎仅考虑问句与答案在字级别上的相似度，难以理解用户的真实想法，有时返回的答案与想要信息是毫不相关。问答系统在使用者提问后、能够精准明白用户真实目的、直接返回精炼过的答案。同时，知识图谱又为问答系统提供了坚实的数据支撑。因此，本文将金融证券类信息与自然语言处理技术结合，设计并实现了一个基于知识图谱的证券类问答系统。本文工作内容如下：</w:t>
      </w:r>
    </w:p>
    <w:p>
      <w:pPr>
        <w:keepNext/>
        <w:keepLines/>
        <w:pageBreakBefore w:val="0"/>
        <w:widowControl w:val="0"/>
        <w:numPr>
          <w:ilvl w:val="0"/>
          <w:numId w:val="2"/>
        </w:numPr>
        <w:kinsoku/>
        <w:wordWrap/>
        <w:overflowPunct/>
        <w:topLinePunct w:val="0"/>
        <w:autoSpaceDE/>
        <w:autoSpaceDN/>
        <w:bidi w:val="0"/>
        <w:adjustRightInd/>
        <w:snapToGrid/>
        <w:spacing w:before="0" w:beforeLines="0" w:line="240" w:lineRule="auto"/>
        <w:ind w:firstLine="480" w:firstLineChars="200"/>
        <w:jc w:val="left"/>
        <w:textAlignment w:val="auto"/>
        <w:outlineLvl w:val="1"/>
        <w:rPr>
          <w:rFonts w:hint="eastAsia" w:ascii="宋体" w:hAnsi="宋体" w:eastAsia="宋体" w:cs="宋体"/>
          <w:b w:val="0"/>
          <w:bCs w:val="0"/>
          <w:sz w:val="24"/>
          <w:szCs w:val="24"/>
        </w:rPr>
      </w:pPr>
      <w:r>
        <w:rPr>
          <w:rFonts w:hint="eastAsia" w:ascii="宋体" w:hAnsi="宋体" w:eastAsia="宋体" w:cs="宋体"/>
          <w:b w:val="0"/>
          <w:bCs w:val="0"/>
          <w:sz w:val="24"/>
          <w:szCs w:val="24"/>
        </w:rPr>
        <w:t>金融知识图谱构建。构建过程包括知识采集、知识抽取、知识存储。首先确定数据源，数据质量的好坏会影响问答的效果，本文最终选择了Tushare大数据社以及其他一些金融网站作为数据来源。Tushare大数据社区的数据可以通过接口调用，直接下载。数据获取完并存储在本地后，还需对数据进行清洗。根据制定的规则对获取的数据进行实体，属性和关系的抽取，采用自底向上的方式构建证券类领域的知识图谱，最后将内容存储到neo4i图数据中。</w:t>
      </w:r>
    </w:p>
    <w:p>
      <w:pPr>
        <w:keepNext/>
        <w:keepLines/>
        <w:pageBreakBefore w:val="0"/>
        <w:widowControl w:val="0"/>
        <w:numPr>
          <w:ilvl w:val="0"/>
          <w:numId w:val="2"/>
        </w:numPr>
        <w:kinsoku/>
        <w:wordWrap/>
        <w:overflowPunct/>
        <w:topLinePunct w:val="0"/>
        <w:autoSpaceDE/>
        <w:autoSpaceDN/>
        <w:bidi w:val="0"/>
        <w:adjustRightInd/>
        <w:snapToGrid/>
        <w:spacing w:before="0" w:beforeLines="0" w:line="240" w:lineRule="auto"/>
        <w:ind w:firstLine="480" w:firstLineChars="200"/>
        <w:jc w:val="left"/>
        <w:textAlignment w:val="auto"/>
        <w:outlineLvl w:val="1"/>
        <w:rPr>
          <w:rFonts w:hint="eastAsia" w:ascii="宋体" w:hAnsi="宋体" w:eastAsia="宋体" w:cs="宋体"/>
          <w:b w:val="0"/>
          <w:bCs w:val="0"/>
          <w:sz w:val="24"/>
          <w:szCs w:val="24"/>
        </w:rPr>
      </w:pPr>
      <w:r>
        <w:rPr>
          <w:rFonts w:hint="eastAsia" w:ascii="宋体" w:hAnsi="宋体" w:eastAsia="宋体" w:cs="宋体"/>
          <w:b w:val="0"/>
          <w:bCs w:val="0"/>
          <w:sz w:val="24"/>
          <w:szCs w:val="24"/>
        </w:rPr>
        <w:t>基于知识图谱的问答关键技术研究。核心是将用户所提问题中的关键字链接到知识图谱中，返回直观简洁的答案。这一过程主要包括两个部分：问句解析和答案检索。本文首先在构建的知识图谱的基础上，根据常见的用户问题，构建查询模板，其次再对今日头条的数据进行训练，使其能够对用户的问题进行准确分类，当问题被分为金融领域问题时，再通过设定好的模板进行匹配，若分类为其他领域或者匹配失败则返回闲聊语句，最后对查询结果，对关键信息进行填充，转化为cypher语句，完成知识图谱的查询和推理，实现金融智能问答。</w:t>
      </w:r>
    </w:p>
    <w:p>
      <w:pPr>
        <w:keepNext/>
        <w:keepLines/>
        <w:pageBreakBefore w:val="0"/>
        <w:widowControl w:val="0"/>
        <w:numPr>
          <w:ilvl w:val="0"/>
          <w:numId w:val="2"/>
        </w:numPr>
        <w:kinsoku/>
        <w:wordWrap/>
        <w:overflowPunct/>
        <w:topLinePunct w:val="0"/>
        <w:autoSpaceDE/>
        <w:autoSpaceDN/>
        <w:bidi w:val="0"/>
        <w:adjustRightInd/>
        <w:snapToGrid/>
        <w:spacing w:before="0" w:beforeLines="0" w:line="240" w:lineRule="auto"/>
        <w:ind w:firstLine="480" w:firstLineChars="200"/>
        <w:jc w:val="left"/>
        <w:textAlignment w:val="auto"/>
        <w:outlineLvl w:val="1"/>
        <w:rPr>
          <w:rFonts w:hint="eastAsia" w:ascii="宋体" w:hAnsi="宋体" w:eastAsia="宋体" w:cs="宋体"/>
          <w:b w:val="0"/>
          <w:bCs w:val="0"/>
          <w:sz w:val="24"/>
          <w:szCs w:val="24"/>
        </w:rPr>
      </w:pPr>
      <w:r>
        <w:rPr>
          <w:rFonts w:hint="eastAsia" w:ascii="宋体" w:hAnsi="宋体" w:eastAsia="宋体" w:cs="宋体"/>
          <w:b w:val="0"/>
          <w:bCs w:val="0"/>
          <w:sz w:val="24"/>
          <w:szCs w:val="24"/>
        </w:rPr>
        <w:t>金融问答系统搭建。使用Django框架搭建基于Web端的金融问答系统，整个系统分为三个模块，数据模块、逻辑模块、前端展示模块。数据模块为金融问答系统提供数据支撑，逻辑模块主要包括问答流程的相关算法并为前端展示模块提供对外服务API接口，前端展示模块主要用于实现系统和用户的交互。</w:t>
      </w:r>
    </w:p>
    <w:p>
      <w:pPr>
        <w:keepNext/>
        <w:keepLines/>
        <w:widowControl w:val="0"/>
        <w:spacing w:before="400" w:beforeLines="100" w:line="416" w:lineRule="auto"/>
        <w:jc w:val="center"/>
        <w:outlineLvl w:val="1"/>
        <w:rPr>
          <w:rFonts w:eastAsia="黑体" w:asciiTheme="majorHAnsi" w:hAnsiTheme="majorHAnsi" w:cstheme="majorBidi"/>
          <w:sz w:val="28"/>
          <w:szCs w:val="32"/>
        </w:rPr>
      </w:pPr>
      <w:r>
        <w:rPr>
          <w:rFonts w:hint="eastAsia" w:eastAsia="黑体"/>
          <w:sz w:val="28"/>
          <w:szCs w:val="32"/>
          <w:lang w:val="en-US" w:eastAsia="zh-CN"/>
        </w:rPr>
        <w:t>6</w:t>
      </w:r>
      <w:r>
        <w:rPr>
          <w:rFonts w:eastAsia="黑体"/>
          <w:sz w:val="28"/>
          <w:szCs w:val="32"/>
        </w:rPr>
        <w:t>.2</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未来工作展望</w:t>
      </w:r>
      <w:bookmarkEnd w:id="41"/>
    </w:p>
    <w:p>
      <w:pPr>
        <w:widowControl w:val="0"/>
        <w:spacing w:before="0" w:beforeLines="0"/>
        <w:ind w:firstLine="480" w:firstLineChars="200"/>
        <w:rPr>
          <w:rFonts w:hint="eastAsia"/>
          <w:sz w:val="24"/>
          <w:szCs w:val="32"/>
        </w:rPr>
      </w:pPr>
      <w:r>
        <w:rPr>
          <w:rFonts w:hint="eastAsia"/>
          <w:sz w:val="24"/>
          <w:szCs w:val="32"/>
        </w:rPr>
        <w:t>在面向证券类领域的自动问答系统的研究与实现中，仍存在一些问题和工作待进一步的深入研究。未来进一步工作可以从以下方面着于开展：</w:t>
      </w:r>
    </w:p>
    <w:p>
      <w:pPr>
        <w:widowControl w:val="0"/>
        <w:numPr>
          <w:ilvl w:val="0"/>
          <w:numId w:val="3"/>
        </w:numPr>
        <w:spacing w:before="0" w:beforeLines="0"/>
        <w:ind w:firstLine="480" w:firstLineChars="200"/>
        <w:rPr>
          <w:rFonts w:hint="eastAsia"/>
          <w:sz w:val="24"/>
          <w:szCs w:val="32"/>
        </w:rPr>
      </w:pPr>
      <w:r>
        <w:rPr>
          <w:rFonts w:hint="eastAsia"/>
          <w:sz w:val="24"/>
          <w:szCs w:val="32"/>
        </w:rPr>
        <w:t>知识图谱中的知识来源太单一，都是从半结构化数据中获取，未来可以从非结构化数据中抽取信息，进行知识融合和加工，丰富图谱的多样性。</w:t>
      </w:r>
    </w:p>
    <w:p>
      <w:pPr>
        <w:widowControl w:val="0"/>
        <w:numPr>
          <w:ilvl w:val="0"/>
          <w:numId w:val="3"/>
        </w:numPr>
        <w:spacing w:before="0" w:beforeLines="0"/>
        <w:ind w:firstLine="480" w:firstLineChars="200"/>
        <w:rPr>
          <w:rFonts w:hint="eastAsia"/>
          <w:sz w:val="24"/>
          <w:szCs w:val="32"/>
        </w:rPr>
      </w:pPr>
      <w:r>
        <w:rPr>
          <w:rFonts w:hint="eastAsia"/>
          <w:sz w:val="24"/>
          <w:szCs w:val="32"/>
        </w:rPr>
        <w:t>本文的系统主要基于常见的问题设定模板，使用问句匹配的方式实现的，未来可以使用BiLSTM-CRF神经网络模型进行实体识别。本文问题分类采用的是机器学习模型，未来可以尝试CNN等神经网络模型。</w:t>
      </w:r>
    </w:p>
    <w:p>
      <w:pPr>
        <w:widowControl w:val="0"/>
        <w:numPr>
          <w:ilvl w:val="0"/>
          <w:numId w:val="3"/>
        </w:numPr>
        <w:spacing w:before="0" w:beforeLines="0"/>
        <w:ind w:firstLine="480" w:firstLineChars="200"/>
        <w:rPr>
          <w:rFonts w:hint="eastAsia"/>
          <w:sz w:val="24"/>
          <w:szCs w:val="32"/>
        </w:rPr>
      </w:pPr>
      <w:r>
        <w:rPr>
          <w:rFonts w:hint="eastAsia"/>
          <w:sz w:val="24"/>
          <w:szCs w:val="32"/>
        </w:rPr>
        <w:t>本系统针对的都是简单的单轮对话，未来希望能拓展复杂的多轮对话知识图谱中的知识来源太单一，都是从半结构化数据中获取，未来可以从非结构化数据中抽取信息，进行知识融合和加工，丰富图谱的多样性。</w:t>
      </w:r>
    </w:p>
    <w:p>
      <w:pPr>
        <w:widowControl w:val="0"/>
        <w:spacing w:before="0" w:beforeLines="0"/>
        <w:rPr>
          <w:rFonts w:hint="eastAsia" w:eastAsia="宋体"/>
          <w:sz w:val="24"/>
          <w:szCs w:val="32"/>
          <w:lang w:eastAsia="zh-CN"/>
        </w:rPr>
      </w:pPr>
    </w:p>
    <w:p>
      <w:pPr>
        <w:keepNext/>
        <w:keepLines/>
        <w:widowControl w:val="0"/>
        <w:spacing w:before="0" w:beforeLines="0" w:line="578" w:lineRule="auto"/>
        <w:jc w:val="center"/>
        <w:outlineLvl w:val="0"/>
        <w:rPr>
          <w:rFonts w:eastAsia="黑体"/>
          <w:b/>
          <w:kern w:val="44"/>
          <w:sz w:val="30"/>
          <w:szCs w:val="32"/>
        </w:rPr>
      </w:pPr>
      <w:bookmarkStart w:id="42" w:name="_Toc102997311"/>
      <w:bookmarkStart w:id="43" w:name="_Toc99301887"/>
      <w:r>
        <w:rPr>
          <w:rFonts w:hint="eastAsia" w:eastAsia="黑体"/>
          <w:b/>
          <w:kern w:val="44"/>
          <w:sz w:val="30"/>
          <w:szCs w:val="32"/>
        </w:rPr>
        <w:t>参考文献</w:t>
      </w:r>
      <w:bookmarkEnd w:id="42"/>
      <w:bookmarkEnd w:id="43"/>
    </w:p>
    <w:p>
      <w:pPr>
        <w:keepNext/>
        <w:keepLines/>
        <w:widowControl w:val="0"/>
        <w:spacing w:before="400" w:beforeLines="100" w:line="578" w:lineRule="auto"/>
        <w:jc w:val="center"/>
        <w:outlineLvl w:val="0"/>
        <w:rPr>
          <w:rFonts w:eastAsia="黑体"/>
          <w:b/>
          <w:kern w:val="44"/>
          <w:sz w:val="30"/>
          <w:szCs w:val="32"/>
        </w:rPr>
      </w:pPr>
      <w:bookmarkStart w:id="46" w:name="_GoBack"/>
      <w:bookmarkEnd w:id="46"/>
      <w:bookmarkStart w:id="44" w:name="_Toc102997312"/>
      <w:r>
        <w:rPr>
          <w:rFonts w:hint="eastAsia" w:eastAsia="黑体"/>
          <w:b/>
          <w:kern w:val="44"/>
          <w:sz w:val="30"/>
          <w:szCs w:val="32"/>
        </w:rPr>
        <w:t>声明</w:t>
      </w:r>
      <w:bookmarkEnd w:id="44"/>
    </w:p>
    <w:p>
      <w:pPr>
        <w:widowControl w:val="0"/>
        <w:spacing w:before="0" w:beforeLines="0"/>
        <w:ind w:firstLine="480" w:firstLineChars="200"/>
        <w:rPr>
          <w:sz w:val="24"/>
          <w:szCs w:val="32"/>
        </w:rPr>
      </w:pPr>
      <w:r>
        <w:rPr>
          <w:rFonts w:hint="eastAsia"/>
          <w:sz w:val="24"/>
          <w:szCs w:val="32"/>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pPr>
        <w:widowControl w:val="0"/>
        <w:spacing w:before="0" w:beforeLines="0"/>
        <w:ind w:firstLine="480" w:firstLineChars="200"/>
        <w:rPr>
          <w:sz w:val="24"/>
          <w:szCs w:val="32"/>
        </w:rPr>
      </w:pPr>
      <w:r>
        <w:rPr>
          <w:rFonts w:hint="eastAsia"/>
          <w:sz w:val="24"/>
          <w:szCs w:val="32"/>
        </w:rPr>
        <w:t>本学位论文成果是本人在四川大学读书期间在导师指导下取得的，论文成果归四川大学所有，特此声明。</w:t>
      </w:r>
    </w:p>
    <w:p>
      <w:pPr>
        <w:widowControl w:val="0"/>
        <w:spacing w:before="1200" w:beforeLines="300"/>
        <w:jc w:val="right"/>
        <w:rPr>
          <w:sz w:val="24"/>
          <w:szCs w:val="32"/>
        </w:rPr>
      </w:pPr>
      <w:r>
        <w:rPr>
          <w:rFonts w:hint="eastAsia"/>
          <w:sz w:val="24"/>
          <w:szCs w:val="32"/>
        </w:rPr>
        <w:t>学位论文作者（签名）_</w:t>
      </w:r>
      <w:r>
        <w:rPr>
          <w:sz w:val="24"/>
          <w:szCs w:val="32"/>
        </w:rPr>
        <w:t>_________</w:t>
      </w:r>
    </w:p>
    <w:p>
      <w:pPr>
        <w:widowControl w:val="0"/>
        <w:spacing w:before="400" w:beforeLines="100"/>
        <w:jc w:val="right"/>
        <w:rPr>
          <w:sz w:val="24"/>
          <w:szCs w:val="32"/>
        </w:rPr>
      </w:pPr>
      <w:r>
        <w:rPr>
          <w:rFonts w:hint="eastAsia"/>
          <w:sz w:val="24"/>
          <w:szCs w:val="32"/>
        </w:rPr>
        <w:t>论文指导教师（签名）__________</w:t>
      </w:r>
    </w:p>
    <w:p>
      <w:pPr>
        <w:widowControl w:val="0"/>
        <w:spacing w:before="400" w:beforeLines="100"/>
        <w:jc w:val="right"/>
        <w:rPr>
          <w:sz w:val="24"/>
          <w:szCs w:val="32"/>
        </w:rPr>
      </w:pPr>
      <w:r>
        <w:rPr>
          <w:rFonts w:hint="eastAsia"/>
          <w:sz w:val="24"/>
          <w:szCs w:val="32"/>
        </w:rPr>
        <w:t>202</w:t>
      </w:r>
      <w:r>
        <w:rPr>
          <w:sz w:val="24"/>
          <w:szCs w:val="32"/>
        </w:rPr>
        <w:t>2</w:t>
      </w:r>
      <w:r>
        <w:rPr>
          <w:rFonts w:hint="eastAsia"/>
          <w:sz w:val="24"/>
          <w:szCs w:val="32"/>
        </w:rPr>
        <w:t>年5月2</w:t>
      </w:r>
      <w:r>
        <w:rPr>
          <w:sz w:val="24"/>
          <w:szCs w:val="32"/>
        </w:rPr>
        <w:t>0</w:t>
      </w:r>
      <w:r>
        <w:rPr>
          <w:rFonts w:hint="eastAsia"/>
          <w:sz w:val="24"/>
          <w:szCs w:val="32"/>
        </w:rPr>
        <w:t>日</w:t>
      </w:r>
    </w:p>
    <w:p>
      <w:pPr>
        <w:widowControl w:val="0"/>
        <w:spacing w:before="0" w:beforeLines="0"/>
        <w:rPr>
          <w:szCs w:val="24"/>
        </w:rPr>
        <w:sectPr>
          <w:headerReference r:id="rId12" w:type="default"/>
          <w:footerReference r:id="rId13" w:type="default"/>
          <w:pgSz w:w="11906" w:h="16838"/>
          <w:pgMar w:top="1418" w:right="1134" w:bottom="1418" w:left="1418" w:header="851" w:footer="851" w:gutter="0"/>
          <w:cols w:space="425" w:num="1"/>
          <w:docGrid w:type="lines" w:linePitch="400" w:charSpace="0"/>
        </w:sectPr>
      </w:pPr>
    </w:p>
    <w:p>
      <w:pPr>
        <w:widowControl w:val="0"/>
        <w:spacing w:before="0" w:beforeLines="0"/>
        <w:rPr>
          <w:szCs w:val="24"/>
        </w:rPr>
      </w:pPr>
    </w:p>
    <w:p>
      <w:pPr>
        <w:keepNext/>
        <w:keepLines/>
        <w:widowControl w:val="0"/>
        <w:spacing w:before="0" w:beforeLines="0" w:line="578" w:lineRule="auto"/>
        <w:jc w:val="center"/>
        <w:outlineLvl w:val="0"/>
        <w:rPr>
          <w:rFonts w:eastAsia="黑体"/>
          <w:b/>
          <w:kern w:val="44"/>
          <w:sz w:val="30"/>
          <w:szCs w:val="32"/>
        </w:rPr>
      </w:pPr>
      <w:bookmarkStart w:id="45" w:name="_Toc102997313"/>
      <w:r>
        <w:rPr>
          <w:rFonts w:hint="eastAsia" w:eastAsia="黑体"/>
          <w:b/>
          <w:kern w:val="44"/>
          <w:sz w:val="30"/>
          <w:szCs w:val="32"/>
        </w:rPr>
        <w:t>致谢</w:t>
      </w:r>
      <w:bookmarkEnd w:id="45"/>
    </w:p>
    <w:p>
      <w:pPr>
        <w:spacing w:before="0" w:beforeLines="0"/>
        <w:ind w:firstLine="480" w:firstLineChars="200"/>
        <w:rPr>
          <w:rFonts w:hint="eastAsia"/>
          <w:sz w:val="24"/>
          <w:szCs w:val="22"/>
        </w:rPr>
      </w:pPr>
    </w:p>
    <w:p>
      <w:pPr>
        <w:spacing w:before="0" w:beforeLines="0"/>
        <w:ind w:firstLine="480" w:firstLineChars="200"/>
        <w:rPr>
          <w:rFonts w:hint="eastAsia"/>
          <w:sz w:val="24"/>
          <w:szCs w:val="22"/>
        </w:rPr>
      </w:pPr>
      <w:r>
        <w:rPr>
          <w:rFonts w:hint="eastAsia"/>
          <w:sz w:val="24"/>
          <w:szCs w:val="22"/>
        </w:rPr>
        <w:t xml:space="preserve">  时光飞逝，四年的本科生学习生活转眼即逝，我非常庆幸能够进入四川大学计算机学院，在这样一个大家庭中学习、生活与工作感觉到无比的幸福。回首往日时光，任课老师的谆谆教导、同学们的互帮互助不仅让自己收获了知识，提升了专业技能，更增强了我的综合能力，这段经历必将成为我人生道路上浓墨重彩的一笔。</w:t>
      </w:r>
    </w:p>
    <w:p>
      <w:pPr>
        <w:spacing w:before="0" w:beforeLines="0"/>
        <w:ind w:firstLine="480" w:firstLineChars="200"/>
        <w:rPr>
          <w:rFonts w:hint="eastAsia"/>
          <w:sz w:val="24"/>
          <w:szCs w:val="22"/>
        </w:rPr>
      </w:pPr>
      <w:r>
        <w:rPr>
          <w:rFonts w:hint="eastAsia"/>
          <w:sz w:val="24"/>
          <w:szCs w:val="22"/>
        </w:rPr>
        <w:t xml:space="preserve"> 感谢我的毕业论文指导老师段磊教授在科研、学习上给予我的关怀和指导。这篇论文从选题、开题、研究以及实现到毕业论文的撰写都离不开段老师的悉心指导。段老师提供了有价值的意见，使我顺利完成了论文的研究和撰写工作。段老师治学态度严谨，具有深邃的洞察力和前瞻性的眼光，不仅在论文研究过程中给予了我宝贵意见和指导，在对待科研与工作的态度上也潜移默化的影响了我。段老师丰硕的学术成果及经历为我明确了未来的研究方向和奋斗目标。</w:t>
      </w:r>
    </w:p>
    <w:p>
      <w:pPr>
        <w:spacing w:before="0" w:beforeLines="0"/>
        <w:ind w:firstLine="480" w:firstLineChars="200"/>
        <w:rPr>
          <w:rFonts w:hint="eastAsia"/>
          <w:sz w:val="24"/>
          <w:szCs w:val="22"/>
        </w:rPr>
      </w:pPr>
      <w:r>
        <w:rPr>
          <w:rFonts w:hint="eastAsia"/>
          <w:sz w:val="24"/>
          <w:szCs w:val="22"/>
        </w:rPr>
        <w:t>感谢我的研究生导师章毅教授在我保研后的学习、科研、生活上给予全力的支持。在我迷茫的时期，章老师给予我了深切的关心和鼓励，在科研何生活上指明了方向，对此我深表感激</w:t>
      </w:r>
    </w:p>
    <w:p>
      <w:pPr>
        <w:spacing w:before="0" w:beforeLines="0"/>
        <w:ind w:firstLine="480" w:firstLineChars="200"/>
        <w:rPr>
          <w:rFonts w:hint="eastAsia"/>
          <w:sz w:val="24"/>
          <w:szCs w:val="22"/>
        </w:rPr>
      </w:pPr>
      <w:r>
        <w:rPr>
          <w:rFonts w:hint="eastAsia"/>
          <w:sz w:val="24"/>
          <w:szCs w:val="22"/>
        </w:rPr>
        <w:t>感谢辅导员马力老师在我本科学习生活上的帮助与鼓励，在马老师的温馨陪伴下，让我能够健康快乐充实地度过这四年本科生活。</w:t>
      </w:r>
    </w:p>
    <w:p>
      <w:pPr>
        <w:spacing w:before="0" w:beforeLines="0"/>
        <w:ind w:firstLine="480" w:firstLineChars="200"/>
        <w:rPr>
          <w:rFonts w:hint="eastAsia"/>
          <w:sz w:val="24"/>
          <w:szCs w:val="22"/>
        </w:rPr>
      </w:pPr>
      <w:r>
        <w:rPr>
          <w:rFonts w:hint="eastAsia"/>
          <w:sz w:val="24"/>
          <w:szCs w:val="22"/>
        </w:rPr>
        <w:t>衷心感谢我的父母，你们的养育之恩我无以为报。我的种种品质均源于他们的悉心教育，他们的关怀使我在人生道路上更加勇敢地挑战苦难并战胜困难。</w:t>
      </w:r>
    </w:p>
    <w:p>
      <w:pPr>
        <w:spacing w:before="0" w:beforeLines="0"/>
        <w:ind w:firstLine="480" w:firstLineChars="200"/>
        <w:rPr>
          <w:sz w:val="24"/>
          <w:szCs w:val="22"/>
        </w:rPr>
      </w:pPr>
      <w:r>
        <w:rPr>
          <w:rFonts w:hint="eastAsia"/>
          <w:sz w:val="24"/>
          <w:szCs w:val="22"/>
        </w:rPr>
        <w:t>最后，感谢各位评审老师在百忙之中抽出时间评审这篇论文并提出宝贵的意见与指导。我要向我的父母表示感谢，你们细致的关心与无条件的支持是我坚实的后盾，支持我一路走来直至本科毕业。我还要向我的母校四川大学表示感谢，我即将继续在四川大学开启又一个三年，川大人的标签已深深烙印在我的心里。</w:t>
      </w:r>
    </w:p>
    <w:p>
      <w:pPr>
        <w:spacing w:before="0" w:beforeLines="0"/>
        <w:ind w:firstLine="480" w:firstLineChars="200"/>
        <w:rPr>
          <w:rFonts w:hint="eastAsia"/>
          <w:sz w:val="24"/>
          <w:szCs w:val="22"/>
        </w:rPr>
      </w:pPr>
      <w:r>
        <w:rPr>
          <w:rFonts w:hint="eastAsia"/>
          <w:sz w:val="24"/>
          <w:szCs w:val="22"/>
        </w:rPr>
        <w:t>漫漫人生路，感恩引路人。文有所长，不胜感激。纵有不舍，终有别离。愿下次相见，仍美好如初。山河无恙，未来可期。</w:t>
      </w:r>
    </w:p>
    <w:p>
      <w:pPr>
        <w:spacing w:before="0" w:beforeLines="0"/>
        <w:ind w:firstLine="480" w:firstLineChars="200"/>
        <w:rPr>
          <w:sz w:val="24"/>
          <w:szCs w:val="22"/>
        </w:rPr>
      </w:pPr>
    </w:p>
    <w:sectPr>
      <w:pgSz w:w="11906" w:h="16838"/>
      <w:pgMar w:top="1418" w:right="1134" w:bottom="1418" w:left="1418" w:header="851" w:footer="851" w:gutter="0"/>
      <w:cols w:space="425" w:num="1"/>
      <w:docGrid w:type="lines"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jc w:val="center"/>
    </w:pPr>
  </w:p>
  <w:p>
    <w:pPr>
      <w:pStyle w:val="11"/>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27245178"/>
      <w:docPartObj>
        <w:docPartGallery w:val="autotext"/>
      </w:docPartObj>
    </w:sdtPr>
    <w:sdtContent>
      <w:p>
        <w:pPr>
          <w:pStyle w:val="11"/>
          <w:spacing w:before="120"/>
          <w:jc w:val="center"/>
        </w:pPr>
        <w:r>
          <w:fldChar w:fldCharType="begin"/>
        </w:r>
        <w:r>
          <w:instrText xml:space="preserve">PAGE   \* MERGEFORMAT</w:instrText>
        </w:r>
        <w:r>
          <w:fldChar w:fldCharType="separate"/>
        </w:r>
        <w:r>
          <w:rPr>
            <w:lang w:val="zh-CN"/>
          </w:rPr>
          <w:t>2</w:t>
        </w:r>
        <w:r>
          <w:fldChar w:fldCharType="end"/>
        </w:r>
      </w:p>
    </w:sdtContent>
  </w:sdt>
  <w:p>
    <w:pPr>
      <w:pStyle w:val="11"/>
      <w:spacing w:before="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529796"/>
      <w:docPartObj>
        <w:docPartGallery w:val="autotext"/>
      </w:docPartObj>
    </w:sdtPr>
    <w:sdtContent>
      <w:p>
        <w:pPr>
          <w:pStyle w:val="11"/>
          <w:spacing w:before="120"/>
          <w:jc w:val="center"/>
        </w:pPr>
        <w:r>
          <w:fldChar w:fldCharType="begin"/>
        </w:r>
        <w:r>
          <w:instrText xml:space="preserve">PAGE   \* MERGEFORMAT</w:instrText>
        </w:r>
        <w:r>
          <w:fldChar w:fldCharType="separate"/>
        </w:r>
        <w:r>
          <w:rPr>
            <w:lang w:val="zh-CN"/>
          </w:rPr>
          <w:t>2</w:t>
        </w:r>
        <w:r>
          <w:fldChar w:fldCharType="end"/>
        </w:r>
      </w:p>
    </w:sdtContent>
  </w:sdt>
  <w:p>
    <w:pPr>
      <w:pStyle w:val="11"/>
      <w:spacing w:before="1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7769131"/>
      <w:docPartObj>
        <w:docPartGallery w:val="autotext"/>
      </w:docPartObj>
    </w:sdtPr>
    <w:sdtContent>
      <w:p>
        <w:pPr>
          <w:pStyle w:val="11"/>
          <w:spacing w:before="120"/>
          <w:jc w:val="center"/>
        </w:pPr>
        <w:r>
          <w:fldChar w:fldCharType="begin"/>
        </w:r>
        <w:r>
          <w:instrText xml:space="preserve">PAGE   \* MERGEFORMAT</w:instrText>
        </w:r>
        <w:r>
          <w:fldChar w:fldCharType="separate"/>
        </w:r>
        <w:r>
          <w:rPr>
            <w:lang w:val="zh-CN"/>
          </w:rPr>
          <w:t>2</w:t>
        </w:r>
        <w:r>
          <w:fldChar w:fldCharType="end"/>
        </w:r>
      </w:p>
    </w:sdtContent>
  </w:sdt>
  <w:p>
    <w:pPr>
      <w:pStyle w:val="11"/>
      <w:spacing w:before="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jc w:val="left"/>
      <w:rPr>
        <w:rFonts w:hint="default" w:eastAsia="宋体"/>
        <w:sz w:val="21"/>
        <w:szCs w:val="21"/>
        <w:lang w:val="en-US" w:eastAsia="zh-CN"/>
      </w:rPr>
    </w:pPr>
    <w:r>
      <w:rPr>
        <w:rFonts w:hint="eastAsia"/>
        <w:sz w:val="21"/>
        <w:szCs w:val="21"/>
      </w:rPr>
      <w:t xml:space="preserve">四川大学本科毕业论文（设计） </w:t>
    </w:r>
    <w:r>
      <w:rPr>
        <w:sz w:val="21"/>
        <w:szCs w:val="21"/>
      </w:rPr>
      <w:t xml:space="preserve">                         </w:t>
    </w:r>
    <w:r>
      <w:rPr>
        <w:rFonts w:hint="eastAsia"/>
        <w:sz w:val="21"/>
        <w:szCs w:val="21"/>
      </w:rPr>
      <w:t>基于</w:t>
    </w:r>
    <w:r>
      <w:rPr>
        <w:rFonts w:hint="eastAsia"/>
        <w:sz w:val="21"/>
        <w:szCs w:val="21"/>
        <w:lang w:val="en-US" w:eastAsia="zh-CN"/>
      </w:rPr>
      <w:t>知识图谱的证券类金融问答系统设计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jc w:val="left"/>
      <w:rPr>
        <w:sz w:val="21"/>
        <w:szCs w:val="21"/>
      </w:rPr>
    </w:pPr>
    <w:r>
      <w:rPr>
        <w:rFonts w:hint="eastAsia"/>
        <w:sz w:val="21"/>
        <w:szCs w:val="21"/>
      </w:rPr>
      <w:t xml:space="preserve">四川大学本科毕业论文（设计） </w:t>
    </w:r>
    <w:r>
      <w:rPr>
        <w:sz w:val="21"/>
        <w:szCs w:val="21"/>
      </w:rPr>
      <w:t xml:space="preserve">                              </w:t>
    </w:r>
    <w:r>
      <w:rPr>
        <w:rFonts w:hint="eastAsia"/>
        <w:sz w:val="21"/>
        <w:szCs w:val="21"/>
      </w:rPr>
      <w:t>基于联邦学习的信贷风控实证研究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A4B55F"/>
    <w:multiLevelType w:val="singleLevel"/>
    <w:tmpl w:val="1CA4B55F"/>
    <w:lvl w:ilvl="0" w:tentative="0">
      <w:start w:val="5"/>
      <w:numFmt w:val="decimal"/>
      <w:suff w:val="space"/>
      <w:lvlText w:val="第%1章"/>
      <w:lvlJc w:val="left"/>
    </w:lvl>
  </w:abstractNum>
  <w:abstractNum w:abstractNumId="1">
    <w:nsid w:val="33CEE639"/>
    <w:multiLevelType w:val="singleLevel"/>
    <w:tmpl w:val="33CEE639"/>
    <w:lvl w:ilvl="0" w:tentative="0">
      <w:start w:val="1"/>
      <w:numFmt w:val="decimal"/>
      <w:suff w:val="nothing"/>
      <w:lvlText w:val="（%1）"/>
      <w:lvlJc w:val="left"/>
    </w:lvl>
  </w:abstractNum>
  <w:abstractNum w:abstractNumId="2">
    <w:nsid w:val="375D785D"/>
    <w:multiLevelType w:val="singleLevel"/>
    <w:tmpl w:val="375D785D"/>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200"/>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IxODZlYjI0YWQzYzk0YWI4MjkyMjgyN2NjZmY0ZDEifQ=="/>
  </w:docVars>
  <w:rsids>
    <w:rsidRoot w:val="008B461F"/>
    <w:rsid w:val="00000A55"/>
    <w:rsid w:val="00002F05"/>
    <w:rsid w:val="00007002"/>
    <w:rsid w:val="00010693"/>
    <w:rsid w:val="00011232"/>
    <w:rsid w:val="000309AE"/>
    <w:rsid w:val="00053A7F"/>
    <w:rsid w:val="00055508"/>
    <w:rsid w:val="00061023"/>
    <w:rsid w:val="000614CB"/>
    <w:rsid w:val="00065F54"/>
    <w:rsid w:val="00067B0E"/>
    <w:rsid w:val="00077E97"/>
    <w:rsid w:val="000839FE"/>
    <w:rsid w:val="00097A6E"/>
    <w:rsid w:val="000C21FA"/>
    <w:rsid w:val="000D14E0"/>
    <w:rsid w:val="000D17B2"/>
    <w:rsid w:val="000D2578"/>
    <w:rsid w:val="000D6299"/>
    <w:rsid w:val="000E7D37"/>
    <w:rsid w:val="00106474"/>
    <w:rsid w:val="00126E04"/>
    <w:rsid w:val="0012740F"/>
    <w:rsid w:val="00127C2A"/>
    <w:rsid w:val="0013069A"/>
    <w:rsid w:val="00133943"/>
    <w:rsid w:val="001372C9"/>
    <w:rsid w:val="00137669"/>
    <w:rsid w:val="00143DB2"/>
    <w:rsid w:val="00151104"/>
    <w:rsid w:val="001609F8"/>
    <w:rsid w:val="00162A8C"/>
    <w:rsid w:val="001943E6"/>
    <w:rsid w:val="001C18C9"/>
    <w:rsid w:val="001C1CC1"/>
    <w:rsid w:val="001D28B9"/>
    <w:rsid w:val="001E4176"/>
    <w:rsid w:val="001E657E"/>
    <w:rsid w:val="001F1590"/>
    <w:rsid w:val="001F1659"/>
    <w:rsid w:val="001F411B"/>
    <w:rsid w:val="0020273A"/>
    <w:rsid w:val="002051B6"/>
    <w:rsid w:val="002118C8"/>
    <w:rsid w:val="00213A36"/>
    <w:rsid w:val="002151FD"/>
    <w:rsid w:val="00222B34"/>
    <w:rsid w:val="00222E63"/>
    <w:rsid w:val="00226D96"/>
    <w:rsid w:val="00232A2F"/>
    <w:rsid w:val="00244AB7"/>
    <w:rsid w:val="00247999"/>
    <w:rsid w:val="00281CAC"/>
    <w:rsid w:val="00285AE1"/>
    <w:rsid w:val="00290D49"/>
    <w:rsid w:val="002A07C7"/>
    <w:rsid w:val="002A3C24"/>
    <w:rsid w:val="002A7A6A"/>
    <w:rsid w:val="002A7FCB"/>
    <w:rsid w:val="002B3DA3"/>
    <w:rsid w:val="002D1055"/>
    <w:rsid w:val="002E0B01"/>
    <w:rsid w:val="002E1DF7"/>
    <w:rsid w:val="002E47CC"/>
    <w:rsid w:val="002F05C7"/>
    <w:rsid w:val="00301400"/>
    <w:rsid w:val="00306E6F"/>
    <w:rsid w:val="00306F1E"/>
    <w:rsid w:val="00315E79"/>
    <w:rsid w:val="00324EEA"/>
    <w:rsid w:val="00325C62"/>
    <w:rsid w:val="00330FA8"/>
    <w:rsid w:val="00342143"/>
    <w:rsid w:val="0034395A"/>
    <w:rsid w:val="00344E49"/>
    <w:rsid w:val="00350C20"/>
    <w:rsid w:val="00351655"/>
    <w:rsid w:val="00351E0C"/>
    <w:rsid w:val="0036017E"/>
    <w:rsid w:val="00362C11"/>
    <w:rsid w:val="00364C6D"/>
    <w:rsid w:val="00372B4F"/>
    <w:rsid w:val="003731A3"/>
    <w:rsid w:val="0038536F"/>
    <w:rsid w:val="0039414B"/>
    <w:rsid w:val="003A1EE9"/>
    <w:rsid w:val="003A3B9D"/>
    <w:rsid w:val="003B1D28"/>
    <w:rsid w:val="003C0415"/>
    <w:rsid w:val="003C0D17"/>
    <w:rsid w:val="003C17FA"/>
    <w:rsid w:val="003C6915"/>
    <w:rsid w:val="003D736C"/>
    <w:rsid w:val="003E4BF0"/>
    <w:rsid w:val="003E5649"/>
    <w:rsid w:val="003F06E4"/>
    <w:rsid w:val="003F1A83"/>
    <w:rsid w:val="003F2278"/>
    <w:rsid w:val="00406F6D"/>
    <w:rsid w:val="00411F65"/>
    <w:rsid w:val="00412C75"/>
    <w:rsid w:val="00420572"/>
    <w:rsid w:val="0042488F"/>
    <w:rsid w:val="00434801"/>
    <w:rsid w:val="00446AC3"/>
    <w:rsid w:val="00467262"/>
    <w:rsid w:val="00476920"/>
    <w:rsid w:val="0048327F"/>
    <w:rsid w:val="00485870"/>
    <w:rsid w:val="004A09C8"/>
    <w:rsid w:val="004A494F"/>
    <w:rsid w:val="004B1043"/>
    <w:rsid w:val="004C026B"/>
    <w:rsid w:val="004C4177"/>
    <w:rsid w:val="004C5443"/>
    <w:rsid w:val="004D0293"/>
    <w:rsid w:val="004D202E"/>
    <w:rsid w:val="004E0804"/>
    <w:rsid w:val="004F32E2"/>
    <w:rsid w:val="0052217A"/>
    <w:rsid w:val="005416F0"/>
    <w:rsid w:val="00550B98"/>
    <w:rsid w:val="005569AA"/>
    <w:rsid w:val="00562EC0"/>
    <w:rsid w:val="0057155F"/>
    <w:rsid w:val="00574623"/>
    <w:rsid w:val="00574E08"/>
    <w:rsid w:val="00574EF2"/>
    <w:rsid w:val="00587D3B"/>
    <w:rsid w:val="00593FB4"/>
    <w:rsid w:val="00594D61"/>
    <w:rsid w:val="005A2A6D"/>
    <w:rsid w:val="005A6B8A"/>
    <w:rsid w:val="005B21D3"/>
    <w:rsid w:val="005B65E6"/>
    <w:rsid w:val="005F2955"/>
    <w:rsid w:val="005F3BBE"/>
    <w:rsid w:val="005F5472"/>
    <w:rsid w:val="005F7CC2"/>
    <w:rsid w:val="0060396A"/>
    <w:rsid w:val="006111CE"/>
    <w:rsid w:val="006116E4"/>
    <w:rsid w:val="0063271E"/>
    <w:rsid w:val="00636306"/>
    <w:rsid w:val="006366C2"/>
    <w:rsid w:val="00637636"/>
    <w:rsid w:val="00641A8A"/>
    <w:rsid w:val="00644D16"/>
    <w:rsid w:val="00646806"/>
    <w:rsid w:val="006679A7"/>
    <w:rsid w:val="00672ADB"/>
    <w:rsid w:val="006758E9"/>
    <w:rsid w:val="006831D8"/>
    <w:rsid w:val="006878A1"/>
    <w:rsid w:val="006A6827"/>
    <w:rsid w:val="006B272D"/>
    <w:rsid w:val="006B5A25"/>
    <w:rsid w:val="006C0F63"/>
    <w:rsid w:val="006C2355"/>
    <w:rsid w:val="006C3BFA"/>
    <w:rsid w:val="006C478B"/>
    <w:rsid w:val="006C48F9"/>
    <w:rsid w:val="006C5305"/>
    <w:rsid w:val="006E3C91"/>
    <w:rsid w:val="006F1A14"/>
    <w:rsid w:val="00700C83"/>
    <w:rsid w:val="007016D1"/>
    <w:rsid w:val="00711AE5"/>
    <w:rsid w:val="0073275F"/>
    <w:rsid w:val="00736EBC"/>
    <w:rsid w:val="00755F27"/>
    <w:rsid w:val="00757F87"/>
    <w:rsid w:val="00764642"/>
    <w:rsid w:val="00786F7E"/>
    <w:rsid w:val="00793A88"/>
    <w:rsid w:val="00797C92"/>
    <w:rsid w:val="007A09D5"/>
    <w:rsid w:val="007A2DDD"/>
    <w:rsid w:val="007B6DE3"/>
    <w:rsid w:val="007C4BFA"/>
    <w:rsid w:val="007C6D45"/>
    <w:rsid w:val="007D6E22"/>
    <w:rsid w:val="007D7B59"/>
    <w:rsid w:val="007E5569"/>
    <w:rsid w:val="007E604B"/>
    <w:rsid w:val="0080447E"/>
    <w:rsid w:val="00805C57"/>
    <w:rsid w:val="008077FB"/>
    <w:rsid w:val="00811269"/>
    <w:rsid w:val="00817CCE"/>
    <w:rsid w:val="008242F6"/>
    <w:rsid w:val="008244C1"/>
    <w:rsid w:val="0083074D"/>
    <w:rsid w:val="008309C1"/>
    <w:rsid w:val="00843A92"/>
    <w:rsid w:val="00846F08"/>
    <w:rsid w:val="00857E38"/>
    <w:rsid w:val="00860E35"/>
    <w:rsid w:val="0086166D"/>
    <w:rsid w:val="008740DF"/>
    <w:rsid w:val="008807FB"/>
    <w:rsid w:val="0089244A"/>
    <w:rsid w:val="00895D1F"/>
    <w:rsid w:val="008A2F86"/>
    <w:rsid w:val="008B185F"/>
    <w:rsid w:val="008B3EC6"/>
    <w:rsid w:val="008B461F"/>
    <w:rsid w:val="008C53FE"/>
    <w:rsid w:val="008D5845"/>
    <w:rsid w:val="008E06AE"/>
    <w:rsid w:val="008F0BFF"/>
    <w:rsid w:val="008F5F6C"/>
    <w:rsid w:val="00900C27"/>
    <w:rsid w:val="00907D94"/>
    <w:rsid w:val="0091299E"/>
    <w:rsid w:val="00922971"/>
    <w:rsid w:val="00932A29"/>
    <w:rsid w:val="00946D82"/>
    <w:rsid w:val="00962B0B"/>
    <w:rsid w:val="009707AA"/>
    <w:rsid w:val="009917B8"/>
    <w:rsid w:val="009B0E01"/>
    <w:rsid w:val="009B2374"/>
    <w:rsid w:val="009B35B4"/>
    <w:rsid w:val="009C3577"/>
    <w:rsid w:val="009C42B3"/>
    <w:rsid w:val="009D66E5"/>
    <w:rsid w:val="009F4DD8"/>
    <w:rsid w:val="009F60D4"/>
    <w:rsid w:val="00A003D9"/>
    <w:rsid w:val="00A04984"/>
    <w:rsid w:val="00A07B1C"/>
    <w:rsid w:val="00A2185A"/>
    <w:rsid w:val="00A26616"/>
    <w:rsid w:val="00A30D58"/>
    <w:rsid w:val="00A31EBF"/>
    <w:rsid w:val="00A52C44"/>
    <w:rsid w:val="00A53EC3"/>
    <w:rsid w:val="00A56B63"/>
    <w:rsid w:val="00A70F24"/>
    <w:rsid w:val="00A77C2A"/>
    <w:rsid w:val="00A80E52"/>
    <w:rsid w:val="00A82FA1"/>
    <w:rsid w:val="00A84FD7"/>
    <w:rsid w:val="00A854F5"/>
    <w:rsid w:val="00A93734"/>
    <w:rsid w:val="00AA2BF9"/>
    <w:rsid w:val="00AA6653"/>
    <w:rsid w:val="00AC0781"/>
    <w:rsid w:val="00AC2110"/>
    <w:rsid w:val="00AD1F7F"/>
    <w:rsid w:val="00AE0675"/>
    <w:rsid w:val="00AE62C8"/>
    <w:rsid w:val="00AE6BD4"/>
    <w:rsid w:val="00AF45A1"/>
    <w:rsid w:val="00B1786D"/>
    <w:rsid w:val="00B3092A"/>
    <w:rsid w:val="00B353F2"/>
    <w:rsid w:val="00B4020A"/>
    <w:rsid w:val="00B44113"/>
    <w:rsid w:val="00B553CD"/>
    <w:rsid w:val="00B85112"/>
    <w:rsid w:val="00B9136C"/>
    <w:rsid w:val="00BA090D"/>
    <w:rsid w:val="00BA6944"/>
    <w:rsid w:val="00BB32E9"/>
    <w:rsid w:val="00BB4101"/>
    <w:rsid w:val="00BC46E1"/>
    <w:rsid w:val="00BD15AD"/>
    <w:rsid w:val="00BD2C86"/>
    <w:rsid w:val="00BD5804"/>
    <w:rsid w:val="00BE0AF4"/>
    <w:rsid w:val="00BE1E94"/>
    <w:rsid w:val="00BE4561"/>
    <w:rsid w:val="00C0308A"/>
    <w:rsid w:val="00C03E1A"/>
    <w:rsid w:val="00C061C8"/>
    <w:rsid w:val="00C109DA"/>
    <w:rsid w:val="00C1456B"/>
    <w:rsid w:val="00C41E8A"/>
    <w:rsid w:val="00C50781"/>
    <w:rsid w:val="00C5364A"/>
    <w:rsid w:val="00C7385D"/>
    <w:rsid w:val="00C81FB2"/>
    <w:rsid w:val="00C8540B"/>
    <w:rsid w:val="00CA48C8"/>
    <w:rsid w:val="00CA585D"/>
    <w:rsid w:val="00CA587A"/>
    <w:rsid w:val="00CB7F81"/>
    <w:rsid w:val="00CC17F8"/>
    <w:rsid w:val="00CC1F6D"/>
    <w:rsid w:val="00CD168F"/>
    <w:rsid w:val="00CD39D6"/>
    <w:rsid w:val="00CE4830"/>
    <w:rsid w:val="00CF43DC"/>
    <w:rsid w:val="00CF45AB"/>
    <w:rsid w:val="00CF58D4"/>
    <w:rsid w:val="00D00963"/>
    <w:rsid w:val="00D02272"/>
    <w:rsid w:val="00D06888"/>
    <w:rsid w:val="00D06909"/>
    <w:rsid w:val="00D139A7"/>
    <w:rsid w:val="00D15EB4"/>
    <w:rsid w:val="00D22252"/>
    <w:rsid w:val="00D22725"/>
    <w:rsid w:val="00D30061"/>
    <w:rsid w:val="00D30B92"/>
    <w:rsid w:val="00D30EF4"/>
    <w:rsid w:val="00D33550"/>
    <w:rsid w:val="00D43D3C"/>
    <w:rsid w:val="00D440EE"/>
    <w:rsid w:val="00D65E07"/>
    <w:rsid w:val="00D722F7"/>
    <w:rsid w:val="00D90F02"/>
    <w:rsid w:val="00D95C87"/>
    <w:rsid w:val="00DB302D"/>
    <w:rsid w:val="00DB3FE1"/>
    <w:rsid w:val="00DC1C30"/>
    <w:rsid w:val="00DC57F9"/>
    <w:rsid w:val="00DD1FA8"/>
    <w:rsid w:val="00DE23DE"/>
    <w:rsid w:val="00DE5CD7"/>
    <w:rsid w:val="00E01394"/>
    <w:rsid w:val="00E02F63"/>
    <w:rsid w:val="00E062F0"/>
    <w:rsid w:val="00E1215D"/>
    <w:rsid w:val="00E25301"/>
    <w:rsid w:val="00E466B5"/>
    <w:rsid w:val="00E57797"/>
    <w:rsid w:val="00E62489"/>
    <w:rsid w:val="00E732DE"/>
    <w:rsid w:val="00E73422"/>
    <w:rsid w:val="00E90117"/>
    <w:rsid w:val="00EA18AA"/>
    <w:rsid w:val="00EB5697"/>
    <w:rsid w:val="00EC0C0C"/>
    <w:rsid w:val="00EE3F7C"/>
    <w:rsid w:val="00EF12C4"/>
    <w:rsid w:val="00EF51F4"/>
    <w:rsid w:val="00F0418C"/>
    <w:rsid w:val="00F044DC"/>
    <w:rsid w:val="00F048B8"/>
    <w:rsid w:val="00F10447"/>
    <w:rsid w:val="00F17CC7"/>
    <w:rsid w:val="00F5528C"/>
    <w:rsid w:val="00F55DEC"/>
    <w:rsid w:val="00F6595B"/>
    <w:rsid w:val="00F66189"/>
    <w:rsid w:val="00F81EE3"/>
    <w:rsid w:val="00F8660A"/>
    <w:rsid w:val="00F877D6"/>
    <w:rsid w:val="00FB1476"/>
    <w:rsid w:val="00FE0DE1"/>
    <w:rsid w:val="00FE45F5"/>
    <w:rsid w:val="032403B6"/>
    <w:rsid w:val="041D752F"/>
    <w:rsid w:val="04D27FD5"/>
    <w:rsid w:val="07AC3242"/>
    <w:rsid w:val="0DF0494A"/>
    <w:rsid w:val="11B13959"/>
    <w:rsid w:val="183F3CA1"/>
    <w:rsid w:val="1C904135"/>
    <w:rsid w:val="23DE08E5"/>
    <w:rsid w:val="259E678A"/>
    <w:rsid w:val="2D554EBD"/>
    <w:rsid w:val="2E092DCC"/>
    <w:rsid w:val="2F276BA7"/>
    <w:rsid w:val="400E5890"/>
    <w:rsid w:val="49BD7913"/>
    <w:rsid w:val="4B767F26"/>
    <w:rsid w:val="526A1DF4"/>
    <w:rsid w:val="6166423A"/>
    <w:rsid w:val="61A07FA5"/>
    <w:rsid w:val="6DF55434"/>
    <w:rsid w:val="7AD37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jc w:val="both"/>
    </w:pPr>
    <w:rPr>
      <w:rFonts w:ascii="Times New Roman" w:hAnsi="Times New Roman" w:eastAsia="宋体" w:cs="Times New Roman"/>
      <w:kern w:val="2"/>
      <w:sz w:val="21"/>
      <w:lang w:val="en-US" w:eastAsia="zh-CN" w:bidi="ar-SA"/>
    </w:rPr>
  </w:style>
  <w:style w:type="paragraph" w:styleId="2">
    <w:name w:val="heading 1"/>
    <w:basedOn w:val="1"/>
    <w:next w:val="1"/>
    <w:link w:val="28"/>
    <w:qFormat/>
    <w:uiPriority w:val="9"/>
    <w:pPr>
      <w:keepNext/>
      <w:keepLines/>
      <w:widowControl w:val="0"/>
      <w:spacing w:before="340" w:beforeLines="0" w:after="330" w:line="578" w:lineRule="auto"/>
      <w:outlineLvl w:val="0"/>
    </w:pPr>
    <w:rPr>
      <w:b/>
      <w:bCs/>
      <w:kern w:val="44"/>
      <w:sz w:val="44"/>
      <w:szCs w:val="44"/>
    </w:rPr>
  </w:style>
  <w:style w:type="paragraph" w:styleId="3">
    <w:name w:val="heading 2"/>
    <w:basedOn w:val="1"/>
    <w:next w:val="1"/>
    <w:link w:val="29"/>
    <w:semiHidden/>
    <w:unhideWhenUsed/>
    <w:qFormat/>
    <w:uiPriority w:val="9"/>
    <w:pPr>
      <w:keepNext/>
      <w:keepLines/>
      <w:widowControl w:val="0"/>
      <w:spacing w:before="260" w:beforeLines="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semiHidden/>
    <w:unhideWhenUsed/>
    <w:qFormat/>
    <w:uiPriority w:val="9"/>
    <w:pPr>
      <w:keepNext/>
      <w:keepLines/>
      <w:widowControl w:val="0"/>
      <w:spacing w:before="260" w:beforeLines="0" w:after="260" w:line="416" w:lineRule="auto"/>
      <w:outlineLvl w:val="2"/>
    </w:pPr>
    <w:rPr>
      <w:b/>
      <w:bCs/>
      <w:sz w:val="32"/>
      <w:szCs w:val="32"/>
    </w:rPr>
  </w:style>
  <w:style w:type="paragraph" w:styleId="5">
    <w:name w:val="heading 4"/>
    <w:basedOn w:val="1"/>
    <w:next w:val="1"/>
    <w:link w:val="31"/>
    <w:semiHidden/>
    <w:unhideWhenUsed/>
    <w:qFormat/>
    <w:uiPriority w:val="9"/>
    <w:pPr>
      <w:keepNext/>
      <w:keepLines/>
      <w:widowControl w:val="0"/>
      <w:spacing w:before="280" w:beforeLines="0" w:after="290" w:line="376" w:lineRule="auto"/>
      <w:outlineLvl w:val="3"/>
    </w:pPr>
    <w:rPr>
      <w:rFonts w:asciiTheme="majorHAnsi" w:hAnsiTheme="majorHAnsi" w:eastAsiaTheme="majorEastAsia" w:cstheme="majorBidi"/>
      <w:b/>
      <w:bCs/>
      <w:sz w:val="28"/>
      <w:szCs w:val="28"/>
    </w:rPr>
  </w:style>
  <w:style w:type="character" w:default="1" w:styleId="21">
    <w:name w:val="Default Paragraph Font"/>
    <w:semiHidden/>
    <w:unhideWhenUsed/>
    <w:qFormat/>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rPr>
  </w:style>
  <w:style w:type="paragraph" w:styleId="7">
    <w:name w:val="annotation text"/>
    <w:basedOn w:val="1"/>
    <w:link w:val="46"/>
    <w:semiHidden/>
    <w:unhideWhenUsed/>
    <w:qFormat/>
    <w:uiPriority w:val="99"/>
    <w:pPr>
      <w:widowControl w:val="0"/>
      <w:spacing w:before="0" w:beforeLines="0"/>
      <w:jc w:val="left"/>
    </w:pPr>
    <w:rPr>
      <w:szCs w:val="24"/>
    </w:rPr>
  </w:style>
  <w:style w:type="paragraph" w:styleId="8">
    <w:name w:val="toc 3"/>
    <w:basedOn w:val="1"/>
    <w:next w:val="1"/>
    <w:unhideWhenUsed/>
    <w:qFormat/>
    <w:uiPriority w:val="39"/>
    <w:pPr>
      <w:tabs>
        <w:tab w:val="right" w:leader="dot" w:pos="9344"/>
      </w:tabs>
      <w:spacing w:before="0" w:beforeLines="0" w:after="100" w:line="259" w:lineRule="auto"/>
      <w:ind w:left="440"/>
      <w:jc w:val="left"/>
    </w:pPr>
    <w:rPr>
      <w:bCs/>
      <w:kern w:val="0"/>
      <w:sz w:val="22"/>
      <w:szCs w:val="22"/>
    </w:rPr>
  </w:style>
  <w:style w:type="paragraph" w:styleId="9">
    <w:name w:val="Date"/>
    <w:basedOn w:val="1"/>
    <w:next w:val="1"/>
    <w:link w:val="32"/>
    <w:semiHidden/>
    <w:unhideWhenUsed/>
    <w:uiPriority w:val="99"/>
    <w:pPr>
      <w:widowControl w:val="0"/>
      <w:spacing w:before="0" w:beforeLines="0"/>
      <w:ind w:left="100" w:leftChars="2500"/>
    </w:pPr>
    <w:rPr>
      <w:szCs w:val="24"/>
    </w:rPr>
  </w:style>
  <w:style w:type="paragraph" w:styleId="10">
    <w:name w:val="endnote text"/>
    <w:basedOn w:val="1"/>
    <w:link w:val="49"/>
    <w:semiHidden/>
    <w:unhideWhenUsed/>
    <w:qFormat/>
    <w:uiPriority w:val="99"/>
    <w:pPr>
      <w:widowControl w:val="0"/>
      <w:snapToGrid w:val="0"/>
      <w:spacing w:before="0" w:beforeLines="0"/>
      <w:jc w:val="left"/>
    </w:pPr>
    <w:rPr>
      <w:szCs w:val="24"/>
    </w:rPr>
  </w:style>
  <w:style w:type="paragraph" w:styleId="11">
    <w:name w:val="footer"/>
    <w:basedOn w:val="1"/>
    <w:link w:val="27"/>
    <w:unhideWhenUsed/>
    <w:uiPriority w:val="99"/>
    <w:pPr>
      <w:tabs>
        <w:tab w:val="center" w:pos="4153"/>
        <w:tab w:val="right" w:pos="8306"/>
      </w:tabs>
      <w:snapToGrid w:val="0"/>
      <w:jc w:val="left"/>
    </w:pPr>
    <w:rPr>
      <w:sz w:val="18"/>
      <w:szCs w:val="18"/>
    </w:rPr>
  </w:style>
  <w:style w:type="paragraph" w:styleId="12">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right" w:leader="dot" w:pos="9344"/>
      </w:tabs>
      <w:spacing w:before="0" w:beforeLines="0" w:after="100" w:line="259" w:lineRule="auto"/>
      <w:jc w:val="left"/>
    </w:pPr>
    <w:rPr>
      <w:rFonts w:eastAsia="黑体"/>
      <w:b/>
      <w:bCs/>
      <w:kern w:val="0"/>
      <w:sz w:val="24"/>
      <w:szCs w:val="24"/>
    </w:rPr>
  </w:style>
  <w:style w:type="paragraph" w:styleId="14">
    <w:name w:val="footnote text"/>
    <w:basedOn w:val="1"/>
    <w:link w:val="45"/>
    <w:semiHidden/>
    <w:unhideWhenUsed/>
    <w:qFormat/>
    <w:uiPriority w:val="99"/>
    <w:pPr>
      <w:widowControl w:val="0"/>
      <w:snapToGrid w:val="0"/>
      <w:spacing w:before="0" w:beforeLines="0"/>
      <w:jc w:val="left"/>
    </w:pPr>
    <w:rPr>
      <w:sz w:val="18"/>
      <w:szCs w:val="18"/>
    </w:rPr>
  </w:style>
  <w:style w:type="paragraph" w:styleId="15">
    <w:name w:val="table of figures"/>
    <w:basedOn w:val="1"/>
    <w:next w:val="1"/>
    <w:unhideWhenUsed/>
    <w:qFormat/>
    <w:uiPriority w:val="99"/>
    <w:pPr>
      <w:ind w:left="200" w:leftChars="200" w:hanging="200" w:hangingChars="200"/>
    </w:pPr>
  </w:style>
  <w:style w:type="paragraph" w:styleId="16">
    <w:name w:val="toc 2"/>
    <w:basedOn w:val="1"/>
    <w:next w:val="1"/>
    <w:unhideWhenUsed/>
    <w:qFormat/>
    <w:uiPriority w:val="39"/>
    <w:pPr>
      <w:tabs>
        <w:tab w:val="right" w:leader="dot" w:pos="9344"/>
      </w:tabs>
      <w:spacing w:before="0" w:beforeLines="0" w:after="100" w:line="259" w:lineRule="auto"/>
      <w:ind w:left="220"/>
      <w:jc w:val="left"/>
    </w:pPr>
    <w:rPr>
      <w:rFonts w:eastAsiaTheme="minorEastAsia"/>
      <w:kern w:val="0"/>
      <w:sz w:val="24"/>
      <w:szCs w:val="24"/>
    </w:rPr>
  </w:style>
  <w:style w:type="paragraph" w:styleId="17">
    <w:name w:val="Normal (Web)"/>
    <w:basedOn w:val="1"/>
    <w:semiHidden/>
    <w:unhideWhenUsed/>
    <w:uiPriority w:val="99"/>
    <w:rPr>
      <w:sz w:val="24"/>
    </w:rPr>
  </w:style>
  <w:style w:type="paragraph" w:styleId="18">
    <w:name w:val="annotation subject"/>
    <w:basedOn w:val="7"/>
    <w:next w:val="7"/>
    <w:link w:val="47"/>
    <w:semiHidden/>
    <w:unhideWhenUsed/>
    <w:qFormat/>
    <w:uiPriority w:val="99"/>
    <w:rPr>
      <w:b/>
      <w:bCs/>
    </w:rPr>
  </w:style>
  <w:style w:type="table" w:styleId="20">
    <w:name w:val="Table Grid"/>
    <w:basedOn w:val="19"/>
    <w:uiPriority w:val="39"/>
    <w:pPr>
      <w:spacing w:before="0"/>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endnote reference"/>
    <w:basedOn w:val="21"/>
    <w:semiHidden/>
    <w:unhideWhenUsed/>
    <w:qFormat/>
    <w:uiPriority w:val="99"/>
    <w:rPr>
      <w:vertAlign w:val="superscript"/>
    </w:rPr>
  </w:style>
  <w:style w:type="character" w:styleId="23">
    <w:name w:val="Hyperlink"/>
    <w:basedOn w:val="21"/>
    <w:unhideWhenUsed/>
    <w:qFormat/>
    <w:uiPriority w:val="99"/>
    <w:rPr>
      <w:color w:val="0563C1" w:themeColor="hyperlink"/>
      <w:u w:val="single"/>
      <w14:textFill>
        <w14:solidFill>
          <w14:schemeClr w14:val="hlink"/>
        </w14:solidFill>
      </w14:textFill>
    </w:rPr>
  </w:style>
  <w:style w:type="character" w:styleId="24">
    <w:name w:val="annotation reference"/>
    <w:basedOn w:val="21"/>
    <w:semiHidden/>
    <w:unhideWhenUsed/>
    <w:qFormat/>
    <w:uiPriority w:val="99"/>
    <w:rPr>
      <w:sz w:val="21"/>
      <w:szCs w:val="21"/>
    </w:rPr>
  </w:style>
  <w:style w:type="character" w:styleId="25">
    <w:name w:val="footnote reference"/>
    <w:basedOn w:val="21"/>
    <w:semiHidden/>
    <w:unhideWhenUsed/>
    <w:qFormat/>
    <w:uiPriority w:val="99"/>
    <w:rPr>
      <w:vertAlign w:val="superscript"/>
    </w:rPr>
  </w:style>
  <w:style w:type="character" w:customStyle="1" w:styleId="26">
    <w:name w:val="页眉 字符"/>
    <w:basedOn w:val="21"/>
    <w:link w:val="12"/>
    <w:uiPriority w:val="99"/>
    <w:rPr>
      <w:sz w:val="18"/>
      <w:szCs w:val="18"/>
    </w:rPr>
  </w:style>
  <w:style w:type="character" w:customStyle="1" w:styleId="27">
    <w:name w:val="页脚 字符"/>
    <w:basedOn w:val="21"/>
    <w:link w:val="11"/>
    <w:uiPriority w:val="99"/>
    <w:rPr>
      <w:sz w:val="18"/>
      <w:szCs w:val="18"/>
    </w:rPr>
  </w:style>
  <w:style w:type="character" w:customStyle="1" w:styleId="28">
    <w:name w:val="标题 1 字符"/>
    <w:basedOn w:val="21"/>
    <w:link w:val="2"/>
    <w:uiPriority w:val="9"/>
    <w:rPr>
      <w:b/>
      <w:bCs/>
      <w:kern w:val="44"/>
      <w:sz w:val="44"/>
      <w:szCs w:val="44"/>
    </w:rPr>
  </w:style>
  <w:style w:type="character" w:customStyle="1" w:styleId="29">
    <w:name w:val="标题 2 字符"/>
    <w:basedOn w:val="21"/>
    <w:link w:val="3"/>
    <w:semiHidden/>
    <w:uiPriority w:val="9"/>
    <w:rPr>
      <w:rFonts w:asciiTheme="majorHAnsi" w:hAnsiTheme="majorHAnsi" w:eastAsiaTheme="majorEastAsia" w:cstheme="majorBidi"/>
      <w:b/>
      <w:bCs/>
      <w:sz w:val="32"/>
      <w:szCs w:val="32"/>
    </w:rPr>
  </w:style>
  <w:style w:type="character" w:customStyle="1" w:styleId="30">
    <w:name w:val="标题 3 字符"/>
    <w:basedOn w:val="21"/>
    <w:link w:val="4"/>
    <w:semiHidden/>
    <w:uiPriority w:val="9"/>
    <w:rPr>
      <w:b/>
      <w:bCs/>
      <w:sz w:val="32"/>
      <w:szCs w:val="32"/>
    </w:rPr>
  </w:style>
  <w:style w:type="character" w:customStyle="1" w:styleId="31">
    <w:name w:val="标题 4 字符"/>
    <w:basedOn w:val="21"/>
    <w:link w:val="5"/>
    <w:semiHidden/>
    <w:uiPriority w:val="9"/>
    <w:rPr>
      <w:rFonts w:asciiTheme="majorHAnsi" w:hAnsiTheme="majorHAnsi" w:eastAsiaTheme="majorEastAsia" w:cstheme="majorBidi"/>
      <w:b/>
      <w:bCs/>
      <w:sz w:val="28"/>
      <w:szCs w:val="28"/>
    </w:rPr>
  </w:style>
  <w:style w:type="character" w:customStyle="1" w:styleId="32">
    <w:name w:val="日期 字符"/>
    <w:basedOn w:val="21"/>
    <w:link w:val="9"/>
    <w:semiHidden/>
    <w:uiPriority w:val="99"/>
    <w:rPr>
      <w:szCs w:val="24"/>
    </w:rPr>
  </w:style>
  <w:style w:type="paragraph" w:customStyle="1" w:styleId="33">
    <w:name w:val="level_1"/>
    <w:basedOn w:val="2"/>
    <w:next w:val="1"/>
    <w:link w:val="35"/>
    <w:qFormat/>
    <w:uiPriority w:val="0"/>
    <w:rPr>
      <w:rFonts w:eastAsia="黑体"/>
      <w:bCs w:val="0"/>
      <w:sz w:val="30"/>
      <w:szCs w:val="32"/>
    </w:rPr>
  </w:style>
  <w:style w:type="paragraph" w:customStyle="1" w:styleId="34">
    <w:name w:val="level_2"/>
    <w:basedOn w:val="3"/>
    <w:next w:val="1"/>
    <w:link w:val="36"/>
    <w:qFormat/>
    <w:uiPriority w:val="0"/>
    <w:rPr>
      <w:rFonts w:eastAsia="黑体"/>
      <w:b w:val="0"/>
      <w:bCs w:val="0"/>
      <w:sz w:val="28"/>
    </w:rPr>
  </w:style>
  <w:style w:type="character" w:customStyle="1" w:styleId="35">
    <w:name w:val="level_1 字符"/>
    <w:basedOn w:val="28"/>
    <w:link w:val="33"/>
    <w:uiPriority w:val="0"/>
    <w:rPr>
      <w:rFonts w:eastAsia="黑体"/>
      <w:bCs w:val="0"/>
      <w:kern w:val="44"/>
      <w:sz w:val="30"/>
      <w:szCs w:val="32"/>
    </w:rPr>
  </w:style>
  <w:style w:type="character" w:customStyle="1" w:styleId="36">
    <w:name w:val="level_2 字符"/>
    <w:basedOn w:val="29"/>
    <w:link w:val="34"/>
    <w:uiPriority w:val="0"/>
    <w:rPr>
      <w:rFonts w:eastAsia="黑体" w:asciiTheme="majorHAnsi" w:hAnsiTheme="majorHAnsi" w:cstheme="majorBidi"/>
      <w:b w:val="0"/>
      <w:bCs w:val="0"/>
      <w:sz w:val="28"/>
      <w:szCs w:val="32"/>
    </w:rPr>
  </w:style>
  <w:style w:type="paragraph" w:styleId="37">
    <w:name w:val="List Paragraph"/>
    <w:basedOn w:val="1"/>
    <w:qFormat/>
    <w:uiPriority w:val="34"/>
    <w:pPr>
      <w:widowControl w:val="0"/>
      <w:spacing w:before="0" w:beforeLines="0"/>
      <w:ind w:firstLine="420" w:firstLineChars="200"/>
    </w:pPr>
    <w:rPr>
      <w:szCs w:val="24"/>
    </w:rPr>
  </w:style>
  <w:style w:type="character" w:styleId="38">
    <w:name w:val="Placeholder Text"/>
    <w:basedOn w:val="21"/>
    <w:semiHidden/>
    <w:uiPriority w:val="99"/>
    <w:rPr>
      <w:color w:val="808080"/>
    </w:rPr>
  </w:style>
  <w:style w:type="paragraph" w:customStyle="1" w:styleId="39">
    <w:name w:val="level_3"/>
    <w:basedOn w:val="4"/>
    <w:next w:val="1"/>
    <w:link w:val="40"/>
    <w:qFormat/>
    <w:uiPriority w:val="0"/>
    <w:pPr>
      <w:widowControl/>
      <w:spacing w:before="200" w:beforeLines="50"/>
    </w:pPr>
    <w:rPr>
      <w:rFonts w:eastAsia="楷体"/>
      <w:b w:val="0"/>
      <w:sz w:val="24"/>
    </w:rPr>
  </w:style>
  <w:style w:type="character" w:customStyle="1" w:styleId="40">
    <w:name w:val="level_3 字符"/>
    <w:basedOn w:val="30"/>
    <w:link w:val="39"/>
    <w:qFormat/>
    <w:uiPriority w:val="0"/>
    <w:rPr>
      <w:rFonts w:eastAsia="楷体"/>
      <w:b w:val="0"/>
      <w:sz w:val="24"/>
      <w:szCs w:val="32"/>
    </w:rPr>
  </w:style>
  <w:style w:type="paragraph" w:customStyle="1" w:styleId="41">
    <w:name w:val="level_4"/>
    <w:basedOn w:val="5"/>
    <w:next w:val="1"/>
    <w:link w:val="42"/>
    <w:qFormat/>
    <w:uiPriority w:val="0"/>
    <w:pPr>
      <w:spacing w:before="200" w:beforeLines="50"/>
    </w:pPr>
    <w:rPr>
      <w:rFonts w:eastAsia="宋体"/>
      <w:sz w:val="24"/>
      <w:szCs w:val="32"/>
    </w:rPr>
  </w:style>
  <w:style w:type="character" w:customStyle="1" w:styleId="42">
    <w:name w:val="level_4 字符"/>
    <w:basedOn w:val="21"/>
    <w:link w:val="41"/>
    <w:qFormat/>
    <w:uiPriority w:val="0"/>
    <w:rPr>
      <w:rFonts w:asciiTheme="majorHAnsi" w:hAnsiTheme="majorHAnsi" w:cstheme="majorBidi"/>
      <w:b/>
      <w:bCs/>
      <w:sz w:val="24"/>
      <w:szCs w:val="32"/>
    </w:rPr>
  </w:style>
  <w:style w:type="paragraph" w:customStyle="1" w:styleId="4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table" w:customStyle="1" w:styleId="44">
    <w:name w:val="Grid Table Light"/>
    <w:basedOn w:val="19"/>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45">
    <w:name w:val="脚注文本 字符"/>
    <w:basedOn w:val="21"/>
    <w:link w:val="14"/>
    <w:semiHidden/>
    <w:qFormat/>
    <w:uiPriority w:val="99"/>
    <w:rPr>
      <w:sz w:val="18"/>
      <w:szCs w:val="18"/>
    </w:rPr>
  </w:style>
  <w:style w:type="character" w:customStyle="1" w:styleId="46">
    <w:name w:val="批注文字 字符"/>
    <w:basedOn w:val="21"/>
    <w:link w:val="7"/>
    <w:semiHidden/>
    <w:qFormat/>
    <w:uiPriority w:val="99"/>
    <w:rPr>
      <w:szCs w:val="24"/>
    </w:rPr>
  </w:style>
  <w:style w:type="character" w:customStyle="1" w:styleId="47">
    <w:name w:val="批注主题 字符"/>
    <w:basedOn w:val="46"/>
    <w:link w:val="18"/>
    <w:semiHidden/>
    <w:qFormat/>
    <w:uiPriority w:val="99"/>
    <w:rPr>
      <w:b/>
      <w:bCs/>
      <w:szCs w:val="24"/>
    </w:rPr>
  </w:style>
  <w:style w:type="table" w:customStyle="1" w:styleId="48">
    <w:name w:val="Plain Table 2"/>
    <w:basedOn w:val="19"/>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49">
    <w:name w:val="尾注文本 字符"/>
    <w:basedOn w:val="21"/>
    <w:link w:val="10"/>
    <w:semiHidden/>
    <w:qFormat/>
    <w:uiPriority w:val="99"/>
    <w:rPr>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2.png"/><Relationship Id="rId15" Type="http://schemas.openxmlformats.org/officeDocument/2006/relationships/image" Target="media/image1.emf"/><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header" Target="header4.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40117-342A-431E-97C7-52461AE82258}">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19207</Words>
  <Characters>30050</Characters>
  <Lines>437</Lines>
  <Paragraphs>123</Paragraphs>
  <TotalTime>1</TotalTime>
  <ScaleCrop>false</ScaleCrop>
  <LinksUpToDate>false</LinksUpToDate>
  <CharactersWithSpaces>34303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2022-05-08T15:41:00Z</dcterms:created>
  <dc:creator>肖 英劼</dc:creator>
  <cp:lastModifiedBy>Poirot</cp:lastModifiedBy>
  <cp:lastPrinted>2022-05-25T05:58:00Z</cp:lastPrinted>
  <dcterms:modified xsi:type="dcterms:W3CDTF">2023-04-16T15:04:59Z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2DF9B41E400C4F3DA41CC76353507DDC</vt:lpwstr>
  </property>
</Properties>
</file>