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5" w:rsidRDefault="00187425">
      <w:pPr>
        <w:jc w:val="center"/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/>
          <w:b/>
          <w:sz w:val="36"/>
        </w:rPr>
        <w:t>2019</w:t>
      </w:r>
      <w:r>
        <w:rPr>
          <w:rFonts w:ascii="맑은 고딕" w:eastAsia="맑은 고딕" w:hAnsi="맑은 고딕" w:cs="맑은 고딕"/>
          <w:b/>
          <w:sz w:val="36"/>
        </w:rPr>
        <w:t>년</w:t>
      </w:r>
      <w:r>
        <w:rPr>
          <w:rFonts w:ascii="맑은 고딕" w:eastAsia="맑은 고딕" w:hAnsi="맑은 고딕" w:cs="맑은 고딕"/>
          <w:b/>
          <w:sz w:val="36"/>
        </w:rPr>
        <w:t xml:space="preserve"> K-SW </w:t>
      </w:r>
      <w:r>
        <w:rPr>
          <w:rFonts w:ascii="맑은 고딕" w:eastAsia="맑은 고딕" w:hAnsi="맑은 고딕" w:cs="맑은 고딕"/>
          <w:b/>
          <w:sz w:val="36"/>
        </w:rPr>
        <w:t>스퀘어</w:t>
      </w:r>
      <w:r>
        <w:rPr>
          <w:rFonts w:ascii="맑은 고딕" w:eastAsia="맑은 고딕" w:hAnsi="맑은 고딕" w:cs="맑은 고딕"/>
          <w:b/>
          <w:sz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</w:rPr>
        <w:t>학업계획서</w:t>
      </w:r>
    </w:p>
    <w:p w:rsidR="00832965" w:rsidRDefault="00187425">
      <w:pPr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◈ </w:t>
      </w:r>
      <w:r>
        <w:rPr>
          <w:rFonts w:ascii="맑은 고딕" w:eastAsia="맑은 고딕" w:hAnsi="맑은 고딕" w:cs="맑은 고딕"/>
          <w:sz w:val="24"/>
        </w:rPr>
        <w:t>소속</w:t>
      </w:r>
      <w:r>
        <w:rPr>
          <w:rFonts w:ascii="맑은 고딕" w:eastAsia="맑은 고딕" w:hAnsi="맑은 고딕" w:cs="맑은 고딕"/>
          <w:sz w:val="24"/>
        </w:rPr>
        <w:t xml:space="preserve"> : </w:t>
      </w:r>
      <w:r w:rsidR="001F1946">
        <w:rPr>
          <w:rFonts w:ascii="맑은 고딕" w:eastAsia="맑은 고딕" w:hAnsi="맑은 고딕" w:cs="맑은 고딕" w:hint="eastAsia"/>
          <w:sz w:val="24"/>
        </w:rPr>
        <w:t>중앙대학교 컴퓨터공학과 장우진</w:t>
      </w:r>
    </w:p>
    <w:p w:rsidR="00832965" w:rsidRDefault="00832965">
      <w:pPr>
        <w:jc w:val="left"/>
        <w:rPr>
          <w:rFonts w:ascii="맑은 고딕" w:eastAsia="맑은 고딕" w:hAnsi="맑은 고딕" w:cs="맑은 고딕"/>
          <w:sz w:val="22"/>
        </w:rPr>
      </w:pPr>
    </w:p>
    <w:p w:rsidR="00832965" w:rsidRDefault="00187425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1. </w:t>
      </w:r>
      <w:r>
        <w:rPr>
          <w:rFonts w:ascii="맑은 고딕" w:eastAsia="맑은 고딕" w:hAnsi="맑은 고딕" w:cs="맑은 고딕"/>
          <w:sz w:val="30"/>
        </w:rPr>
        <w:t>학업목표</w:t>
      </w:r>
    </w:p>
    <w:p w:rsidR="0009593B" w:rsidRDefault="009B4935" w:rsidP="0009593B">
      <w:pPr>
        <w:ind w:left="4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AgIOT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프로젝트를 진행하며 </w:t>
      </w:r>
      <w:r>
        <w:rPr>
          <w:rFonts w:ascii="맑은 고딕" w:eastAsia="맑은 고딕" w:hAnsi="맑은 고딕" w:cs="맑은 고딕"/>
          <w:sz w:val="22"/>
        </w:rPr>
        <w:t>APRS</w:t>
      </w:r>
      <w:r>
        <w:rPr>
          <w:rFonts w:ascii="맑은 고딕" w:eastAsia="맑은 고딕" w:hAnsi="맑은 고딕" w:cs="맑은 고딕" w:hint="eastAsia"/>
          <w:sz w:val="22"/>
        </w:rPr>
        <w:t xml:space="preserve">와 </w:t>
      </w:r>
      <w:r>
        <w:rPr>
          <w:rFonts w:ascii="맑은 고딕" w:eastAsia="맑은 고딕" w:hAnsi="맑은 고딕" w:cs="맑은 고딕"/>
          <w:sz w:val="22"/>
        </w:rPr>
        <w:t xml:space="preserve">LoRa </w:t>
      </w:r>
      <w:r>
        <w:rPr>
          <w:rFonts w:ascii="맑은 고딕" w:eastAsia="맑은 고딕" w:hAnsi="맑은 고딕" w:cs="맑은 고딕" w:hint="eastAsia"/>
          <w:sz w:val="22"/>
        </w:rPr>
        <w:t>네트워크를 비교 분석하고 필요할 시 좀 더 심화된 시스템을 만든다.</w:t>
      </w:r>
    </w:p>
    <w:p w:rsidR="009B4935" w:rsidRDefault="009B4935" w:rsidP="0009593B">
      <w:pPr>
        <w:ind w:left="4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Algorithm</w:t>
      </w:r>
      <w:r>
        <w:rPr>
          <w:rFonts w:ascii="맑은 고딕" w:eastAsia="맑은 고딕" w:hAnsi="맑은 고딕" w:cs="맑은 고딕" w:hint="eastAsia"/>
          <w:sz w:val="22"/>
        </w:rPr>
        <w:t xml:space="preserve"> 에 대해 심화된 지식을 익힌다.</w:t>
      </w:r>
    </w:p>
    <w:p w:rsidR="009B4935" w:rsidRPr="001F1946" w:rsidRDefault="009B4935" w:rsidP="0009593B">
      <w:pPr>
        <w:ind w:left="400"/>
        <w:rPr>
          <w:rFonts w:ascii="맑은 고딕" w:eastAsia="맑은 고딕" w:hAnsi="맑은 고딕" w:cs="맑은 고딕"/>
          <w:sz w:val="22"/>
        </w:rPr>
      </w:pPr>
    </w:p>
    <w:p w:rsidR="00832965" w:rsidRDefault="00187425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2. </w:t>
      </w:r>
      <w:r>
        <w:rPr>
          <w:rFonts w:ascii="맑은 고딕" w:eastAsia="맑은 고딕" w:hAnsi="맑은 고딕" w:cs="맑은 고딕"/>
          <w:sz w:val="30"/>
        </w:rPr>
        <w:t>학업</w:t>
      </w:r>
      <w:r>
        <w:rPr>
          <w:rFonts w:ascii="맑은 고딕" w:eastAsia="맑은 고딕" w:hAnsi="맑은 고딕" w:cs="맑은 고딕"/>
          <w:sz w:val="30"/>
        </w:rPr>
        <w:t xml:space="preserve"> </w:t>
      </w:r>
      <w:r>
        <w:rPr>
          <w:rFonts w:ascii="맑은 고딕" w:eastAsia="맑은 고딕" w:hAnsi="맑은 고딕" w:cs="맑은 고딕"/>
          <w:sz w:val="30"/>
        </w:rPr>
        <w:t>세부계획</w:t>
      </w:r>
    </w:p>
    <w:p w:rsidR="009B4935" w:rsidRDefault="009B4935" w:rsidP="009B4935">
      <w:pPr>
        <w:ind w:left="4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AgIOT 프로젝트를 진행하며,</w:t>
      </w:r>
      <w:r>
        <w:rPr>
          <w:rFonts w:ascii="맑은 고딕" w:eastAsia="맑은 고딕" w:hAnsi="맑은 고딕" w:cs="맑은 고딕"/>
          <w:sz w:val="22"/>
        </w:rPr>
        <w:t xml:space="preserve"> Wireless Network</w:t>
      </w:r>
      <w:r>
        <w:rPr>
          <w:rFonts w:ascii="맑은 고딕" w:eastAsia="맑은 고딕" w:hAnsi="맑은 고딕" w:cs="맑은 고딕" w:hint="eastAsia"/>
          <w:sz w:val="22"/>
        </w:rPr>
        <w:t xml:space="preserve"> 와 IOT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수업을 들으며 프로젝트에 필요한 지식을 익히고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 w:hint="eastAsia"/>
          <w:sz w:val="22"/>
        </w:rPr>
        <w:t xml:space="preserve">하드웨어 부분으로는 </w:t>
      </w:r>
      <w:r>
        <w:rPr>
          <w:rFonts w:ascii="맑은 고딕" w:eastAsia="맑은 고딕" w:hAnsi="맑은 고딕" w:cs="맑은 고딕"/>
          <w:sz w:val="22"/>
        </w:rPr>
        <w:t>Arduino, Ras</w:t>
      </w:r>
      <w:r>
        <w:rPr>
          <w:rFonts w:ascii="맑은 고딕" w:eastAsia="맑은 고딕" w:hAnsi="맑은 고딕" w:cs="맑은 고딕" w:hint="eastAsia"/>
          <w:sz w:val="22"/>
        </w:rPr>
        <w:t>p</w:t>
      </w:r>
      <w:r>
        <w:rPr>
          <w:rFonts w:ascii="맑은 고딕" w:eastAsia="맑은 고딕" w:hAnsi="맑은 고딕" w:cs="맑은 고딕"/>
          <w:sz w:val="22"/>
        </w:rPr>
        <w:t xml:space="preserve">berry Pi </w:t>
      </w:r>
      <w:r>
        <w:rPr>
          <w:rFonts w:ascii="맑은 고딕" w:eastAsia="맑은 고딕" w:hAnsi="맑은 고딕" w:cs="맑은 고딕" w:hint="eastAsia"/>
          <w:sz w:val="22"/>
        </w:rPr>
        <w:t xml:space="preserve">와 각종 센서를 연결하고 각각 </w:t>
      </w:r>
      <w:r>
        <w:rPr>
          <w:rFonts w:ascii="맑은 고딕" w:eastAsia="맑은 고딕" w:hAnsi="맑은 고딕" w:cs="맑은 고딕"/>
          <w:sz w:val="22"/>
        </w:rPr>
        <w:t xml:space="preserve">APRS </w:t>
      </w:r>
      <w:r>
        <w:rPr>
          <w:rFonts w:ascii="맑은 고딕" w:eastAsia="맑은 고딕" w:hAnsi="맑은 고딕" w:cs="맑은 고딕" w:hint="eastAsia"/>
          <w:sz w:val="22"/>
        </w:rPr>
        <w:t xml:space="preserve">와 </w:t>
      </w:r>
      <w:r>
        <w:rPr>
          <w:rFonts w:ascii="맑은 고딕" w:eastAsia="맑은 고딕" w:hAnsi="맑은 고딕" w:cs="맑은 고딕"/>
          <w:sz w:val="22"/>
        </w:rPr>
        <w:t xml:space="preserve">LoRa </w:t>
      </w:r>
      <w:r>
        <w:rPr>
          <w:rFonts w:ascii="맑은 고딕" w:eastAsia="맑은 고딕" w:hAnsi="맑은 고딕" w:cs="맑은 고딕" w:hint="eastAsia"/>
          <w:sz w:val="22"/>
        </w:rPr>
        <w:t>네트워크를 사용하는 회로를 설계하고 구현하며,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SDR을 통해 </w:t>
      </w:r>
      <w:r>
        <w:rPr>
          <w:rFonts w:ascii="맑은 고딕" w:eastAsia="맑은 고딕" w:hAnsi="맑은 고딕" w:cs="맑은 고딕"/>
          <w:sz w:val="22"/>
        </w:rPr>
        <w:t xml:space="preserve">라디오 </w:t>
      </w:r>
      <w:r>
        <w:rPr>
          <w:rFonts w:ascii="맑은 고딕" w:eastAsia="맑은 고딕" w:hAnsi="맑은 고딕" w:cs="맑은 고딕" w:hint="eastAsia"/>
          <w:sz w:val="22"/>
        </w:rPr>
        <w:t>신호 송신을 테스트하며,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구현된 </w:t>
      </w:r>
      <w:r>
        <w:rPr>
          <w:rFonts w:ascii="맑은 고딕" w:eastAsia="맑은 고딕" w:hAnsi="맑은 고딕" w:cs="맑은 고딕"/>
          <w:sz w:val="22"/>
        </w:rPr>
        <w:t>APR</w:t>
      </w:r>
      <w:r>
        <w:rPr>
          <w:rFonts w:ascii="맑은 고딕" w:eastAsia="맑은 고딕" w:hAnsi="맑은 고딕" w:cs="맑은 고딕" w:hint="eastAsia"/>
          <w:sz w:val="22"/>
        </w:rPr>
        <w:t xml:space="preserve">S </w:t>
      </w:r>
      <w:r>
        <w:rPr>
          <w:rFonts w:ascii="맑은 고딕" w:eastAsia="맑은 고딕" w:hAnsi="맑은 고딕" w:cs="맑은 고딕"/>
          <w:sz w:val="22"/>
        </w:rPr>
        <w:t>와</w:t>
      </w:r>
      <w:r>
        <w:rPr>
          <w:rFonts w:ascii="맑은 고딕" w:eastAsia="맑은 고딕" w:hAnsi="맑은 고딕" w:cs="맑은 고딕" w:hint="eastAsia"/>
          <w:sz w:val="22"/>
        </w:rPr>
        <w:t xml:space="preserve"> LoRa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네트워크를 비교 분석한다.</w:t>
      </w:r>
    </w:p>
    <w:p w:rsidR="00832965" w:rsidRPr="009B4935" w:rsidRDefault="009B4935" w:rsidP="009B4935">
      <w:pPr>
        <w:ind w:left="40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또한,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개인적으로는 </w:t>
      </w:r>
      <w:r>
        <w:rPr>
          <w:rFonts w:ascii="맑은 고딕" w:eastAsia="맑은 고딕" w:hAnsi="맑은 고딕" w:cs="맑은 고딕"/>
          <w:sz w:val="22"/>
        </w:rPr>
        <w:t xml:space="preserve">Algorithm </w:t>
      </w:r>
      <w:r>
        <w:rPr>
          <w:rFonts w:ascii="맑은 고딕" w:eastAsia="맑은 고딕" w:hAnsi="맑은 고딕" w:cs="맑은 고딕" w:hint="eastAsia"/>
          <w:sz w:val="22"/>
        </w:rPr>
        <w:t xml:space="preserve">수업을 들으며 평소 관심 있었던 </w:t>
      </w:r>
      <w:r>
        <w:rPr>
          <w:rFonts w:ascii="맑은 고딕" w:eastAsia="맑은 고딕" w:hAnsi="맑은 고딕" w:cs="맑은 고딕"/>
          <w:sz w:val="22"/>
        </w:rPr>
        <w:t>Algorithm</w:t>
      </w:r>
      <w:r>
        <w:rPr>
          <w:rFonts w:ascii="맑은 고딕" w:eastAsia="맑은 고딕" w:hAnsi="맑은 고딕" w:cs="맑은 고딕" w:hint="eastAsia"/>
          <w:sz w:val="22"/>
        </w:rPr>
        <w:t xml:space="preserve"> 의 구현과 분석에 대한 지식을 익힌다.</w:t>
      </w:r>
    </w:p>
    <w:p w:rsidR="00832965" w:rsidRDefault="00832965">
      <w:pPr>
        <w:rPr>
          <w:rFonts w:ascii="맑은 고딕" w:eastAsia="맑은 고딕" w:hAnsi="맑은 고딕" w:cs="맑은 고딕"/>
          <w:sz w:val="22"/>
        </w:rPr>
      </w:pPr>
    </w:p>
    <w:p w:rsidR="00832965" w:rsidRDefault="00187425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3. </w:t>
      </w:r>
      <w:r>
        <w:rPr>
          <w:rFonts w:ascii="맑은 고딕" w:eastAsia="맑은 고딕" w:hAnsi="맑은 고딕" w:cs="맑은 고딕"/>
          <w:sz w:val="30"/>
        </w:rPr>
        <w:t>기타사항</w:t>
      </w:r>
    </w:p>
    <w:p w:rsidR="00832965" w:rsidRDefault="009B4935">
      <w:pPr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10</w:t>
      </w:r>
      <w:r>
        <w:rPr>
          <w:rFonts w:ascii="맑은 고딕" w:eastAsia="맑은 고딕" w:hAnsi="맑은 고딕" w:cs="맑은 고딕" w:hint="eastAsia"/>
          <w:sz w:val="22"/>
        </w:rPr>
        <w:t>월 뉴욕 / 나이아가라 여행 예정,</w:t>
      </w:r>
    </w:p>
    <w:p w:rsidR="009B4935" w:rsidRDefault="009B4935">
      <w:pPr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11</w:t>
      </w:r>
      <w:r>
        <w:rPr>
          <w:rFonts w:ascii="맑은 고딕" w:eastAsia="맑은 고딕" w:hAnsi="맑은 고딕" w:cs="맑은 고딕" w:hint="eastAsia"/>
          <w:sz w:val="22"/>
        </w:rPr>
        <w:t>월 캐나다 여행 예정</w:t>
      </w:r>
    </w:p>
    <w:p w:rsidR="009B4935" w:rsidRDefault="009B4935">
      <w:pPr>
        <w:ind w:left="4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학기 중 거의 매일 </w:t>
      </w:r>
      <w:r>
        <w:rPr>
          <w:rFonts w:ascii="맑은 고딕" w:eastAsia="맑은 고딕" w:hAnsi="맑은 고딕" w:cs="맑은 고딕"/>
          <w:sz w:val="22"/>
        </w:rPr>
        <w:t xml:space="preserve">Corec </w:t>
      </w:r>
      <w:bookmarkStart w:id="0" w:name="_GoBack"/>
      <w:bookmarkEnd w:id="0"/>
      <w:r>
        <w:rPr>
          <w:rFonts w:ascii="맑은 고딕" w:eastAsia="맑은 고딕" w:hAnsi="맑은 고딕" w:cs="맑은 고딕" w:hint="eastAsia"/>
          <w:sz w:val="22"/>
        </w:rPr>
        <w:t>을 다니며 스쿼시,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배드민턴,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탁구,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수영 등 운동을 할 계획</w:t>
      </w:r>
    </w:p>
    <w:p w:rsidR="00832965" w:rsidRDefault="00187425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</w:p>
    <w:sectPr w:rsidR="00832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425" w:rsidRDefault="00187425" w:rsidP="001F1946">
      <w:pPr>
        <w:spacing w:after="0" w:line="240" w:lineRule="auto"/>
      </w:pPr>
      <w:r>
        <w:separator/>
      </w:r>
    </w:p>
  </w:endnote>
  <w:endnote w:type="continuationSeparator" w:id="0">
    <w:p w:rsidR="00187425" w:rsidRDefault="00187425" w:rsidP="001F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425" w:rsidRDefault="00187425" w:rsidP="001F1946">
      <w:pPr>
        <w:spacing w:after="0" w:line="240" w:lineRule="auto"/>
      </w:pPr>
      <w:r>
        <w:separator/>
      </w:r>
    </w:p>
  </w:footnote>
  <w:footnote w:type="continuationSeparator" w:id="0">
    <w:p w:rsidR="00187425" w:rsidRDefault="00187425" w:rsidP="001F1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2965"/>
    <w:rsid w:val="0009593B"/>
    <w:rsid w:val="00187425"/>
    <w:rsid w:val="001F1946"/>
    <w:rsid w:val="00832965"/>
    <w:rsid w:val="009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A87857-C24F-4447-A59D-11B2D43C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9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946"/>
  </w:style>
  <w:style w:type="paragraph" w:styleId="a4">
    <w:name w:val="footer"/>
    <w:basedOn w:val="a"/>
    <w:link w:val="Char0"/>
    <w:uiPriority w:val="99"/>
    <w:unhideWhenUsed/>
    <w:rsid w:val="001F19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 woojin</cp:lastModifiedBy>
  <cp:revision>2</cp:revision>
  <dcterms:created xsi:type="dcterms:W3CDTF">2019-09-12T18:25:00Z</dcterms:created>
  <dcterms:modified xsi:type="dcterms:W3CDTF">2019-09-12T18:54:00Z</dcterms:modified>
</cp:coreProperties>
</file>