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749 International Conference on Advanced Communications Technology(ICACT)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Implement Smart Farm with IoT Technology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Chiyurl Yoon*, Miyoung Huh**, Shin-Gak Kang**, Juyoung Park**, Changkyu Lee**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*Information and Communication Network Technology, University of Science Technology, Daejeon, Republic of Korea **Protocol Engineering Center, Electronics and Telecommunications Research Institute, Daejeon, Republic of Korea </w:t>
      </w:r>
      <w:r w:rsidDel="00000000" w:rsidR="00000000" w:rsidRPr="00000000">
        <w:rPr>
          <w:rFonts w:ascii="Times New Roman" w:cs="Times New Roman" w:eastAsia="Times New Roman" w:hAnsi="Times New Roman"/>
          <w:b w:val="1"/>
          <w:i w:val="0"/>
          <w:smallCaps w:val="0"/>
          <w:strike w:val="0"/>
          <w:color w:val="0000ff"/>
          <w:sz w:val="19.920000076293945"/>
          <w:szCs w:val="19.920000076293945"/>
          <w:u w:val="none"/>
          <w:shd w:fill="auto" w:val="clear"/>
          <w:vertAlign w:val="baseline"/>
          <w:rtl w:val="0"/>
        </w:rPr>
        <w:t xml:space="preserve">ycy7756@gmail.com</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19.920000076293945"/>
          <w:szCs w:val="19.920000076293945"/>
          <w:u w:val="none"/>
          <w:shd w:fill="auto" w:val="clear"/>
          <w:vertAlign w:val="baseline"/>
          <w:rtl w:val="0"/>
        </w:rPr>
        <w:t xml:space="preserve">myhuh@etri.re.kr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19.920000076293945"/>
          <w:szCs w:val="19.920000076293945"/>
          <w:u w:val="none"/>
          <w:shd w:fill="auto" w:val="clear"/>
          <w:vertAlign w:val="baseline"/>
          <w:rtl w:val="0"/>
        </w:rPr>
        <w:t xml:space="preserve">sgkang@etri.re.kr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19.920000076293945"/>
          <w:szCs w:val="19.920000076293945"/>
          <w:u w:val="none"/>
          <w:shd w:fill="auto" w:val="clear"/>
          <w:vertAlign w:val="baseline"/>
          <w:rtl w:val="0"/>
        </w:rPr>
        <w:t xml:space="preserve">jypark@etri.re.kr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19.920000076293945"/>
          <w:szCs w:val="19.920000076293945"/>
          <w:u w:val="none"/>
          <w:shd w:fill="auto" w:val="clear"/>
          <w:vertAlign w:val="baseline"/>
          <w:rtl w:val="0"/>
        </w:rPr>
        <w:t xml:space="preserve">echkyu@etri.re.kr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With the advent of Internet of Things (IoT) and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is accelerating [6]. In the transition period of wired and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industrialization, the development of Information Technology (IT) has led to various studies not only in industry but also in agriculture. Especially, IoT technology can overcome distance and place constraints of wired communication systems used in existing farms, and can expect agricultural IT development from automation of agricultural data collection. In this paper, smart farm system using low power Bluetooth and Low Power Wide Area Networks (LPWAN) communication modules including the wired communication network used in the existing farm was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wireless communication in agriculture, this paper implements sensor monitoring and control functions as using low power Bluetooth and LPWAN communication modules as well as existing wired communication method based on Arduino, and uses MQTT communication protocol which is a dedicated IoT [5]. Since this system is a merged structure of existing method and new technology, it is anticipated that it will be possible to save maintenance cost of existing devices and to provide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constructed. In addition, the system implements the monitoring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compatibility with new devices.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and control functions using the MQ Telemetry Transport (MQTT) communication method, which is an IoT dedicated protocol, thereby enhancing the possibility of development of agricultural IoT.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rest of this paper is organized as follows. Section II introduces system construction. Section III shows the results and future work. This paper is concluded in section IV.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II. S</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YSTEM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ONSTRUCTION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Internet of things, Smart farm, Smart agriculture,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overall structure of the system consists of nodes,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Sensor network, Wireless communication.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gateways, servers, databases, and smartphones as system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 I</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NTRODUCTION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accordance with industrialization, the application of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accessors. system.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1 shows the physical structure of smart farm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automation technology to agriculture is attempting from the necessity of mass production of food. Agricultural automation began with information technology and the collection of crop growth. The data collection requires a sensor to collect environmental and growth data and a server to store the data, and the farmer adjusts the environment and cultivates plants based on the collected data [1]. Since the current smart farm has evolved based on the greenhouse environment, the farmer's environment can be controlled from the control of devices such as fans, heaters and air conditioners installed in the greenhouse. However, most of the smart farm systems so far have difficulties in installing additional devices as wired communication systems, and environmental sensing and control are confined to the greenhouse range. Wired communication systems have limitations in distance and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The physical structure of smart farm system.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location [2, 3], so sensors cannot be installed in large areas of arcs, mountains, sea, or animals in the housing. [4]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nodes are classified into LPWAN, Bluetooth, and We want to improve the scalability and usability of the new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RS485 communication, and the environmental data collected smart farm system by overcoming the problem of application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through the sensors on the node in the farm are transmitted to limitations of wired devices in agriculture by using wireless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gateway through each communication network. The communication module. However, since the current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sensors used are temperature, humidity and carbon dioxide technology level of the wireless communication system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measurement sensors, and the sensing data is transmitted in suffers from a power shortage problem, the development of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real time. The gateways responsible for each communication the low power wireless communication module is being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network are connected to the Internet and relay the activated, and with the development of the battery technology,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communication between the server and the nodes. And, since the change speed from the wired system to the wireless system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message protocol between the server and the gateway uses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ISBN 979-11-88428-01-4 ICACT2018 February 11 ~ 14, 2018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6" w:right="-447.99999999999955"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MQTT, it is easy to construct additional gateways or servers, and connection with service accessors is possible only by IP address. Therefore, the server collects sensing data in real time through each communication network and records it in the database or transmits the command of the service accessor to the gateway.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2830.4000000000005"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A. Hardware Design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33.6" w:right="-452.7999999999986" w:firstLine="849.6000000000001"/>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2 shows the hardware configuration for each network. All systems are equipped with sensors and communication modules based on Arduino, and consist of two sensor nodes and one gateway. All gateways have a wireless Internet module, which enables MQTT communication based on IP with the Server.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33.6" w:right="-452.7999999999986" w:firstLine="849.6000000000001"/>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communication module used in the LPWAN communication network is a low-power and high-efficiency radio frequency communication module compliant with the IEEE802.15.4e standard. It supports the IPv6 address system in the UDP-based communication environment and has a communication distance of up to 10km at 900MHz [7].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33.6" w:right="-447.99999999999955" w:firstLine="849.6000000000001"/>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communication module used in the Bluetooth communication network conforms to the V4.0 standard and has a maximum communication distance of 100m in the 2.4GHz frequency band. Nowadays, Bluetooth has interoperability with all smart phones, enabling direct communication with each node as well as through the server, enabling sensor communication and device control at close range [8].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99999999999955" w:right="-638.3999999999992" w:firstLine="663.999999999999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RS485, which is used as a wired communication network, is used as a serial communication module used in most wired equipment installed in a greenhouse to implement a hybrid wired / wireless system. There is no limit to the additional installation of the device, communication is possible up to 1.2km distance, and it is used in many industries because of its low price [9].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47.99999999999955" w:right="2764.800000000001"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 Message Design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47.99999999999955" w:right="-638.3999999999992" w:firstLine="663.999999999999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3 shows the overall structure of the message delivery path through MQTT. Every node has its own physical network, but each network converges to its own gateway, which is connected to broker as a server. The reason for this centralized structure is that an external user can access the broker through the Internet, such as a smartphone, a tablet, and a PC, and control all the nodes through the broker. Therefore, each gateway and broker acts as an IoT hub that connects the database, external access, and end node as a platform of communication network. We implemented this platform using MQTT. MQTT is a lightweight messaging protocol that enables asynchronous communication of devices with limited resources [10]. The MQTT consists of a broker acting as a server and one or more clients. The message delivery model is a publish / subscribe structure. The publisher and subscriber are distinguished by topic and determined by the send / receive role.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53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750 International Conference on Advanced Communications Technology(ICACT)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710.4" w:line="276" w:lineRule="auto"/>
        <w:ind w:left="5424" w:right="158.40000000000146"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Figure 3.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The communication connection of system.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632" w:right="-638.3999999999992" w:hanging="441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publisher / subscriber structure of this system depends on the topic which depends on the sensing message and the control message. Figure 4 shows the topic structure of the tree structure. When specifying publisher / subscriber between each node and external device or database, it indicates the order of target specification to be specified in the message. The main topics used in this system are sensing data and control messages. Sensing data is a message periodically transmitted from node to gateway and from gateway to server. The gateway publishes the message to the server, and the server composes a relationship of subscribing the gateway. On the other hand, since the control data transmits the message received by the server from the external terminal end to the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9.60000000000008" w:right="56.000000000001364"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Figure 2.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The sensor communication system implementation.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99999999999955" w:right="-633.599999999999"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gateway, the gateway subscribes the server and the server subscribes the terminal end. As shown in Figure 4, it has the form of gate address / node address / sensor or actuator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62.4" w:line="276" w:lineRule="auto"/>
        <w:ind w:left="-532.8" w:right="-53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ISBN 979-11-88428-01-4 ICACT2018 February 11 ~ 14, 2018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according to the order of the tree in order to specify concrete target according to the topic, and then the actual intention such 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temp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state: 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 was designed to follow. Figure 4 shows the message structure as an acknowledgment message for the control and sensing messages received by a node from the server.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Figure 4.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The communication connection tree and message structure.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Finally, we applied an alternative method to prevent bit loss caused by message transmission using wireless communication module from node to gateway. In the experiment, the original message was recovered from repeated transmission message because some bits are lost at random position in single message transmission. A total of 10 identical messages are sent, and the recipient selects the most received words for each word by cutting the message to word size. The gateway finally lists the selected words in order and delivers them to the server. Figure 5 shows how to recover from an error in the sensing data message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stpoint: gw01 / lora02 / sensingdata, temperature: 22, humidity: 57.3, co2: 330</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751 International Conference on Advanced Communications Technology(ICACT)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greenhouse data. And the bluetooth modules could also be used to build remote controller for farm use by using low- power long-distance modules.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the future, the proposed system is expected to be a base system for studying the development of environmental algorithms for optimal growth of plants using cultivated environment data and plant growth data.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IV.C</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ONCLUSIONS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proposed system in this paper is a smart farm wired / wireless system with node - server - database and external control structure. A conclusion may review the main points of the paper. In order to solve the power problem and space limitation of the wired system, which is a limitation of the existing smart farm, we implemented a communication method using Bluetooth and LPWAN module as low power module. In addition, by applying a simple solution to the bit loss that can occur in wireless communication, the inter- module message exchange has been successfully performed and by applying a standardized message exchange method that can be applied as an existing related technical field, the possibility of expanding the technology application in the IoT field can be confirmed.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As communication between objects is expected to be the starting point for industrial automation, environmental and growth data collected from the proposed system can be expected a cornerstone for future big data agriculture and artificial intelligence agriculture.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CKNOWLEDGMENT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work was supported by Korea Institute of Planning and Evaluation for Technology in Food, Agriculture, Forestry (IPET) through Technology Commercialization Support Program, funded by Ministry of Agriculture, Food and Rural Affairs(MAFRA)(816022-03)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Figure 5.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The message recovery method with repeated transmission and work ranking.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EFERENCES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I. A. Aziz, M. H. Hasan, M. J. Ismail, M. Mehat, and N. 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Haron,“Remote monitoring in agricultural greenhouse u</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sing wireless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III.R</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ESULTS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&amp; F</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UTURE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ORK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sensor and short message service (SMS),” International Journal of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Engineering &amp; Technology IJET Vol: 9 No: 9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Although the wireless communication network had worries about data loss compared to the wired network used in the existing farms, the implementation of this paper confirmed that the result of similar pattern was received, so that the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 G. V. Satyanarayana, SD. Mazaruddin, "Wireless Sensor Based Remote Monitoring System for Agriculture Using ZigBee and GPS", Conference on Advances in Communications and Control System 2013 [3]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 Dhivya, J. Infanta and K. Chakrapani,“Automated Agricultural Process Using PLC and ZigBee” Journal of Artificial Intelligence,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proposed system could be used in ICT agriculture. In case of LPWAN network, it was confirmed that data can be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transmitted and received at a distance of 500m outside the building when a gateway is installed in the building. LPWAN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2012. T. Chi, M. Chen, and Q. Gao, "Implementation and study of a greenhouse environment surveillance system based on wireless sensor network", The 2008 International Conference on Embedded Software and Systems Symposia (ICESS2008)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is a low power wireless transmission module that can be used not only for the smart farm implemented in this paper but also for the management system for attaching and grazing to livestock body. If data transmission / reception in km units is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 Benjamin Aziz, "A Formal Model and Analysis of the MQ Telemetry Transport Protocol", International Conference on Availability and Security, 2014 [6] Uk-hyeon Yeo, In-bok Lee*, Kyeong-seok Kwon, Taehwan Ha, Se-jun Park,Rack-woo Kim, and Sang-yeon Lee, "Analysis of Research Trend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guaranteed in accordance with the distance in the specification, an additional relay gateway may be installed to enable long distance radio frequency control. It could also serve as a low-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 [8]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power module for use in pest-resistant emergency networks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[9] and Core TechnologiesBased on ICT to Materialize Smart-farm", 2016 PLNetworks, "PLM100 LoRa Module Hardware Datasheet", 2016 Texas Instruments, "2.4-GHz Bluetooth low energy and Proprietary System-on-Chip", 2013 Texas Instruments, "RS-422 and RS-485 Standards Overview and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within the province or integrated management of local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System Configurations", 2002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ISBN 979-11-88428-01-4 ICACT2018 February 11 ~ 14, 2018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752 International Conference on Advanced Communications Technology(ICACT)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[10] http://www.embedded101.com/DevelopM2MIoTDevicesEbook/Devel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TC100, etc. His main research interests include multimedia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opM2MIoTDevicesContent/tabid/155/ArticleId/217/3-1-MQTT-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communications and applications, ICT converged services, and content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Introduction.aspx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distribution.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bscript"/>
          <w:rtl w:val="0"/>
        </w:rPr>
        <w:t xml:space="preserve">Chiyurl Yoon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received B.S. degree in Electronics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Engineering from Konkuk University, Rep. of Korea, in 2016. Since 2016, he has been a M.S. student of University of Science and Technology at Electronics and Telecommunication Research Institute Campus, Rep. of Korea. Since 2018, he has been working for Hyundai Mobis. His main research interests include smart agriculture , Internet of things(IoT) and machine learning.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MiYoung Huh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is a research staff member with ETRI (Electronics and Telecommunications Research Institutes) since 1990. She has received M.S. degree in Information Communication Engineering from Chung Nam National University, Korea in 2004. Her research interests include VoIP, SIP, IPTV, digital signage, smart agriculture.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Juyoung Park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is working for ETRI as a director in the Protocol Engineering Center. He has received Ph.D degree in 2001 from Chungnam National University. He participates in standardization in IEC TC 100, ITU-T study group 11, 20, and ISO/IEC JTC 1/SC 6. His major research areas are WPT, smart work, Multicast, QoS protocol and architecture.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Shin-Gak Kang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received B.S. (1984), M.S. (1987) in Electronics Engineering, and Ph.D. (1998) in Information Communication Engineering from Chungnam National University, Rep. of Korea. Since 1984, he has been working for Electronics and Telecommunications Research Institute, Daejeon, Rep. of Korea. Since 2008, he has been a professor in the Department of Information and Communication Network Technology of University of Science and Technology. He is actively participating in various international standard bodies as a Vice-chairman of ITU-T SG11, Convenor of ISO/IEC JTC1/SC6/WG7, etc. His research interests include multimedia communications and Applications, ICT converged services, contents networking, and Future Network.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Changkyu Lee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received B.S. degree in Computer Science and Engineering from Inha University, Rep. of Korea, in 2008. Since 2008, he has been an integrated M.S. and Ph.D. student of University of Science and Technology at Electronics and Telecommunication Research Institute Campus, Rep. of Korea. Since 2017, he has been working for Electronics and Telecommunications Research Institute. He is actively participating in international standards bodies such as ITU-T SG11 and SG16, and ISO/IEC JTC1/SC 29/WG11 (MPEG), IEC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ISBN 979-11-88428-01-4 ICACT2018 February 11 ~ 14, 2018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