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8"/>
          <w:szCs w:val="28"/>
          <w:shd w:fill="ffc93e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shd w:fill="ffc93e" w:val="clear"/>
          <w:rtl w:val="0"/>
        </w:rPr>
        <w:t xml:space="preserve">Todo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gnu radio 코드 학습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 만들기 → 안테나 집중 !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LoRa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 거리 늘리기 (2m 미만) → 과거에 20m까지 (receiver : LoRa Gateway)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APRS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 거리 늘리기 (5m 미만) → 과거에 750m까지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보고서 및 논문 작성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c93e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shd w:fill="ffc93e" w:val="clear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혁: gnu radio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라니: gnu radio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혜원: LoRa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동준: LoRa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채희: LoRa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희재: APRS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고운: APRS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우진: APRS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fc93e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shd w:fill="ffc93e" w:val="clear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9월 27일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APRS transmitter circuit power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안테나 power up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여름방학 완성 코드 블럭 이해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c93e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shd w:fill="ffc93e" w:val="clear"/>
          <w:rtl w:val="0"/>
        </w:rPr>
        <w:t xml:space="preserve">Missing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9/20 (동준, 우진, 희재, 혜원, 채희)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10/4 (고운, 미란, 채희, 혜원)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10/9 (동준, 우진)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10/18 (고운, 미란)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shd w:fill="ffc93e" w:val="clear"/>
          <w:rtl w:val="0"/>
        </w:rPr>
        <w:t xml:space="preserve">Rules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~10시 : 도착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10시 ~ 12시 : KSQ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12시 ~ 1시 : 밥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 ~ 3시 : 개인 시간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3시 ~ 5시 : KSQ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금요일 저녁은 다같이 ! 회식 만쉐 🥳✨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8"/>
          <w:szCs w:val="28"/>
          <w:shd w:fill="ffc93e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shd w:fill="ffc93e" w:val="clear"/>
          <w:rtl w:val="0"/>
        </w:rPr>
        <w:t xml:space="preserve">Restaurants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가자(씬): 고기 무한리필 -&gt; 삼겹살 !!!!!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하이티: 마라마라탕 -&gt; 중국어 능력자와 함께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다이닝코트 도장 깨기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