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162BB" w14:textId="77777777" w:rsidR="005876A6" w:rsidRDefault="00BE686A" w:rsidP="005876A6">
      <w:pPr>
        <w:spacing w:line="360" w:lineRule="auto"/>
        <w:jc w:val="center"/>
        <w:rPr>
          <w:rFonts w:ascii="楷体" w:eastAsia="楷体" w:hAnsi="楷体"/>
          <w:b/>
          <w:sz w:val="36"/>
          <w:szCs w:val="32"/>
        </w:rPr>
      </w:pPr>
      <w:r w:rsidRPr="00611004">
        <w:rPr>
          <w:rFonts w:ascii="楷体" w:eastAsia="楷体" w:hAnsi="楷体" w:hint="eastAsia"/>
          <w:b/>
          <w:sz w:val="36"/>
          <w:szCs w:val="32"/>
        </w:rPr>
        <w:t>《</w:t>
      </w:r>
      <w:r w:rsidR="00A6323F">
        <w:rPr>
          <w:rFonts w:ascii="楷体" w:eastAsia="楷体" w:hAnsi="楷体" w:hint="eastAsia"/>
          <w:b/>
          <w:sz w:val="36"/>
          <w:szCs w:val="32"/>
        </w:rPr>
        <w:t>多媒体技术</w:t>
      </w:r>
      <w:r w:rsidRPr="00611004">
        <w:rPr>
          <w:rFonts w:ascii="楷体" w:eastAsia="楷体" w:hAnsi="楷体" w:hint="eastAsia"/>
          <w:b/>
          <w:sz w:val="36"/>
          <w:szCs w:val="32"/>
        </w:rPr>
        <w:t>》</w:t>
      </w:r>
      <w:r w:rsidR="005876A6" w:rsidRPr="00611004">
        <w:rPr>
          <w:rFonts w:ascii="楷体" w:eastAsia="楷体" w:hAnsi="楷体" w:hint="eastAsia"/>
          <w:b/>
          <w:sz w:val="36"/>
          <w:szCs w:val="32"/>
        </w:rPr>
        <w:t>实验</w:t>
      </w:r>
      <w:r w:rsidRPr="00611004">
        <w:rPr>
          <w:rFonts w:ascii="楷体" w:eastAsia="楷体" w:hAnsi="楷体" w:hint="eastAsia"/>
          <w:b/>
          <w:sz w:val="36"/>
          <w:szCs w:val="32"/>
        </w:rPr>
        <w:t>报告</w:t>
      </w:r>
    </w:p>
    <w:p w14:paraId="7AA582B0" w14:textId="77777777" w:rsidR="00611004" w:rsidRPr="007F4810" w:rsidRDefault="00611004" w:rsidP="005876A6">
      <w:pPr>
        <w:spacing w:line="360" w:lineRule="auto"/>
        <w:jc w:val="center"/>
        <w:rPr>
          <w:rFonts w:eastAsia="楷体"/>
          <w:b/>
          <w:sz w:val="36"/>
          <w:szCs w:val="32"/>
        </w:rPr>
      </w:pPr>
    </w:p>
    <w:p w14:paraId="3A938336" w14:textId="70747D06" w:rsidR="00BE686A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t>1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运行程序截图</w:t>
      </w:r>
      <w:r w:rsidRPr="007F4810">
        <w:rPr>
          <w:rFonts w:eastAsia="楷体"/>
          <w:b/>
          <w:sz w:val="32"/>
          <w:szCs w:val="32"/>
        </w:rPr>
        <w:t>和简要说明</w:t>
      </w:r>
    </w:p>
    <w:p w14:paraId="3FED4617" w14:textId="02D76DD4" w:rsidR="0042502D" w:rsidRPr="0042502D" w:rsidRDefault="0042502D" w:rsidP="00BE686A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>
        <w:rPr>
          <w:rFonts w:ascii="等线 Light" w:eastAsia="等线 Light" w:hAnsi="等线 Light" w:hint="eastAsia"/>
          <w:bCs/>
          <w:sz w:val="24"/>
        </w:rPr>
        <w:t>运行效果:</w:t>
      </w:r>
    </w:p>
    <w:p w14:paraId="481D9066" w14:textId="7C1E05B9" w:rsidR="00611004" w:rsidRDefault="0061658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61658D">
        <w:rPr>
          <w:rFonts w:eastAsia="楷体"/>
          <w:b/>
          <w:noProof/>
          <w:sz w:val="32"/>
          <w:szCs w:val="32"/>
        </w:rPr>
        <w:drawing>
          <wp:inline distT="0" distB="0" distL="0" distR="0" wp14:anchorId="66C3625A" wp14:editId="3AE19BAD">
            <wp:extent cx="5274310" cy="24599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8E28" w14:textId="1D9D2068" w:rsidR="0061658D" w:rsidRDefault="0061658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61658D">
        <w:rPr>
          <w:rFonts w:eastAsia="楷体"/>
          <w:b/>
          <w:noProof/>
          <w:sz w:val="32"/>
          <w:szCs w:val="32"/>
        </w:rPr>
        <w:drawing>
          <wp:inline distT="0" distB="0" distL="0" distR="0" wp14:anchorId="40FF7E20" wp14:editId="7EA08DFF">
            <wp:extent cx="5274310" cy="301593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438" cy="303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0E6B7" w14:textId="47CFB60C" w:rsidR="0042502D" w:rsidRDefault="0042502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0687D3B6" w14:textId="23D1AF6E" w:rsidR="0042502D" w:rsidRDefault="0042502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3E43DF49" w14:textId="4CD9C292" w:rsidR="0042502D" w:rsidRDefault="0042502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590A26B7" w14:textId="77777777" w:rsidR="0042502D" w:rsidRDefault="0042502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6AA4DD71" w14:textId="2D2CC180" w:rsidR="0042502D" w:rsidRPr="0042502D" w:rsidRDefault="0042502D" w:rsidP="00BE686A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 w:rsidRPr="0042502D">
        <w:rPr>
          <w:rFonts w:ascii="等线 Light" w:eastAsia="等线 Light" w:hAnsi="等线 Light" w:hint="eastAsia"/>
          <w:bCs/>
          <w:sz w:val="24"/>
        </w:rPr>
        <w:lastRenderedPageBreak/>
        <w:t>压缩前:</w:t>
      </w:r>
    </w:p>
    <w:p w14:paraId="290807AB" w14:textId="70373032" w:rsidR="0042502D" w:rsidRDefault="0042502D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42502D">
        <w:rPr>
          <w:rFonts w:eastAsia="楷体"/>
          <w:b/>
          <w:noProof/>
          <w:sz w:val="32"/>
          <w:szCs w:val="32"/>
        </w:rPr>
        <w:drawing>
          <wp:inline distT="0" distB="0" distL="0" distR="0" wp14:anchorId="1040EBE6" wp14:editId="05A5EBC7">
            <wp:extent cx="2363431" cy="418623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0106" cy="419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C5C55" w14:textId="5157837F" w:rsidR="0042502D" w:rsidRPr="0042502D" w:rsidRDefault="0042502D" w:rsidP="00BE686A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 w:rsidRPr="0042502D">
        <w:rPr>
          <w:rFonts w:ascii="等线 Light" w:eastAsia="等线 Light" w:hAnsi="等线 Light"/>
          <w:bCs/>
          <w:sz w:val="24"/>
        </w:rPr>
        <w:t>压缩后的二进制代码可以字符串的形式输出并保存</w:t>
      </w:r>
      <w:r>
        <w:rPr>
          <w:rFonts w:ascii="等线 Light" w:eastAsia="等线 Light" w:hAnsi="等线 Light" w:hint="eastAsia"/>
          <w:bCs/>
          <w:sz w:val="24"/>
        </w:rPr>
        <w:t>:</w:t>
      </w:r>
    </w:p>
    <w:p w14:paraId="3E1183B8" w14:textId="69D6D4ED" w:rsidR="0061658D" w:rsidRDefault="00240EB0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240EB0">
        <w:rPr>
          <w:rFonts w:eastAsia="楷体"/>
          <w:b/>
          <w:noProof/>
          <w:sz w:val="32"/>
          <w:szCs w:val="32"/>
        </w:rPr>
        <w:drawing>
          <wp:inline distT="0" distB="0" distL="0" distR="0" wp14:anchorId="76B0AFD8" wp14:editId="0F60525A">
            <wp:extent cx="3902351" cy="3028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8298" cy="30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54ED9" w14:textId="77777777" w:rsidR="00240EB0" w:rsidRPr="007F4810" w:rsidRDefault="00240EB0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</w:p>
    <w:p w14:paraId="31397478" w14:textId="22594C18" w:rsidR="00BE686A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lastRenderedPageBreak/>
        <w:t>2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主要代码</w:t>
      </w:r>
      <w:r w:rsidR="00E90C25">
        <w:rPr>
          <w:rFonts w:eastAsia="楷体" w:hint="eastAsia"/>
          <w:b/>
          <w:sz w:val="32"/>
          <w:szCs w:val="32"/>
        </w:rPr>
        <w:t>展示</w:t>
      </w:r>
      <w:r w:rsidR="00BE686A" w:rsidRPr="007F4810">
        <w:rPr>
          <w:rFonts w:eastAsia="楷体"/>
          <w:b/>
          <w:sz w:val="32"/>
          <w:szCs w:val="32"/>
        </w:rPr>
        <w:t>和分析</w:t>
      </w:r>
    </w:p>
    <w:p w14:paraId="56C8EA5E" w14:textId="3EA991B7" w:rsidR="0061658D" w:rsidRPr="0061658D" w:rsidRDefault="0061658D" w:rsidP="00BE686A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 w:rsidRPr="0061658D">
        <w:rPr>
          <w:rFonts w:ascii="等线 Light" w:eastAsia="等线 Light" w:hAnsi="等线 Light" w:hint="eastAsia"/>
          <w:bCs/>
          <w:sz w:val="24"/>
        </w:rPr>
        <w:t>霍夫曼树的节点类</w:t>
      </w:r>
      <w:r w:rsidR="0042502D">
        <w:rPr>
          <w:rFonts w:ascii="等线 Light" w:eastAsia="等线 Light" w:hAnsi="等线 Light" w:hint="eastAsia"/>
          <w:bCs/>
          <w:sz w:val="24"/>
        </w:rPr>
        <w:t>:</w:t>
      </w:r>
    </w:p>
    <w:bookmarkStart w:id="0" w:name="_MON_1712566275"/>
    <w:bookmarkEnd w:id="0"/>
    <w:p w14:paraId="0435EA27" w14:textId="3937B61E" w:rsidR="00611004" w:rsidRDefault="00044E59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object w:dxaOrig="8306" w:dyaOrig="5758" w14:anchorId="1ECCAF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.75pt;height:204.75pt" o:ole="">
            <v:imagedata r:id="rId10" o:title=""/>
          </v:shape>
          <o:OLEObject Type="Embed" ProgID="Word.OpenDocumentText.12" ShapeID="_x0000_i1025" DrawAspect="Content" ObjectID="_1712567280" r:id="rId11"/>
        </w:object>
      </w:r>
    </w:p>
    <w:p w14:paraId="085EF4EA" w14:textId="48B0C0EB" w:rsidR="00240EB0" w:rsidRPr="00240EB0" w:rsidRDefault="00240EB0" w:rsidP="00BE686A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>
        <w:rPr>
          <w:rFonts w:ascii="等线 Light" w:eastAsia="等线 Light" w:hAnsi="等线 Light" w:hint="eastAsia"/>
          <w:bCs/>
          <w:sz w:val="24"/>
        </w:rPr>
        <w:t>霍夫曼树构建</w:t>
      </w:r>
    </w:p>
    <w:bookmarkStart w:id="1" w:name="_MON_1712566536"/>
    <w:bookmarkEnd w:id="1"/>
    <w:p w14:paraId="36879D23" w14:textId="3FE5DC99" w:rsidR="00240EB0" w:rsidRDefault="00240EB0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object w:dxaOrig="8306" w:dyaOrig="2734" w14:anchorId="1297FF2E">
          <v:shape id="_x0000_i1026" type="#_x0000_t75" style="width:415.5pt;height:136.5pt" o:ole="">
            <v:imagedata r:id="rId12" o:title=""/>
          </v:shape>
          <o:OLEObject Type="Embed" ProgID="Word.OpenDocumentText.12" ShapeID="_x0000_i1026" DrawAspect="Content" ObjectID="_1712567281" r:id="rId13"/>
        </w:object>
      </w:r>
    </w:p>
    <w:bookmarkStart w:id="2" w:name="_MON_1712566691"/>
    <w:bookmarkEnd w:id="2"/>
    <w:p w14:paraId="44BDEFD6" w14:textId="29527B89" w:rsidR="00240EB0" w:rsidRPr="007F4810" w:rsidRDefault="00044E59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eastAsia="楷体"/>
          <w:b/>
          <w:sz w:val="32"/>
          <w:szCs w:val="32"/>
        </w:rPr>
        <w:object w:dxaOrig="8306" w:dyaOrig="4594" w14:anchorId="6A05251D">
          <v:shape id="_x0000_i1027" type="#_x0000_t75" style="width:415.5pt;height:230.25pt" o:ole="">
            <v:imagedata r:id="rId14" o:title=""/>
          </v:shape>
          <o:OLEObject Type="Embed" ProgID="Word.OpenDocumentText.12" ShapeID="_x0000_i1027" DrawAspect="Content" ObjectID="_1712567282" r:id="rId15"/>
        </w:object>
      </w:r>
    </w:p>
    <w:p w14:paraId="23648361" w14:textId="4A32E026" w:rsidR="00BE686A" w:rsidRDefault="00A6323F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 w:rsidRPr="007F4810">
        <w:rPr>
          <w:rFonts w:eastAsia="楷体"/>
          <w:b/>
          <w:sz w:val="32"/>
          <w:szCs w:val="32"/>
        </w:rPr>
        <w:lastRenderedPageBreak/>
        <w:t>3</w:t>
      </w:r>
      <w:r w:rsidR="00BE686A" w:rsidRPr="007F4810">
        <w:rPr>
          <w:rFonts w:eastAsia="楷体"/>
          <w:b/>
          <w:sz w:val="32"/>
          <w:szCs w:val="32"/>
        </w:rPr>
        <w:t>.</w:t>
      </w:r>
      <w:r w:rsidR="00BE686A" w:rsidRPr="007F4810">
        <w:rPr>
          <w:rFonts w:eastAsia="楷体"/>
          <w:b/>
          <w:sz w:val="32"/>
          <w:szCs w:val="32"/>
        </w:rPr>
        <w:t>其他</w:t>
      </w:r>
    </w:p>
    <w:p w14:paraId="1CCDF0E4" w14:textId="239F2190" w:rsidR="00944819" w:rsidRPr="007F4810" w:rsidRDefault="00944819" w:rsidP="00BE686A">
      <w:pPr>
        <w:spacing w:line="360" w:lineRule="auto"/>
        <w:jc w:val="left"/>
        <w:rPr>
          <w:rFonts w:eastAsia="楷体"/>
          <w:b/>
          <w:sz w:val="32"/>
          <w:szCs w:val="32"/>
        </w:rPr>
      </w:pPr>
      <w:r>
        <w:rPr>
          <w:rFonts w:ascii="等线 Light" w:eastAsia="等线 Light" w:hAnsi="等线 Light" w:hint="eastAsia"/>
          <w:bCs/>
          <w:sz w:val="24"/>
        </w:rPr>
        <w:t>可以压缩并且解压缩png图片</w:t>
      </w:r>
    </w:p>
    <w:p w14:paraId="6210F654" w14:textId="3E378C32" w:rsidR="005876A6" w:rsidRPr="00CA0358" w:rsidRDefault="00944819" w:rsidP="005876A6">
      <w:pPr>
        <w:spacing w:line="360" w:lineRule="auto"/>
        <w:rPr>
          <w:rFonts w:ascii="黑体" w:eastAsia="黑体" w:hAnsi="黑体"/>
          <w:b/>
          <w:sz w:val="32"/>
          <w:szCs w:val="32"/>
        </w:rPr>
      </w:pPr>
      <w:r w:rsidRPr="00944819">
        <w:rPr>
          <w:rFonts w:ascii="黑体" w:eastAsia="黑体" w:hAnsi="黑体"/>
          <w:b/>
          <w:noProof/>
          <w:sz w:val="32"/>
          <w:szCs w:val="32"/>
        </w:rPr>
        <w:drawing>
          <wp:inline distT="0" distB="0" distL="0" distR="0" wp14:anchorId="740A1CEC" wp14:editId="4E3CF727">
            <wp:extent cx="5274310" cy="15728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E967" w14:textId="481242A4" w:rsidR="005876A6" w:rsidRPr="00944819" w:rsidRDefault="00944819" w:rsidP="00944819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>
        <w:rPr>
          <w:rFonts w:ascii="等线 Light" w:eastAsia="等线 Light" w:hAnsi="等线 Light" w:hint="eastAsia"/>
          <w:bCs/>
          <w:sz w:val="24"/>
        </w:rPr>
        <w:t>压缩文本文件有不错的压缩率</w:t>
      </w:r>
    </w:p>
    <w:p w14:paraId="4CF4FC0B" w14:textId="3C1DAC22" w:rsidR="004556AC" w:rsidRPr="00944819" w:rsidRDefault="003C24F8" w:rsidP="00944819">
      <w:pPr>
        <w:spacing w:line="360" w:lineRule="auto"/>
        <w:jc w:val="left"/>
        <w:rPr>
          <w:rFonts w:ascii="等线 Light" w:eastAsia="等线 Light" w:hAnsi="等线 Light"/>
          <w:bCs/>
          <w:sz w:val="24"/>
        </w:rPr>
      </w:pPr>
      <w:r w:rsidRPr="003C24F8">
        <w:rPr>
          <w:rFonts w:ascii="等线 Light" w:eastAsia="等线 Light" w:hAnsi="等线 Light"/>
          <w:bCs/>
          <w:sz w:val="24"/>
        </w:rPr>
        <w:drawing>
          <wp:inline distT="0" distB="0" distL="0" distR="0" wp14:anchorId="596168B8" wp14:editId="5A9FE032">
            <wp:extent cx="5274310" cy="5822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6AC" w:rsidRPr="00944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ED33" w14:textId="77777777" w:rsidR="00A537BD" w:rsidRDefault="00A537BD" w:rsidP="00BE686A">
      <w:r>
        <w:separator/>
      </w:r>
    </w:p>
  </w:endnote>
  <w:endnote w:type="continuationSeparator" w:id="0">
    <w:p w14:paraId="19766245" w14:textId="77777777" w:rsidR="00A537BD" w:rsidRDefault="00A537BD" w:rsidP="00BE6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4C14F" w14:textId="77777777" w:rsidR="00A537BD" w:rsidRDefault="00A537BD" w:rsidP="00BE686A">
      <w:r>
        <w:separator/>
      </w:r>
    </w:p>
  </w:footnote>
  <w:footnote w:type="continuationSeparator" w:id="0">
    <w:p w14:paraId="4F88E2F7" w14:textId="77777777" w:rsidR="00A537BD" w:rsidRDefault="00A537BD" w:rsidP="00BE68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044E59"/>
    <w:rsid w:val="00240EB0"/>
    <w:rsid w:val="002A2A41"/>
    <w:rsid w:val="002E22D8"/>
    <w:rsid w:val="003C24F8"/>
    <w:rsid w:val="0042502D"/>
    <w:rsid w:val="004556AC"/>
    <w:rsid w:val="005876A6"/>
    <w:rsid w:val="00611004"/>
    <w:rsid w:val="0061658D"/>
    <w:rsid w:val="007F4810"/>
    <w:rsid w:val="008A430E"/>
    <w:rsid w:val="008D240B"/>
    <w:rsid w:val="00944819"/>
    <w:rsid w:val="00A537BD"/>
    <w:rsid w:val="00A6323F"/>
    <w:rsid w:val="00BE686A"/>
    <w:rsid w:val="00E90C25"/>
    <w:rsid w:val="00EC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6111"/>
  <w15:docId w15:val="{116F9079-27D3-4A76-9A97-70A25CAF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76A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6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686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6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686A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4250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20936</cp:lastModifiedBy>
  <cp:revision>11</cp:revision>
  <dcterms:created xsi:type="dcterms:W3CDTF">2013-10-07T07:33:00Z</dcterms:created>
  <dcterms:modified xsi:type="dcterms:W3CDTF">2022-04-27T04:22:00Z</dcterms:modified>
</cp:coreProperties>
</file>