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1581" w14:textId="12306E6B" w:rsidR="00E01641" w:rsidRDefault="009061FA">
      <w:r>
        <w:rPr>
          <w:rFonts w:hint="eastAsia"/>
        </w:rPr>
        <w:t>由于家中没有房贷，在此作业仅作假设：</w:t>
      </w:r>
    </w:p>
    <w:p w14:paraId="54F4AE45" w14:textId="6EAB736C" w:rsidR="009061FA" w:rsidRPr="009061FA" w:rsidRDefault="009061FA" w:rsidP="009061FA">
      <w:r w:rsidRPr="009061FA">
        <w:rPr>
          <w:rFonts w:hint="eastAsia"/>
        </w:rPr>
        <w:t>假设借贷 100 万人民币，贷款期限为 20 年，利率为 5%。</w:t>
      </w:r>
    </w:p>
    <w:p w14:paraId="49CE693A" w14:textId="77777777" w:rsidR="009061FA" w:rsidRPr="009061FA" w:rsidRDefault="009061FA" w:rsidP="009061FA">
      <w:pPr>
        <w:rPr>
          <w:rFonts w:hint="eastAsia"/>
        </w:rPr>
      </w:pPr>
      <w:r w:rsidRPr="009061FA">
        <w:rPr>
          <w:rFonts w:hint="eastAsia"/>
        </w:rPr>
        <w:t>首先，计算贷款每月偿还本金和利息的金额。根据等额本息还款法，每月还款金额为：</w:t>
      </w:r>
    </w:p>
    <w:p w14:paraId="6708B69E" w14:textId="1CE29720" w:rsidR="009061FA" w:rsidRDefault="009061FA">
      <w:pPr>
        <w:rPr>
          <w:i/>
          <w:iCs/>
          <w:color w:val="2F5496" w:themeColor="accent1" w:themeShade="BF"/>
        </w:rPr>
      </w:pPr>
      <w:r w:rsidRPr="009061FA">
        <w:rPr>
          <w:rFonts w:hint="eastAsia"/>
          <w:i/>
          <w:iCs/>
          <w:color w:val="2F5496" w:themeColor="accent1" w:themeShade="BF"/>
        </w:rPr>
        <w:t>每月还款金额</w:t>
      </w:r>
      <w:r w:rsidRPr="009061FA">
        <w:rPr>
          <w:i/>
          <w:iCs/>
          <w:color w:val="2F5496" w:themeColor="accent1" w:themeShade="BF"/>
        </w:rPr>
        <w:t xml:space="preserve"> = [贷款本金 x 月利率 x (1 + 月利率) ^ 还款总期数] / [(1 + 月利率) ^ 还款总期数 - 1]</w:t>
      </w:r>
    </w:p>
    <w:p w14:paraId="3BCC5ADA" w14:textId="5ABDA3EB" w:rsidR="009061FA" w:rsidRDefault="009061FA" w:rsidP="009061FA">
      <w:r w:rsidRPr="009061FA">
        <w:rPr>
          <w:rFonts w:hint="eastAsia"/>
        </w:rPr>
        <w:t>其中，还款总期数为贷款期限（</w:t>
      </w:r>
      <w:r w:rsidRPr="009061FA">
        <w:t>20 年）乘以每年的还款期数（12 个月）：</w:t>
      </w:r>
    </w:p>
    <w:p w14:paraId="384655D9" w14:textId="6C1F5226" w:rsidR="009061FA" w:rsidRPr="009061FA" w:rsidRDefault="009061FA" w:rsidP="009061FA">
      <w:pPr>
        <w:rPr>
          <w:i/>
          <w:iCs/>
          <w:color w:val="2F5496" w:themeColor="accent1" w:themeShade="BF"/>
        </w:rPr>
      </w:pPr>
      <w:r w:rsidRPr="009061FA">
        <w:rPr>
          <w:rFonts w:hint="eastAsia"/>
          <w:i/>
          <w:iCs/>
          <w:color w:val="2F5496" w:themeColor="accent1" w:themeShade="BF"/>
        </w:rPr>
        <w:t>还款总期数</w:t>
      </w:r>
      <w:r w:rsidRPr="009061FA">
        <w:rPr>
          <w:i/>
          <w:iCs/>
          <w:color w:val="2F5496" w:themeColor="accent1" w:themeShade="BF"/>
        </w:rPr>
        <w:t xml:space="preserve"> = 贷款期限 x 还款期数 = 20 x 12 = 240</w:t>
      </w:r>
    </w:p>
    <w:p w14:paraId="6795A47B" w14:textId="77777777" w:rsidR="009061FA" w:rsidRPr="009061FA" w:rsidRDefault="009061FA" w:rsidP="009061FA">
      <w:r w:rsidRPr="009061FA">
        <w:rPr>
          <w:rFonts w:hint="eastAsia"/>
        </w:rPr>
        <w:t>将贷款本金、月利率、还款总期数代入上式，得到每月还款金额为：</w:t>
      </w:r>
    </w:p>
    <w:p w14:paraId="4849499D" w14:textId="77777777" w:rsidR="009061FA" w:rsidRPr="009061FA" w:rsidRDefault="009061FA" w:rsidP="009061FA">
      <w:pPr>
        <w:rPr>
          <w:i/>
          <w:iCs/>
          <w:color w:val="2F5496" w:themeColor="accent1" w:themeShade="BF"/>
        </w:rPr>
      </w:pPr>
      <w:r w:rsidRPr="009061FA">
        <w:rPr>
          <w:i/>
          <w:iCs/>
          <w:color w:val="2F5496" w:themeColor="accent1" w:themeShade="BF"/>
        </w:rPr>
        <w:t xml:space="preserve">每月还款金额 = </w:t>
      </w:r>
      <w:r w:rsidRPr="009061FA">
        <w:rPr>
          <w:rFonts w:hint="eastAsia"/>
          <w:i/>
          <w:iCs/>
          <w:color w:val="2F5496" w:themeColor="accent1" w:themeShade="BF"/>
        </w:rPr>
        <w:t>[1000000 x 0.0041667 x (1 + 0.0041667) ^ 240]</w:t>
      </w:r>
      <w:r w:rsidRPr="009061FA">
        <w:rPr>
          <w:i/>
          <w:iCs/>
          <w:color w:val="2F5496" w:themeColor="accent1" w:themeShade="BF"/>
        </w:rPr>
        <w:t xml:space="preserve"> / </w:t>
      </w:r>
      <w:r w:rsidRPr="009061FA">
        <w:rPr>
          <w:rFonts w:hint="eastAsia"/>
          <w:i/>
          <w:iCs/>
          <w:color w:val="2F5496" w:themeColor="accent1" w:themeShade="BF"/>
        </w:rPr>
        <w:t>[(1 + 0.0041667) ^ 240 - 1]</w:t>
      </w:r>
      <w:r w:rsidRPr="009061FA">
        <w:rPr>
          <w:i/>
          <w:iCs/>
          <w:color w:val="2F5496" w:themeColor="accent1" w:themeShade="BF"/>
        </w:rPr>
        <w:t xml:space="preserve"> = </w:t>
      </w:r>
      <w:r w:rsidRPr="009061FA">
        <w:rPr>
          <w:rFonts w:hint="eastAsia"/>
          <w:i/>
          <w:iCs/>
          <w:color w:val="2F5496" w:themeColor="accent1" w:themeShade="BF"/>
        </w:rPr>
        <w:t>6576.03</w:t>
      </w:r>
      <w:r w:rsidRPr="009061FA">
        <w:rPr>
          <w:i/>
          <w:iCs/>
          <w:color w:val="2F5496" w:themeColor="accent1" w:themeShade="BF"/>
        </w:rPr>
        <w:t xml:space="preserve"> 元 </w:t>
      </w:r>
    </w:p>
    <w:p w14:paraId="3E99EBB8" w14:textId="77777777" w:rsidR="009061FA" w:rsidRPr="009061FA" w:rsidRDefault="009061FA" w:rsidP="009061FA">
      <w:pPr>
        <w:rPr>
          <w:rFonts w:hint="eastAsia"/>
        </w:rPr>
      </w:pPr>
      <w:r w:rsidRPr="009061FA">
        <w:rPr>
          <w:rFonts w:hint="eastAsia"/>
        </w:rPr>
        <w:t>每月偿还利息的金额为贷款余额乘以月利率：</w:t>
      </w:r>
    </w:p>
    <w:p w14:paraId="16F4AD39" w14:textId="77777777" w:rsidR="009061FA" w:rsidRPr="009061FA" w:rsidRDefault="009061FA" w:rsidP="009061FA">
      <w:pPr>
        <w:rPr>
          <w:i/>
          <w:iCs/>
          <w:color w:val="2F5496" w:themeColor="accent1" w:themeShade="BF"/>
        </w:rPr>
      </w:pPr>
      <w:r w:rsidRPr="009061FA">
        <w:rPr>
          <w:i/>
          <w:iCs/>
          <w:color w:val="2F5496" w:themeColor="accent1" w:themeShade="BF"/>
        </w:rPr>
        <w:t xml:space="preserve">每月偿还利息 = 贷款余额 x 月利率 </w:t>
      </w:r>
    </w:p>
    <w:p w14:paraId="43A628CB" w14:textId="77777777" w:rsidR="009061FA" w:rsidRPr="009061FA" w:rsidRDefault="009061FA" w:rsidP="009061FA">
      <w:pPr>
        <w:rPr>
          <w:rFonts w:hint="eastAsia"/>
        </w:rPr>
      </w:pPr>
      <w:r w:rsidRPr="009061FA">
        <w:rPr>
          <w:rFonts w:hint="eastAsia"/>
        </w:rPr>
        <w:t>初始贷款余额等于贷款本金，每月偿还本金为每月还款金额减去每月偿还利息：</w:t>
      </w:r>
    </w:p>
    <w:p w14:paraId="040EA816" w14:textId="77777777" w:rsidR="009061FA" w:rsidRPr="009061FA" w:rsidRDefault="009061FA" w:rsidP="009061FA">
      <w:pPr>
        <w:rPr>
          <w:i/>
          <w:iCs/>
          <w:color w:val="2F5496" w:themeColor="accent1" w:themeShade="BF"/>
        </w:rPr>
      </w:pPr>
      <w:r w:rsidRPr="009061FA">
        <w:rPr>
          <w:i/>
          <w:iCs/>
          <w:color w:val="2F5496" w:themeColor="accent1" w:themeShade="BF"/>
        </w:rPr>
        <w:t xml:space="preserve">每月偿还本金 = 每月还款金额 - 每月偿还利息 </w:t>
      </w:r>
    </w:p>
    <w:p w14:paraId="4153072B" w14:textId="77777777" w:rsidR="009061FA" w:rsidRPr="009061FA" w:rsidRDefault="009061FA" w:rsidP="009061FA">
      <w:pPr>
        <w:rPr>
          <w:rFonts w:hint="eastAsia"/>
        </w:rPr>
      </w:pPr>
      <w:r w:rsidRPr="009061FA">
        <w:rPr>
          <w:rFonts w:hint="eastAsia"/>
        </w:rPr>
        <w:t>接下来，可以使用 Excel 或其他电子表格软件来计算每月的还款情况，包括每月偿还本金、每月偿还利息、以及贷款余额。计算完成后，可以将每月偿还利息的金额相加，即可得到总利息：</w:t>
      </w:r>
    </w:p>
    <w:p w14:paraId="1DF75A88" w14:textId="77777777" w:rsidR="009061FA" w:rsidRPr="009061FA" w:rsidRDefault="009061FA" w:rsidP="009061FA">
      <w:pPr>
        <w:rPr>
          <w:i/>
          <w:iCs/>
          <w:color w:val="2F5496" w:themeColor="accent1" w:themeShade="BF"/>
        </w:rPr>
      </w:pPr>
      <w:r w:rsidRPr="009061FA">
        <w:rPr>
          <w:i/>
          <w:iCs/>
          <w:color w:val="2F5496" w:themeColor="accent1" w:themeShade="BF"/>
        </w:rPr>
        <w:t xml:space="preserve">总利息 = 每月偿还利息1 + 每月偿还利息2 + ... + 每月偿还利息240 </w:t>
      </w:r>
    </w:p>
    <w:p w14:paraId="3558E022" w14:textId="77777777" w:rsidR="009061FA" w:rsidRPr="009061FA" w:rsidRDefault="009061FA" w:rsidP="009061FA">
      <w:pPr>
        <w:rPr>
          <w:rFonts w:hint="eastAsia"/>
        </w:rPr>
      </w:pPr>
      <w:r w:rsidRPr="009061FA">
        <w:rPr>
          <w:rFonts w:hint="eastAsia"/>
        </w:rPr>
        <w:t>根据上述假设，每月偿还利息的金额大约为 4167 元，总利息为：</w:t>
      </w:r>
    </w:p>
    <w:p w14:paraId="3AACF379" w14:textId="77777777" w:rsidR="009061FA" w:rsidRPr="009061FA" w:rsidRDefault="009061FA" w:rsidP="009061FA">
      <w:pPr>
        <w:rPr>
          <w:i/>
          <w:iCs/>
          <w:color w:val="2F5496" w:themeColor="accent1" w:themeShade="BF"/>
        </w:rPr>
      </w:pPr>
      <w:r w:rsidRPr="009061FA">
        <w:rPr>
          <w:rFonts w:hint="eastAsia"/>
          <w:i/>
          <w:iCs/>
          <w:color w:val="2F5496" w:themeColor="accent1" w:themeShade="BF"/>
        </w:rPr>
        <w:t>总利息</w:t>
      </w:r>
      <w:r w:rsidRPr="009061FA">
        <w:rPr>
          <w:i/>
          <w:iCs/>
          <w:color w:val="2F5496" w:themeColor="accent1" w:themeShade="BF"/>
        </w:rPr>
        <w:t xml:space="preserve"> </w:t>
      </w:r>
      <w:r w:rsidRPr="009061FA">
        <w:rPr>
          <w:rFonts w:hint="eastAsia"/>
          <w:i/>
          <w:iCs/>
          <w:color w:val="2F5496" w:themeColor="accent1" w:themeShade="BF"/>
        </w:rPr>
        <w:t>=</w:t>
      </w:r>
      <w:r w:rsidRPr="009061FA">
        <w:rPr>
          <w:i/>
          <w:iCs/>
          <w:color w:val="2F5496" w:themeColor="accent1" w:themeShade="BF"/>
        </w:rPr>
        <w:t xml:space="preserve"> </w:t>
      </w:r>
      <w:r w:rsidRPr="009061FA">
        <w:rPr>
          <w:rFonts w:hint="eastAsia"/>
          <w:i/>
          <w:iCs/>
          <w:color w:val="2F5496" w:themeColor="accent1" w:themeShade="BF"/>
        </w:rPr>
        <w:t>4167 x</w:t>
      </w:r>
      <w:r w:rsidRPr="009061FA">
        <w:rPr>
          <w:i/>
          <w:iCs/>
          <w:color w:val="2F5496" w:themeColor="accent1" w:themeShade="BF"/>
        </w:rPr>
        <w:t xml:space="preserve"> </w:t>
      </w:r>
      <w:r w:rsidRPr="009061FA">
        <w:rPr>
          <w:rFonts w:hint="eastAsia"/>
          <w:i/>
          <w:iCs/>
          <w:color w:val="2F5496" w:themeColor="accent1" w:themeShade="BF"/>
        </w:rPr>
        <w:t>240</w:t>
      </w:r>
      <w:r w:rsidRPr="009061FA">
        <w:rPr>
          <w:i/>
          <w:iCs/>
          <w:color w:val="2F5496" w:themeColor="accent1" w:themeShade="BF"/>
        </w:rPr>
        <w:t xml:space="preserve"> </w:t>
      </w:r>
      <w:r w:rsidRPr="009061FA">
        <w:rPr>
          <w:rFonts w:hint="eastAsia"/>
          <w:i/>
          <w:iCs/>
          <w:color w:val="2F5496" w:themeColor="accent1" w:themeShade="BF"/>
        </w:rPr>
        <w:t>=</w:t>
      </w:r>
      <w:r w:rsidRPr="009061FA">
        <w:rPr>
          <w:i/>
          <w:iCs/>
          <w:color w:val="2F5496" w:themeColor="accent1" w:themeShade="BF"/>
        </w:rPr>
        <w:t xml:space="preserve"> </w:t>
      </w:r>
      <w:r w:rsidRPr="009061FA">
        <w:rPr>
          <w:rFonts w:hint="eastAsia"/>
          <w:i/>
          <w:iCs/>
          <w:color w:val="2F5496" w:themeColor="accent1" w:themeShade="BF"/>
        </w:rPr>
        <w:t>1,000,080</w:t>
      </w:r>
      <w:r w:rsidRPr="009061FA">
        <w:rPr>
          <w:i/>
          <w:iCs/>
          <w:color w:val="2F5496" w:themeColor="accent1" w:themeShade="BF"/>
        </w:rPr>
        <w:t xml:space="preserve"> </w:t>
      </w:r>
      <w:r w:rsidRPr="009061FA">
        <w:rPr>
          <w:rFonts w:hint="eastAsia"/>
          <w:i/>
          <w:iCs/>
          <w:color w:val="2F5496" w:themeColor="accent1" w:themeShade="BF"/>
        </w:rPr>
        <w:t>元</w:t>
      </w:r>
      <w:r w:rsidRPr="009061FA">
        <w:rPr>
          <w:i/>
          <w:iCs/>
          <w:color w:val="2F5496" w:themeColor="accent1" w:themeShade="BF"/>
        </w:rPr>
        <w:t xml:space="preserve"> </w:t>
      </w:r>
    </w:p>
    <w:p w14:paraId="089F6A54" w14:textId="0F85537B" w:rsidR="009061FA" w:rsidRPr="009061FA" w:rsidRDefault="009061FA" w:rsidP="009061FA">
      <w:pPr>
        <w:rPr>
          <w:rFonts w:hint="eastAsia"/>
        </w:rPr>
      </w:pPr>
      <w:r w:rsidRPr="009061FA">
        <w:rPr>
          <w:rFonts w:hint="eastAsia"/>
        </w:rPr>
        <w:t>因此，假设在这种情况下，需要支付的利息总额为 1,000,080 元。</w:t>
      </w:r>
      <w:r>
        <w:rPr>
          <w:rFonts w:hint="eastAsia"/>
        </w:rPr>
        <w:t>但</w:t>
      </w:r>
      <w:r w:rsidRPr="009061FA">
        <w:rPr>
          <w:rFonts w:hint="eastAsia"/>
        </w:rPr>
        <w:t>实际的利息支出可能会因为各种因素而有所不同。</w:t>
      </w:r>
    </w:p>
    <w:sectPr w:rsidR="009061FA" w:rsidRPr="00906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52E0E" w14:textId="77777777" w:rsidR="00CA51B8" w:rsidRDefault="00CA51B8" w:rsidP="009061FA">
      <w:r>
        <w:separator/>
      </w:r>
    </w:p>
  </w:endnote>
  <w:endnote w:type="continuationSeparator" w:id="0">
    <w:p w14:paraId="277AAFAD" w14:textId="77777777" w:rsidR="00CA51B8" w:rsidRDefault="00CA51B8" w:rsidP="0090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C730A" w14:textId="77777777" w:rsidR="00CA51B8" w:rsidRDefault="00CA51B8" w:rsidP="009061FA">
      <w:r>
        <w:separator/>
      </w:r>
    </w:p>
  </w:footnote>
  <w:footnote w:type="continuationSeparator" w:id="0">
    <w:p w14:paraId="239878AD" w14:textId="77777777" w:rsidR="00CA51B8" w:rsidRDefault="00CA51B8" w:rsidP="00906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70"/>
    <w:rsid w:val="009061FA"/>
    <w:rsid w:val="00CA51B8"/>
    <w:rsid w:val="00E01641"/>
    <w:rsid w:val="00E7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0E42"/>
  <w15:chartTrackingRefBased/>
  <w15:docId w15:val="{C772EDF4-6422-49B1-9399-12FE0E46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1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1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4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0771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81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7351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2725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5561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083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322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497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5063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094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8061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8137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0774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1265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60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142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5732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6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5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0914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7547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163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8108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8437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2994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4192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2647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463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3</cp:revision>
  <dcterms:created xsi:type="dcterms:W3CDTF">2023-03-05T12:09:00Z</dcterms:created>
  <dcterms:modified xsi:type="dcterms:W3CDTF">2023-03-05T12:12:00Z</dcterms:modified>
</cp:coreProperties>
</file>