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89162F" w14:textId="2CF3509A" w:rsidR="007E1C46" w:rsidRDefault="0084453F">
      <w:r>
        <w:t>在这篇文章中，主要描述了英国在联邦和</w:t>
      </w:r>
      <w:r>
        <w:rPr>
          <w:rFonts w:hint="eastAsia"/>
        </w:rPr>
        <w:t>非殖民</w:t>
      </w:r>
      <w:r>
        <w:t>化的成果，首先文章提到了1931年的法案，承认了各个自治领的实际权利，并</w:t>
      </w:r>
      <w:r>
        <w:rPr>
          <w:rFonts w:hint="eastAsia"/>
        </w:rPr>
        <w:t>介绍</w:t>
      </w:r>
      <w:r>
        <w:t>了经过授权的</w:t>
      </w:r>
      <w:r>
        <w:rPr>
          <w:rFonts w:hint="eastAsia"/>
        </w:rPr>
        <w:t>各个自治</w:t>
      </w:r>
      <w:r>
        <w:t>地区。然后文章提到</w:t>
      </w:r>
      <w:r>
        <w:rPr>
          <w:rFonts w:hint="eastAsia"/>
        </w:rPr>
        <w:t>了</w:t>
      </w:r>
      <w:r>
        <w:t>英联邦</w:t>
      </w:r>
      <w:r>
        <w:rPr>
          <w:rFonts w:hint="eastAsia"/>
        </w:rPr>
        <w:t>的历史</w:t>
      </w:r>
      <w:r>
        <w:t>，其中大多数的国家都成为了共和国，这导致了当代英联邦的发展</w:t>
      </w:r>
      <w:r>
        <w:rPr>
          <w:rFonts w:hint="eastAsia"/>
        </w:rPr>
        <w:t>和强烈的联系</w:t>
      </w:r>
      <w:r>
        <w:t>。如今，英联邦在当代社会取得了巨大的变化和进步。</w:t>
      </w:r>
    </w:p>
    <w:p w14:paraId="0D68002F" w14:textId="33114A9B" w:rsidR="0084453F" w:rsidRDefault="0084453F">
      <w:pPr>
        <w:rPr>
          <w:rFonts w:hint="eastAsia"/>
        </w:rPr>
      </w:pPr>
      <w:r w:rsidRPr="0084453F">
        <w:t>In this article, the main description of the United Kingdom in the commonwealth and decolonization of the achievements, first of all, the article mentioned the 1931 Act, recognized the actual rights of the various self-governing territories, and introduced the various self-governing regions through the authorization. Then the article mentions the history of the Commonwealth, most of which became republics, which led to the development and strong ties of the contemporary Commonwealth. Today, the Commonwealth has made great changes and progress in contemporary society.</w:t>
      </w:r>
    </w:p>
    <w:sectPr w:rsidR="0084453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6F0"/>
    <w:rsid w:val="002366F0"/>
    <w:rsid w:val="004462EB"/>
    <w:rsid w:val="007E1C46"/>
    <w:rsid w:val="008445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1A262"/>
  <w15:chartTrackingRefBased/>
  <w15:docId w15:val="{3365C397-3A04-4A01-ADE4-2BC2C20C7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107</Words>
  <Characters>612</Characters>
  <Application>Microsoft Office Word</Application>
  <DocSecurity>0</DocSecurity>
  <Lines>5</Lines>
  <Paragraphs>1</Paragraphs>
  <ScaleCrop>false</ScaleCrop>
  <Company/>
  <LinksUpToDate>false</LinksUpToDate>
  <CharactersWithSpaces>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冒 力</dc:creator>
  <cp:keywords/>
  <dc:description/>
  <cp:lastModifiedBy>冒 力</cp:lastModifiedBy>
  <cp:revision>3</cp:revision>
  <dcterms:created xsi:type="dcterms:W3CDTF">2022-03-22T00:48:00Z</dcterms:created>
  <dcterms:modified xsi:type="dcterms:W3CDTF">2022-03-22T00:57:00Z</dcterms:modified>
</cp:coreProperties>
</file>