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87649" w14:textId="77777777" w:rsidR="00E01113" w:rsidRDefault="00A74604" w:rsidP="00A74604">
      <w:pPr>
        <w:jc w:val="center"/>
        <w:rPr>
          <w:sz w:val="28"/>
          <w:szCs w:val="28"/>
          <w:u w:val="single"/>
        </w:rPr>
      </w:pPr>
      <w:r w:rsidRPr="00A74604">
        <w:rPr>
          <w:sz w:val="28"/>
          <w:szCs w:val="28"/>
          <w:u w:val="single"/>
        </w:rPr>
        <w:t>Linchpin</w:t>
      </w:r>
    </w:p>
    <w:p w14:paraId="658EC7C0" w14:textId="77777777" w:rsidR="00A74604" w:rsidRDefault="00A74604" w:rsidP="00A74604">
      <w:pPr>
        <w:jc w:val="center"/>
        <w:rPr>
          <w:sz w:val="28"/>
          <w:szCs w:val="28"/>
        </w:rPr>
      </w:pPr>
      <w:r>
        <w:rPr>
          <w:sz w:val="28"/>
          <w:szCs w:val="28"/>
        </w:rPr>
        <w:t>By Seth Godin</w:t>
      </w:r>
    </w:p>
    <w:p w14:paraId="31920D0F" w14:textId="77777777" w:rsidR="00A74604" w:rsidRDefault="00A74604" w:rsidP="00A74604">
      <w:pPr>
        <w:jc w:val="center"/>
        <w:rPr>
          <w:sz w:val="28"/>
          <w:szCs w:val="28"/>
        </w:rPr>
      </w:pPr>
    </w:p>
    <w:p w14:paraId="4B0BB909" w14:textId="77777777" w:rsidR="00A74604" w:rsidRDefault="00A74604" w:rsidP="00A74604">
      <w:pPr>
        <w:jc w:val="center"/>
        <w:rPr>
          <w:sz w:val="28"/>
          <w:szCs w:val="28"/>
        </w:rPr>
      </w:pPr>
    </w:p>
    <w:p w14:paraId="1BC67E24" w14:textId="77777777" w:rsidR="00A74604" w:rsidRDefault="00A74604" w:rsidP="00A74604">
      <w:pPr>
        <w:jc w:val="center"/>
        <w:rPr>
          <w:sz w:val="28"/>
          <w:szCs w:val="28"/>
        </w:rPr>
      </w:pPr>
    </w:p>
    <w:p w14:paraId="28E1E5D3" w14:textId="77777777" w:rsidR="00A74604" w:rsidRDefault="00A74604" w:rsidP="00A74604">
      <w:r w:rsidRPr="00E900C4">
        <w:rPr>
          <w:b/>
          <w:i/>
          <w:sz w:val="28"/>
          <w:szCs w:val="28"/>
        </w:rPr>
        <w:t>“</w:t>
      </w:r>
      <w:r w:rsidRPr="00E900C4">
        <w:rPr>
          <w:b/>
          <w:i/>
        </w:rPr>
        <w:t>Linchpins are able to embrace the lack of structure and find a new path, one that works.”</w:t>
      </w:r>
      <w:r>
        <w:t xml:space="preserve"> – Seth Godin</w:t>
      </w:r>
    </w:p>
    <w:p w14:paraId="7D3A92B6" w14:textId="77777777" w:rsidR="00A74604" w:rsidRDefault="00A74604" w:rsidP="00A74604"/>
    <w:p w14:paraId="4B1B3FC3" w14:textId="77777777" w:rsidR="00A74604" w:rsidRDefault="00A74604" w:rsidP="00A74604">
      <w:r>
        <w:t xml:space="preserve">The above statement rings true for me when I watch the transformation that is taking place inside BlueRock Technologies.  It is not that there is a “lack of structure” but more of a “changing of structure” to what will work best to move BlueRock to the top of its game.  When I first interviewed for this job, I was presented a pie chart that was divided into 3 parts – Skills (tech), Attitude (able to talk/work with people) and Drive/Determination.  During this interview, I learned that BlueRock was looking for an individual that had a combination of all 3 parts to bring onboard.  Unbeknownst to me I didn’t know that BlueRock was looking to hire a </w:t>
      </w:r>
      <w:r w:rsidRPr="00A74604">
        <w:rPr>
          <w:b/>
        </w:rPr>
        <w:t>LINCHPIN</w:t>
      </w:r>
      <w:r>
        <w:t xml:space="preserve"> or someone that can be groomed into becoming a </w:t>
      </w:r>
      <w:r w:rsidRPr="00A74604">
        <w:rPr>
          <w:b/>
        </w:rPr>
        <w:t>LINCHPIN!</w:t>
      </w:r>
      <w:r>
        <w:t xml:space="preserve"> </w:t>
      </w:r>
      <w:r>
        <w:sym w:font="Wingdings" w:char="F04A"/>
      </w:r>
    </w:p>
    <w:p w14:paraId="6F69E830" w14:textId="77777777" w:rsidR="00E63C01" w:rsidRDefault="00E63C01" w:rsidP="00A74604"/>
    <w:p w14:paraId="4CFD7D29" w14:textId="6CEB4295" w:rsidR="00E63C01" w:rsidRDefault="00E63C01" w:rsidP="00A74604">
      <w:r>
        <w:t>In a matter of days I will have been onboard for exactly one month.  During this time I have been challenged to not let my “lizard” brain do the talking for me.  The vast wealth of information that I am learning during my training is enough to send the “lizard” brain into overdrive on resistance, fear, and anxiety.  But I chose not to let the “lizard” brain win (not because I read this book) but focused on learning all that I can even if the training is a bit vague and difficult at times to grasp in one session.  That’s the beauty of the training</w:t>
      </w:r>
      <w:r w:rsidR="00C8012E">
        <w:t xml:space="preserve"> -</w:t>
      </w:r>
      <w:r>
        <w:t xml:space="preserve"> there is no real manual to work from, so we are creating a manual (or process) as we progress with each new day.</w:t>
      </w:r>
      <w:bookmarkStart w:id="0" w:name="_GoBack"/>
      <w:bookmarkEnd w:id="0"/>
    </w:p>
    <w:p w14:paraId="33B77453" w14:textId="77777777" w:rsidR="00E63C01" w:rsidRDefault="00E63C01" w:rsidP="00A74604"/>
    <w:p w14:paraId="1FF6533F" w14:textId="77777777" w:rsidR="00E63C01" w:rsidRDefault="00E63C01" w:rsidP="00A74604">
      <w:r>
        <w:t xml:space="preserve">BlueRock is making a choice to create its own map instead of using the map of other successful small businesses.  In taking this step, </w:t>
      </w:r>
      <w:r w:rsidR="00E900C4">
        <w:t>BlueRock is using the power of choice – choosing its destiny and how it will get there successfully.</w:t>
      </w:r>
    </w:p>
    <w:p w14:paraId="47E4491D" w14:textId="77777777" w:rsidR="00E900C4" w:rsidRDefault="00E900C4" w:rsidP="00A74604"/>
    <w:p w14:paraId="1BD5C457" w14:textId="77777777" w:rsidR="00E900C4" w:rsidRPr="00A74604" w:rsidRDefault="00E900C4" w:rsidP="00A74604">
      <w:r w:rsidRPr="00E900C4">
        <w:rPr>
          <w:b/>
          <w:i/>
        </w:rPr>
        <w:t>“THERE IS NO MAP. The alternative is to DRAW A MAP AND LEAD”</w:t>
      </w:r>
      <w:r>
        <w:t xml:space="preserve"> this is what BlueRock is choosing to do everyday.</w:t>
      </w:r>
    </w:p>
    <w:sectPr w:rsidR="00E900C4" w:rsidRPr="00A74604" w:rsidSect="00090E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04"/>
    <w:rsid w:val="00090E6F"/>
    <w:rsid w:val="00A74604"/>
    <w:rsid w:val="00C8012E"/>
    <w:rsid w:val="00E01113"/>
    <w:rsid w:val="00E63C01"/>
    <w:rsid w:val="00E9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8F6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279</Words>
  <Characters>1592</Characters>
  <Application>Microsoft Macintosh Word</Application>
  <DocSecurity>0</DocSecurity>
  <Lines>13</Lines>
  <Paragraphs>3</Paragraphs>
  <ScaleCrop>false</ScaleCrop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2014-01-29T13:55:00Z</dcterms:created>
  <dcterms:modified xsi:type="dcterms:W3CDTF">2014-01-30T02:54:00Z</dcterms:modified>
</cp:coreProperties>
</file>