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3453E" w14:textId="77777777" w:rsidR="00852F38" w:rsidRPr="00852F38" w:rsidRDefault="00852F38" w:rsidP="00852F38">
      <w:r w:rsidRPr="00852F38">
        <w:t>Data Science for SDS™ Certification Exam Prep</w:t>
      </w:r>
    </w:p>
    <w:p w14:paraId="52D44519" w14:textId="77777777" w:rsidR="00852F38" w:rsidRPr="00852F38" w:rsidRDefault="00852F38" w:rsidP="00852F38">
      <w:r w:rsidRPr="00852F38">
        <w:t>Welcome to your official SDS™ learning portal. This exclusive platform is designed for candidates registered in the Senior Data Scientist (SDS™) certification program.</w:t>
      </w:r>
    </w:p>
    <w:p w14:paraId="346BA74D" w14:textId="77777777" w:rsidR="00852F38" w:rsidRPr="00852F38" w:rsidRDefault="00852F38" w:rsidP="00852F38">
      <w:r w:rsidRPr="00852F38">
        <w:t>Here, you'll find high-level modules curated to enhance your expertise in advanced data science methods, model development, and strategic analytics. These resources are intended to support your preparation and are aligned with the SDS™ exam coverage.</w:t>
      </w:r>
    </w:p>
    <w:p w14:paraId="20FDF8EF" w14:textId="77777777" w:rsidR="00852F38" w:rsidRPr="00852F38" w:rsidRDefault="00852F38" w:rsidP="00852F38">
      <w:r w:rsidRPr="00852F38">
        <w:t>We wish you continued success as you advance toward leadership in data science and applied AI.</w:t>
      </w:r>
    </w:p>
    <w:p w14:paraId="7447C301" w14:textId="77777777" w:rsidR="00240BCC" w:rsidRDefault="00240BCC"/>
    <w:p w14:paraId="6E78D65A" w14:textId="77777777" w:rsidR="003751C9" w:rsidRPr="003751C9" w:rsidRDefault="003751C9" w:rsidP="003751C9">
      <w:pPr>
        <w:rPr>
          <w:b/>
          <w:bCs/>
        </w:rPr>
      </w:pPr>
      <w:r w:rsidRPr="003751C9">
        <w:rPr>
          <w:b/>
          <w:bCs/>
        </w:rPr>
        <w:t>Module 1: Data Science Applications and Business Impact</w:t>
      </w:r>
    </w:p>
    <w:p w14:paraId="2CC424CC" w14:textId="77777777" w:rsidR="003751C9" w:rsidRPr="003751C9" w:rsidRDefault="00000000" w:rsidP="003751C9">
      <w:hyperlink r:id="rId4" w:tgtFrame="_self" w:history="1">
        <w:r w:rsidR="003751C9" w:rsidRPr="003751C9">
          <w:rPr>
            <w:rStyle w:val="Hyperlink"/>
          </w:rPr>
          <w:t>Home</w:t>
        </w:r>
      </w:hyperlink>
    </w:p>
    <w:p w14:paraId="7BC46160" w14:textId="77777777" w:rsidR="003751C9" w:rsidRPr="003751C9" w:rsidRDefault="003751C9" w:rsidP="003751C9">
      <w:r w:rsidRPr="003751C9">
        <w:t>Focus: Turning models into measurable outcomes</w:t>
      </w:r>
    </w:p>
    <w:p w14:paraId="37D893B7" w14:textId="77777777" w:rsidR="003751C9" w:rsidRPr="003751C9" w:rsidRDefault="003751C9" w:rsidP="003751C9">
      <w:r w:rsidRPr="003751C9">
        <w:t>This module grounds the data science journey in what matters most - </w:t>
      </w:r>
      <w:r w:rsidRPr="003751C9">
        <w:rPr>
          <w:b/>
          <w:bCs/>
        </w:rPr>
        <w:t>real business impact</w:t>
      </w:r>
      <w:r w:rsidRPr="003751C9">
        <w:t>. Learners explore how analytics drives decisions across finance, retail, healthcare, digital media, and industrial IOT. Each reading brings models to life through applied use cases: detecting fraud, recommending products, optimizing portfolio diagnosing illness, and enhancing user experiences. Along the way, learners engage with advance methods - transformers, reinforcement learning, and recommendation pipelines - but always through the lens of relevance and ROI.</w:t>
      </w:r>
    </w:p>
    <w:p w14:paraId="0AA7A66E" w14:textId="77777777" w:rsidR="003751C9" w:rsidRPr="003751C9" w:rsidRDefault="003751C9" w:rsidP="003751C9">
      <w:r w:rsidRPr="003751C9">
        <w:rPr>
          <w:i/>
          <w:iCs/>
        </w:rPr>
        <w:t>The key shift here is from “</w:t>
      </w:r>
      <w:r w:rsidRPr="003751C9">
        <w:rPr>
          <w:b/>
          <w:bCs/>
          <w:i/>
          <w:iCs/>
        </w:rPr>
        <w:t>what can I build?</w:t>
      </w:r>
      <w:r w:rsidRPr="003751C9">
        <w:rPr>
          <w:i/>
          <w:iCs/>
        </w:rPr>
        <w:t>” to "</w:t>
      </w:r>
      <w:r w:rsidRPr="003751C9">
        <w:rPr>
          <w:b/>
          <w:bCs/>
          <w:i/>
          <w:iCs/>
        </w:rPr>
        <w:t>What's worth building</w:t>
      </w:r>
      <w:r w:rsidRPr="003751C9">
        <w:rPr>
          <w:i/>
          <w:iCs/>
        </w:rPr>
        <w:t>"?" - a mindset that distinguishes effective senior data scientists and principled technical leaders.</w:t>
      </w:r>
    </w:p>
    <w:p w14:paraId="0F122C96" w14:textId="77777777" w:rsidR="003751C9" w:rsidRDefault="003751C9"/>
    <w:p w14:paraId="1BB18970" w14:textId="77777777" w:rsidR="003751C9" w:rsidRPr="003751C9" w:rsidRDefault="003751C9" w:rsidP="003751C9">
      <w:pPr>
        <w:rPr>
          <w:b/>
          <w:bCs/>
        </w:rPr>
      </w:pPr>
      <w:r w:rsidRPr="003751C9">
        <w:rPr>
          <w:b/>
          <w:bCs/>
        </w:rPr>
        <w:t>Module 2: Core Data Essentials</w:t>
      </w:r>
    </w:p>
    <w:p w14:paraId="04F2403B" w14:textId="77777777" w:rsidR="003751C9" w:rsidRPr="003751C9" w:rsidRDefault="00000000" w:rsidP="003751C9">
      <w:hyperlink r:id="rId5" w:tgtFrame="_self" w:history="1">
        <w:r w:rsidR="003751C9" w:rsidRPr="003751C9">
          <w:rPr>
            <w:rStyle w:val="Hyperlink"/>
          </w:rPr>
          <w:t>Home</w:t>
        </w:r>
      </w:hyperlink>
    </w:p>
    <w:p w14:paraId="5C96CB8B" w14:textId="77777777" w:rsidR="003751C9" w:rsidRPr="003751C9" w:rsidRDefault="003751C9" w:rsidP="003751C9">
      <w:r w:rsidRPr="003751C9">
        <w:t>Focus: Building models that are right, reliable and ready</w:t>
      </w:r>
    </w:p>
    <w:p w14:paraId="200B8D38" w14:textId="77777777" w:rsidR="003751C9" w:rsidRPr="003751C9" w:rsidRDefault="003751C9" w:rsidP="003751C9">
      <w:r w:rsidRPr="003751C9">
        <w:t>Module 2 dives into the fundamentals that make data science robust. From programming fluency in Python to the mechanics of EDA, statistics, and ML, this is the toolkit every professional relies on a daily basis. Learners get hands-on with feature engineering, model construction, and most importantly-storytelling. Because in real organizations, insights don't speak for themselves. Data must be interpreted, translated and trusted. That's where good science meets strong communication.</w:t>
      </w:r>
    </w:p>
    <w:p w14:paraId="763566EC" w14:textId="77777777" w:rsidR="003751C9" w:rsidRPr="003751C9" w:rsidRDefault="003751C9" w:rsidP="003751C9">
      <w:r w:rsidRPr="003751C9">
        <w:rPr>
          <w:b/>
          <w:bCs/>
          <w:i/>
          <w:iCs/>
        </w:rPr>
        <w:lastRenderedPageBreak/>
        <w:t xml:space="preserve">The goal </w:t>
      </w:r>
      <w:proofErr w:type="spellStart"/>
      <w:r w:rsidRPr="003751C9">
        <w:rPr>
          <w:b/>
          <w:bCs/>
          <w:i/>
          <w:iCs/>
        </w:rPr>
        <w:t>ins't</w:t>
      </w:r>
      <w:proofErr w:type="spellEnd"/>
      <w:r w:rsidRPr="003751C9">
        <w:rPr>
          <w:b/>
          <w:bCs/>
          <w:i/>
          <w:iCs/>
        </w:rPr>
        <w:t xml:space="preserve"> just to analyze data - but to own the quality, clarify and confidence of what your models are saying. That's the mark of a professional.</w:t>
      </w:r>
    </w:p>
    <w:p w14:paraId="01A2703F" w14:textId="77777777" w:rsidR="002C5988" w:rsidRPr="002C5988" w:rsidRDefault="002C5988" w:rsidP="002C5988">
      <w:pPr>
        <w:rPr>
          <w:b/>
          <w:bCs/>
        </w:rPr>
      </w:pPr>
      <w:r w:rsidRPr="002C5988">
        <w:rPr>
          <w:b/>
          <w:bCs/>
        </w:rPr>
        <w:t>Module 3: Big Data, Real-Time Systems &amp; Cloud Platforms</w:t>
      </w:r>
    </w:p>
    <w:p w14:paraId="4FB8DEDA" w14:textId="77777777" w:rsidR="002C5988" w:rsidRPr="002C5988" w:rsidRDefault="002C5988" w:rsidP="002C5988">
      <w:hyperlink r:id="rId6" w:tgtFrame="_self" w:history="1">
        <w:r w:rsidRPr="002C5988">
          <w:rPr>
            <w:rStyle w:val="Hyperlink"/>
          </w:rPr>
          <w:t>Home</w:t>
        </w:r>
      </w:hyperlink>
    </w:p>
    <w:p w14:paraId="024A335B" w14:textId="77777777" w:rsidR="002C5988" w:rsidRPr="002C5988" w:rsidRDefault="002C5988" w:rsidP="002C5988">
      <w:r w:rsidRPr="002C5988">
        <w:t>Focus: Operating at scale, with Strategy and Integrity</w:t>
      </w:r>
    </w:p>
    <w:p w14:paraId="73A0E70C" w14:textId="77777777" w:rsidR="002C5988" w:rsidRPr="002C5988" w:rsidRDefault="002C5988" w:rsidP="002C5988">
      <w:r w:rsidRPr="002C5988">
        <w:t xml:space="preserve">This module brings learners into operational realities of data science at scale. Modern systems - from data lakes and </w:t>
      </w:r>
      <w:proofErr w:type="spellStart"/>
      <w:r w:rsidRPr="002C5988">
        <w:t>lakehouses</w:t>
      </w:r>
      <w:proofErr w:type="spellEnd"/>
      <w:r w:rsidRPr="002C5988">
        <w:t xml:space="preserve"> to streaming engines and vector databases - demand fluency in architecture as much as analysis. This module also unpacks data governance: lineage, quality, modeling, MDM and compliance frameworks that power trustworthy, secure, and sustainable AI. Whether working with Spark, </w:t>
      </w:r>
      <w:proofErr w:type="spellStart"/>
      <w:r w:rsidRPr="002C5988">
        <w:t>Kafta</w:t>
      </w:r>
      <w:proofErr w:type="spellEnd"/>
      <w:r w:rsidRPr="002C5988">
        <w:t>, Pinecone, or hybrid cloud deployments, learners are challenged to think not just link builders-but like architects and custodians.</w:t>
      </w:r>
    </w:p>
    <w:p w14:paraId="7ECCB204" w14:textId="77777777" w:rsidR="002C5988" w:rsidRPr="002C5988" w:rsidRDefault="002C5988" w:rsidP="002C5988">
      <w:r w:rsidRPr="002C5988">
        <w:br/>
      </w:r>
      <w:r w:rsidRPr="002C5988">
        <w:rPr>
          <w:b/>
          <w:bCs/>
          <w:i/>
          <w:iCs/>
        </w:rPr>
        <w:t>As you step into enterprise-scale environments, the ability to balance speed, structure, and stewardship is what sets future leaders apart.</w:t>
      </w:r>
    </w:p>
    <w:p w14:paraId="02EDAC32" w14:textId="77777777" w:rsidR="002C5988" w:rsidRPr="002C5988" w:rsidRDefault="002C5988" w:rsidP="002C5988">
      <w:pPr>
        <w:rPr>
          <w:b/>
          <w:bCs/>
        </w:rPr>
      </w:pPr>
      <w:r w:rsidRPr="002C5988">
        <w:rPr>
          <w:b/>
          <w:bCs/>
        </w:rPr>
        <w:t>Module 4: Advanced Data Science &amp; Generative AI</w:t>
      </w:r>
    </w:p>
    <w:p w14:paraId="72F3A552" w14:textId="77777777" w:rsidR="002C5988" w:rsidRPr="002C5988" w:rsidRDefault="002C5988" w:rsidP="002C5988">
      <w:hyperlink r:id="rId7" w:tgtFrame="_self" w:history="1">
        <w:r w:rsidRPr="002C5988">
          <w:rPr>
            <w:rStyle w:val="Hyperlink"/>
          </w:rPr>
          <w:t>Home</w:t>
        </w:r>
      </w:hyperlink>
    </w:p>
    <w:p w14:paraId="081A2C9C" w14:textId="77777777" w:rsidR="002C5988" w:rsidRPr="002C5988" w:rsidRDefault="002C5988" w:rsidP="002C5988">
      <w:r w:rsidRPr="002C5988">
        <w:t>Focus: Exploring the frontier of modern intelligence systems</w:t>
      </w:r>
    </w:p>
    <w:p w14:paraId="6F2E23C7" w14:textId="77777777" w:rsidR="002C5988" w:rsidRPr="002C5988" w:rsidRDefault="002C5988" w:rsidP="002C5988">
      <w:r w:rsidRPr="002C5988">
        <w:t xml:space="preserve">This module introduces learners to the most cutting-edge development shaping the future of AI - from Agentic systems and Large Language Models to </w:t>
      </w:r>
      <w:proofErr w:type="spellStart"/>
      <w:r w:rsidRPr="002C5988">
        <w:t>explanability</w:t>
      </w:r>
      <w:proofErr w:type="spellEnd"/>
      <w:r w:rsidRPr="002C5988">
        <w:t xml:space="preserve"> to federated learning. Rather than deep implementation, the goal here is conceptual clarity: how do these new paradigms work, what makes them powerful, and how are they changing how we build, scale and govern AI systems?</w:t>
      </w:r>
    </w:p>
    <w:p w14:paraId="581F7198" w14:textId="77777777" w:rsidR="002C5988" w:rsidRPr="002C5988" w:rsidRDefault="002C5988" w:rsidP="002C5988">
      <w:r w:rsidRPr="002C5988">
        <w:t>The journey begins with Agentic AI: systems that chain together tools, memory, and reasoning to operate with autonomy. Learners then dive into Generative AI (LLMs, diffusion models, prompt engineering), explore the architectural backbone of modern deep learning (CNNs, RNNs, Transformers) and wrap techniques to make AI systems interpretable (LIME. SHAP, Integrated Gradients). These are not just academic topics - they are foundational to real-world systems in search, medical diagnostics, autonomous vehicles, and more.</w:t>
      </w:r>
    </w:p>
    <w:p w14:paraId="4955A810" w14:textId="77777777" w:rsidR="002C5988" w:rsidRPr="002C5988" w:rsidRDefault="002C5988" w:rsidP="002C5988">
      <w:r w:rsidRPr="002C5988">
        <w:t>A second segment introduces advanced techniques - from distributed optimization and SGD variants to edge &amp; federated learning, where privacy-preserving computation meets enterprise AI. This prepares learners for a world where intelligence isn't just centralized, but decentralized, adaptive, and privacy-aware.</w:t>
      </w:r>
    </w:p>
    <w:p w14:paraId="761D5177" w14:textId="77777777" w:rsidR="002C5988" w:rsidRPr="002C5988" w:rsidRDefault="002C5988" w:rsidP="002C5988">
      <w:r w:rsidRPr="002C5988">
        <w:rPr>
          <w:b/>
          <w:bCs/>
          <w:i/>
          <w:iCs/>
        </w:rPr>
        <w:lastRenderedPageBreak/>
        <w:t>This module challenges learners to think about where AI is going-not just technically, but architecturally, ethically, and operationally. Junior scientists gain visibility into the “next-level”, while senior professionals are invited to lead that transformation."</w:t>
      </w:r>
    </w:p>
    <w:p w14:paraId="7BDC9BF7" w14:textId="77777777" w:rsidR="002C5988" w:rsidRPr="002C5988" w:rsidRDefault="002C5988" w:rsidP="002C5988">
      <w:pPr>
        <w:rPr>
          <w:b/>
          <w:bCs/>
        </w:rPr>
      </w:pPr>
      <w:r w:rsidRPr="002C5988">
        <w:rPr>
          <w:b/>
          <w:bCs/>
        </w:rPr>
        <w:t>Module 5: MLOps &amp; Functional Framework</w:t>
      </w:r>
    </w:p>
    <w:p w14:paraId="59585C5F" w14:textId="77777777" w:rsidR="002C5988" w:rsidRPr="002C5988" w:rsidRDefault="002C5988" w:rsidP="002C5988">
      <w:hyperlink r:id="rId8" w:tgtFrame="_self" w:history="1">
        <w:r w:rsidRPr="002C5988">
          <w:rPr>
            <w:rStyle w:val="Hyperlink"/>
          </w:rPr>
          <w:t>Home</w:t>
        </w:r>
      </w:hyperlink>
    </w:p>
    <w:p w14:paraId="2DDC9C47" w14:textId="77777777" w:rsidR="002C5988" w:rsidRPr="002C5988" w:rsidRDefault="002C5988" w:rsidP="002C5988">
      <w:r w:rsidRPr="002C5988">
        <w:t>Focus: Operationalizing Machine Learning with scale, reliability and accountability</w:t>
      </w:r>
    </w:p>
    <w:p w14:paraId="03641BA0" w14:textId="77777777" w:rsidR="002C5988" w:rsidRPr="002C5988" w:rsidRDefault="002C5988" w:rsidP="002C5988">
      <w:r w:rsidRPr="002C5988">
        <w:t xml:space="preserve">This module provides a systems-level foundation for designing and managing the full lifecycle of machine learning solutions-from model development to monitoring, retraining, and governance. </w:t>
      </w:r>
      <w:proofErr w:type="gramStart"/>
      <w:r w:rsidRPr="002C5988">
        <w:t>It</w:t>
      </w:r>
      <w:proofErr w:type="gramEnd"/>
      <w:r w:rsidRPr="002C5988">
        <w:t xml:space="preserve"> beings by establishing the principles and practices of MLOps, highlighting automation through CI/CD, model registries, pipeline orchestration, and performance monitoring.</w:t>
      </w:r>
    </w:p>
    <w:p w14:paraId="328475B5" w14:textId="77777777" w:rsidR="002C5988" w:rsidRPr="002C5988" w:rsidRDefault="002C5988" w:rsidP="002C5988">
      <w:r w:rsidRPr="002C5988">
        <w:t>It then transitions into the practical realities of production: containerization, orchestration with Kubernetes, and maintaining system integrity at scale. Learners explore how AutoML platforms and feature stores accelerate experimentation, ensure consistency, and enable reproducible workflows across teams and environments.</w:t>
      </w:r>
    </w:p>
    <w:p w14:paraId="1EA47D84" w14:textId="77777777" w:rsidR="002C5988" w:rsidRPr="002C5988" w:rsidRDefault="002C5988" w:rsidP="002C5988">
      <w:r w:rsidRPr="002C5988">
        <w:t>The module culminates with a focus on Responsible AI emphasizing fairness, bias mitigation, privacy safeguards, and regulatory compliance. Rather than treating these as checkboxes, the material encourages a holistic approach to trust and transparency in AI system.</w:t>
      </w:r>
    </w:p>
    <w:p w14:paraId="277005D9" w14:textId="77777777" w:rsidR="002C5988" w:rsidRPr="002C5988" w:rsidRDefault="002C5988" w:rsidP="002C5988">
      <w:r w:rsidRPr="002C5988">
        <w:rPr>
          <w:b/>
          <w:bCs/>
          <w:i/>
          <w:iCs/>
        </w:rPr>
        <w:t>This module builds the mindset and mechanisms needed to move from model-building to operational excellence - where automation, oversight, and ethical responsibility are inseparable parts of delivering impact through machine learning.</w:t>
      </w:r>
    </w:p>
    <w:p w14:paraId="49914E06" w14:textId="77777777" w:rsidR="003751C9" w:rsidRDefault="003751C9"/>
    <w:sectPr w:rsidR="003751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47D"/>
    <w:rsid w:val="0010247D"/>
    <w:rsid w:val="00240BCC"/>
    <w:rsid w:val="002C5988"/>
    <w:rsid w:val="003751C9"/>
    <w:rsid w:val="003A05BD"/>
    <w:rsid w:val="00467676"/>
    <w:rsid w:val="0073279B"/>
    <w:rsid w:val="00852F38"/>
    <w:rsid w:val="009834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24EAF"/>
  <w15:chartTrackingRefBased/>
  <w15:docId w15:val="{69DA70DE-88AF-411D-9E69-66CD4CBD5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2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4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24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4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47D"/>
    <w:rPr>
      <w:rFonts w:eastAsiaTheme="majorEastAsia" w:cstheme="majorBidi"/>
      <w:color w:val="272727" w:themeColor="text1" w:themeTint="D8"/>
    </w:rPr>
  </w:style>
  <w:style w:type="paragraph" w:styleId="Title">
    <w:name w:val="Title"/>
    <w:basedOn w:val="Normal"/>
    <w:next w:val="Normal"/>
    <w:link w:val="TitleChar"/>
    <w:uiPriority w:val="10"/>
    <w:qFormat/>
    <w:rsid w:val="00102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47D"/>
    <w:pPr>
      <w:spacing w:before="160"/>
      <w:jc w:val="center"/>
    </w:pPr>
    <w:rPr>
      <w:i/>
      <w:iCs/>
      <w:color w:val="404040" w:themeColor="text1" w:themeTint="BF"/>
    </w:rPr>
  </w:style>
  <w:style w:type="character" w:customStyle="1" w:styleId="QuoteChar">
    <w:name w:val="Quote Char"/>
    <w:basedOn w:val="DefaultParagraphFont"/>
    <w:link w:val="Quote"/>
    <w:uiPriority w:val="29"/>
    <w:rsid w:val="0010247D"/>
    <w:rPr>
      <w:i/>
      <w:iCs/>
      <w:color w:val="404040" w:themeColor="text1" w:themeTint="BF"/>
    </w:rPr>
  </w:style>
  <w:style w:type="paragraph" w:styleId="ListParagraph">
    <w:name w:val="List Paragraph"/>
    <w:basedOn w:val="Normal"/>
    <w:uiPriority w:val="34"/>
    <w:qFormat/>
    <w:rsid w:val="0010247D"/>
    <w:pPr>
      <w:ind w:left="720"/>
      <w:contextualSpacing/>
    </w:pPr>
  </w:style>
  <w:style w:type="character" w:styleId="IntenseEmphasis">
    <w:name w:val="Intense Emphasis"/>
    <w:basedOn w:val="DefaultParagraphFont"/>
    <w:uiPriority w:val="21"/>
    <w:qFormat/>
    <w:rsid w:val="0010247D"/>
    <w:rPr>
      <w:i/>
      <w:iCs/>
      <w:color w:val="0F4761" w:themeColor="accent1" w:themeShade="BF"/>
    </w:rPr>
  </w:style>
  <w:style w:type="paragraph" w:styleId="IntenseQuote">
    <w:name w:val="Intense Quote"/>
    <w:basedOn w:val="Normal"/>
    <w:next w:val="Normal"/>
    <w:link w:val="IntenseQuoteChar"/>
    <w:uiPriority w:val="30"/>
    <w:qFormat/>
    <w:rsid w:val="00102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47D"/>
    <w:rPr>
      <w:i/>
      <w:iCs/>
      <w:color w:val="0F4761" w:themeColor="accent1" w:themeShade="BF"/>
    </w:rPr>
  </w:style>
  <w:style w:type="character" w:styleId="IntenseReference">
    <w:name w:val="Intense Reference"/>
    <w:basedOn w:val="DefaultParagraphFont"/>
    <w:uiPriority w:val="32"/>
    <w:qFormat/>
    <w:rsid w:val="0010247D"/>
    <w:rPr>
      <w:b/>
      <w:bCs/>
      <w:smallCaps/>
      <w:color w:val="0F4761" w:themeColor="accent1" w:themeShade="BF"/>
      <w:spacing w:val="5"/>
    </w:rPr>
  </w:style>
  <w:style w:type="character" w:styleId="Hyperlink">
    <w:name w:val="Hyperlink"/>
    <w:basedOn w:val="DefaultParagraphFont"/>
    <w:uiPriority w:val="99"/>
    <w:unhideWhenUsed/>
    <w:rsid w:val="003751C9"/>
    <w:rPr>
      <w:color w:val="467886" w:themeColor="hyperlink"/>
      <w:u w:val="single"/>
    </w:rPr>
  </w:style>
  <w:style w:type="character" w:styleId="UnresolvedMention">
    <w:name w:val="Unresolved Mention"/>
    <w:basedOn w:val="DefaultParagraphFont"/>
    <w:uiPriority w:val="99"/>
    <w:semiHidden/>
    <w:unhideWhenUsed/>
    <w:rsid w:val="003751C9"/>
    <w:rPr>
      <w:color w:val="605E5C"/>
      <w:shd w:val="clear" w:color="auto" w:fill="E1DFDD"/>
    </w:rPr>
  </w:style>
  <w:style w:type="character" w:styleId="FollowedHyperlink">
    <w:name w:val="FollowedHyperlink"/>
    <w:basedOn w:val="DefaultParagraphFont"/>
    <w:uiPriority w:val="99"/>
    <w:semiHidden/>
    <w:unhideWhenUsed/>
    <w:rsid w:val="002C598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475183">
      <w:bodyDiv w:val="1"/>
      <w:marLeft w:val="0"/>
      <w:marRight w:val="0"/>
      <w:marTop w:val="0"/>
      <w:marBottom w:val="0"/>
      <w:divBdr>
        <w:top w:val="none" w:sz="0" w:space="0" w:color="auto"/>
        <w:left w:val="none" w:sz="0" w:space="0" w:color="auto"/>
        <w:bottom w:val="none" w:sz="0" w:space="0" w:color="auto"/>
        <w:right w:val="none" w:sz="0" w:space="0" w:color="auto"/>
      </w:divBdr>
      <w:divsChild>
        <w:div w:id="170531979">
          <w:marLeft w:val="0"/>
          <w:marRight w:val="0"/>
          <w:marTop w:val="0"/>
          <w:marBottom w:val="0"/>
          <w:divBdr>
            <w:top w:val="none" w:sz="0" w:space="0" w:color="auto"/>
            <w:left w:val="none" w:sz="0" w:space="0" w:color="auto"/>
            <w:bottom w:val="none" w:sz="0" w:space="0" w:color="auto"/>
            <w:right w:val="none" w:sz="0" w:space="0" w:color="auto"/>
          </w:divBdr>
          <w:divsChild>
            <w:div w:id="1782993823">
              <w:marLeft w:val="0"/>
              <w:marRight w:val="0"/>
              <w:marTop w:val="0"/>
              <w:marBottom w:val="0"/>
              <w:divBdr>
                <w:top w:val="none" w:sz="0" w:space="0" w:color="auto"/>
                <w:left w:val="none" w:sz="0" w:space="0" w:color="auto"/>
                <w:bottom w:val="none" w:sz="0" w:space="0" w:color="auto"/>
                <w:right w:val="none" w:sz="0" w:space="0" w:color="auto"/>
              </w:divBdr>
              <w:divsChild>
                <w:div w:id="135307054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771127151">
          <w:marLeft w:val="0"/>
          <w:marRight w:val="0"/>
          <w:marTop w:val="0"/>
          <w:marBottom w:val="0"/>
          <w:divBdr>
            <w:top w:val="none" w:sz="0" w:space="0" w:color="auto"/>
            <w:left w:val="none" w:sz="0" w:space="0" w:color="auto"/>
            <w:bottom w:val="none" w:sz="0" w:space="0" w:color="auto"/>
            <w:right w:val="none" w:sz="0" w:space="0" w:color="auto"/>
          </w:divBdr>
          <w:divsChild>
            <w:div w:id="1180001311">
              <w:marLeft w:val="0"/>
              <w:marRight w:val="0"/>
              <w:marTop w:val="0"/>
              <w:marBottom w:val="0"/>
              <w:divBdr>
                <w:top w:val="none" w:sz="0" w:space="0" w:color="auto"/>
                <w:left w:val="none" w:sz="0" w:space="0" w:color="auto"/>
                <w:bottom w:val="none" w:sz="0" w:space="0" w:color="auto"/>
                <w:right w:val="none" w:sz="0" w:space="0" w:color="auto"/>
              </w:divBdr>
              <w:divsChild>
                <w:div w:id="595408275">
                  <w:marLeft w:val="0"/>
                  <w:marRight w:val="0"/>
                  <w:marTop w:val="0"/>
                  <w:marBottom w:val="0"/>
                  <w:divBdr>
                    <w:top w:val="none" w:sz="0" w:space="0" w:color="auto"/>
                    <w:left w:val="none" w:sz="0" w:space="0" w:color="auto"/>
                    <w:bottom w:val="none" w:sz="0" w:space="0" w:color="auto"/>
                    <w:right w:val="none" w:sz="0" w:space="0" w:color="auto"/>
                  </w:divBdr>
                  <w:divsChild>
                    <w:div w:id="1304384028">
                      <w:marLeft w:val="0"/>
                      <w:marRight w:val="0"/>
                      <w:marTop w:val="0"/>
                      <w:marBottom w:val="0"/>
                      <w:divBdr>
                        <w:top w:val="none" w:sz="0" w:space="0" w:color="auto"/>
                        <w:left w:val="none" w:sz="0" w:space="0" w:color="auto"/>
                        <w:bottom w:val="none" w:sz="0" w:space="0" w:color="auto"/>
                        <w:right w:val="none" w:sz="0" w:space="0" w:color="auto"/>
                      </w:divBdr>
                      <w:divsChild>
                        <w:div w:id="13750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14552">
                  <w:marLeft w:val="0"/>
                  <w:marRight w:val="0"/>
                  <w:marTop w:val="0"/>
                  <w:marBottom w:val="0"/>
                  <w:divBdr>
                    <w:top w:val="none" w:sz="0" w:space="0" w:color="auto"/>
                    <w:left w:val="none" w:sz="0" w:space="0" w:color="auto"/>
                    <w:bottom w:val="none" w:sz="0" w:space="0" w:color="auto"/>
                    <w:right w:val="none" w:sz="0" w:space="0" w:color="auto"/>
                  </w:divBdr>
                  <w:divsChild>
                    <w:div w:id="186662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649916">
      <w:bodyDiv w:val="1"/>
      <w:marLeft w:val="0"/>
      <w:marRight w:val="0"/>
      <w:marTop w:val="0"/>
      <w:marBottom w:val="0"/>
      <w:divBdr>
        <w:top w:val="none" w:sz="0" w:space="0" w:color="auto"/>
        <w:left w:val="none" w:sz="0" w:space="0" w:color="auto"/>
        <w:bottom w:val="none" w:sz="0" w:space="0" w:color="auto"/>
        <w:right w:val="none" w:sz="0" w:space="0" w:color="auto"/>
      </w:divBdr>
      <w:divsChild>
        <w:div w:id="1355039425">
          <w:marLeft w:val="0"/>
          <w:marRight w:val="0"/>
          <w:marTop w:val="0"/>
          <w:marBottom w:val="0"/>
          <w:divBdr>
            <w:top w:val="none" w:sz="0" w:space="0" w:color="auto"/>
            <w:left w:val="none" w:sz="0" w:space="0" w:color="auto"/>
            <w:bottom w:val="none" w:sz="0" w:space="0" w:color="auto"/>
            <w:right w:val="none" w:sz="0" w:space="0" w:color="auto"/>
          </w:divBdr>
          <w:divsChild>
            <w:div w:id="427628618">
              <w:marLeft w:val="0"/>
              <w:marRight w:val="0"/>
              <w:marTop w:val="0"/>
              <w:marBottom w:val="0"/>
              <w:divBdr>
                <w:top w:val="none" w:sz="0" w:space="0" w:color="auto"/>
                <w:left w:val="none" w:sz="0" w:space="0" w:color="auto"/>
                <w:bottom w:val="none" w:sz="0" w:space="0" w:color="auto"/>
                <w:right w:val="none" w:sz="0" w:space="0" w:color="auto"/>
              </w:divBdr>
              <w:divsChild>
                <w:div w:id="170651841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143426423">
          <w:marLeft w:val="0"/>
          <w:marRight w:val="0"/>
          <w:marTop w:val="0"/>
          <w:marBottom w:val="0"/>
          <w:divBdr>
            <w:top w:val="none" w:sz="0" w:space="0" w:color="auto"/>
            <w:left w:val="none" w:sz="0" w:space="0" w:color="auto"/>
            <w:bottom w:val="none" w:sz="0" w:space="0" w:color="auto"/>
            <w:right w:val="none" w:sz="0" w:space="0" w:color="auto"/>
          </w:divBdr>
          <w:divsChild>
            <w:div w:id="1936816877">
              <w:marLeft w:val="0"/>
              <w:marRight w:val="0"/>
              <w:marTop w:val="0"/>
              <w:marBottom w:val="0"/>
              <w:divBdr>
                <w:top w:val="none" w:sz="0" w:space="0" w:color="auto"/>
                <w:left w:val="none" w:sz="0" w:space="0" w:color="auto"/>
                <w:bottom w:val="none" w:sz="0" w:space="0" w:color="auto"/>
                <w:right w:val="none" w:sz="0" w:space="0" w:color="auto"/>
              </w:divBdr>
              <w:divsChild>
                <w:div w:id="2128817826">
                  <w:marLeft w:val="0"/>
                  <w:marRight w:val="0"/>
                  <w:marTop w:val="0"/>
                  <w:marBottom w:val="0"/>
                  <w:divBdr>
                    <w:top w:val="none" w:sz="0" w:space="0" w:color="auto"/>
                    <w:left w:val="none" w:sz="0" w:space="0" w:color="auto"/>
                    <w:bottom w:val="none" w:sz="0" w:space="0" w:color="auto"/>
                    <w:right w:val="none" w:sz="0" w:space="0" w:color="auto"/>
                  </w:divBdr>
                  <w:divsChild>
                    <w:div w:id="159662">
                      <w:marLeft w:val="0"/>
                      <w:marRight w:val="0"/>
                      <w:marTop w:val="0"/>
                      <w:marBottom w:val="0"/>
                      <w:divBdr>
                        <w:top w:val="none" w:sz="0" w:space="0" w:color="auto"/>
                        <w:left w:val="none" w:sz="0" w:space="0" w:color="auto"/>
                        <w:bottom w:val="none" w:sz="0" w:space="0" w:color="auto"/>
                        <w:right w:val="none" w:sz="0" w:space="0" w:color="auto"/>
                      </w:divBdr>
                      <w:divsChild>
                        <w:div w:id="186686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14739">
                  <w:marLeft w:val="0"/>
                  <w:marRight w:val="0"/>
                  <w:marTop w:val="0"/>
                  <w:marBottom w:val="0"/>
                  <w:divBdr>
                    <w:top w:val="none" w:sz="0" w:space="0" w:color="auto"/>
                    <w:left w:val="none" w:sz="0" w:space="0" w:color="auto"/>
                    <w:bottom w:val="none" w:sz="0" w:space="0" w:color="auto"/>
                    <w:right w:val="none" w:sz="0" w:space="0" w:color="auto"/>
                  </w:divBdr>
                  <w:divsChild>
                    <w:div w:id="26110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458253">
      <w:bodyDiv w:val="1"/>
      <w:marLeft w:val="0"/>
      <w:marRight w:val="0"/>
      <w:marTop w:val="0"/>
      <w:marBottom w:val="0"/>
      <w:divBdr>
        <w:top w:val="none" w:sz="0" w:space="0" w:color="auto"/>
        <w:left w:val="none" w:sz="0" w:space="0" w:color="auto"/>
        <w:bottom w:val="none" w:sz="0" w:space="0" w:color="auto"/>
        <w:right w:val="none" w:sz="0" w:space="0" w:color="auto"/>
      </w:divBdr>
      <w:divsChild>
        <w:div w:id="913515954">
          <w:marLeft w:val="0"/>
          <w:marRight w:val="0"/>
          <w:marTop w:val="0"/>
          <w:marBottom w:val="0"/>
          <w:divBdr>
            <w:top w:val="none" w:sz="0" w:space="0" w:color="auto"/>
            <w:left w:val="none" w:sz="0" w:space="0" w:color="auto"/>
            <w:bottom w:val="none" w:sz="0" w:space="0" w:color="auto"/>
            <w:right w:val="none" w:sz="0" w:space="0" w:color="auto"/>
          </w:divBdr>
          <w:divsChild>
            <w:div w:id="661667445">
              <w:marLeft w:val="0"/>
              <w:marRight w:val="0"/>
              <w:marTop w:val="0"/>
              <w:marBottom w:val="0"/>
              <w:divBdr>
                <w:top w:val="none" w:sz="0" w:space="0" w:color="auto"/>
                <w:left w:val="none" w:sz="0" w:space="0" w:color="auto"/>
                <w:bottom w:val="none" w:sz="0" w:space="0" w:color="auto"/>
                <w:right w:val="none" w:sz="0" w:space="0" w:color="auto"/>
              </w:divBdr>
              <w:divsChild>
                <w:div w:id="80675043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360231554">
          <w:marLeft w:val="0"/>
          <w:marRight w:val="0"/>
          <w:marTop w:val="0"/>
          <w:marBottom w:val="0"/>
          <w:divBdr>
            <w:top w:val="none" w:sz="0" w:space="0" w:color="auto"/>
            <w:left w:val="none" w:sz="0" w:space="0" w:color="auto"/>
            <w:bottom w:val="none" w:sz="0" w:space="0" w:color="auto"/>
            <w:right w:val="none" w:sz="0" w:space="0" w:color="auto"/>
          </w:divBdr>
          <w:divsChild>
            <w:div w:id="142934542">
              <w:marLeft w:val="0"/>
              <w:marRight w:val="0"/>
              <w:marTop w:val="0"/>
              <w:marBottom w:val="0"/>
              <w:divBdr>
                <w:top w:val="none" w:sz="0" w:space="0" w:color="auto"/>
                <w:left w:val="none" w:sz="0" w:space="0" w:color="auto"/>
                <w:bottom w:val="none" w:sz="0" w:space="0" w:color="auto"/>
                <w:right w:val="none" w:sz="0" w:space="0" w:color="auto"/>
              </w:divBdr>
              <w:divsChild>
                <w:div w:id="1221474572">
                  <w:marLeft w:val="0"/>
                  <w:marRight w:val="0"/>
                  <w:marTop w:val="0"/>
                  <w:marBottom w:val="0"/>
                  <w:divBdr>
                    <w:top w:val="none" w:sz="0" w:space="0" w:color="auto"/>
                    <w:left w:val="none" w:sz="0" w:space="0" w:color="auto"/>
                    <w:bottom w:val="none" w:sz="0" w:space="0" w:color="auto"/>
                    <w:right w:val="none" w:sz="0" w:space="0" w:color="auto"/>
                  </w:divBdr>
                  <w:divsChild>
                    <w:div w:id="2134206877">
                      <w:marLeft w:val="0"/>
                      <w:marRight w:val="0"/>
                      <w:marTop w:val="0"/>
                      <w:marBottom w:val="0"/>
                      <w:divBdr>
                        <w:top w:val="none" w:sz="0" w:space="0" w:color="auto"/>
                        <w:left w:val="none" w:sz="0" w:space="0" w:color="auto"/>
                        <w:bottom w:val="none" w:sz="0" w:space="0" w:color="auto"/>
                        <w:right w:val="none" w:sz="0" w:space="0" w:color="auto"/>
                      </w:divBdr>
                      <w:divsChild>
                        <w:div w:id="64824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7864">
                  <w:marLeft w:val="0"/>
                  <w:marRight w:val="0"/>
                  <w:marTop w:val="0"/>
                  <w:marBottom w:val="0"/>
                  <w:divBdr>
                    <w:top w:val="none" w:sz="0" w:space="0" w:color="auto"/>
                    <w:left w:val="none" w:sz="0" w:space="0" w:color="auto"/>
                    <w:bottom w:val="none" w:sz="0" w:space="0" w:color="auto"/>
                    <w:right w:val="none" w:sz="0" w:space="0" w:color="auto"/>
                  </w:divBdr>
                  <w:divsChild>
                    <w:div w:id="24041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618664">
      <w:bodyDiv w:val="1"/>
      <w:marLeft w:val="0"/>
      <w:marRight w:val="0"/>
      <w:marTop w:val="0"/>
      <w:marBottom w:val="0"/>
      <w:divBdr>
        <w:top w:val="none" w:sz="0" w:space="0" w:color="auto"/>
        <w:left w:val="none" w:sz="0" w:space="0" w:color="auto"/>
        <w:bottom w:val="none" w:sz="0" w:space="0" w:color="auto"/>
        <w:right w:val="none" w:sz="0" w:space="0" w:color="auto"/>
      </w:divBdr>
      <w:divsChild>
        <w:div w:id="1424835817">
          <w:marLeft w:val="0"/>
          <w:marRight w:val="0"/>
          <w:marTop w:val="0"/>
          <w:marBottom w:val="0"/>
          <w:divBdr>
            <w:top w:val="none" w:sz="0" w:space="0" w:color="auto"/>
            <w:left w:val="none" w:sz="0" w:space="0" w:color="auto"/>
            <w:bottom w:val="none" w:sz="0" w:space="0" w:color="auto"/>
            <w:right w:val="none" w:sz="0" w:space="0" w:color="auto"/>
          </w:divBdr>
          <w:divsChild>
            <w:div w:id="140316652">
              <w:marLeft w:val="0"/>
              <w:marRight w:val="0"/>
              <w:marTop w:val="0"/>
              <w:marBottom w:val="0"/>
              <w:divBdr>
                <w:top w:val="none" w:sz="0" w:space="0" w:color="auto"/>
                <w:left w:val="none" w:sz="0" w:space="0" w:color="auto"/>
                <w:bottom w:val="none" w:sz="0" w:space="0" w:color="auto"/>
                <w:right w:val="none" w:sz="0" w:space="0" w:color="auto"/>
              </w:divBdr>
              <w:divsChild>
                <w:div w:id="1631203572">
                  <w:marLeft w:val="0"/>
                  <w:marRight w:val="0"/>
                  <w:marTop w:val="0"/>
                  <w:marBottom w:val="0"/>
                  <w:divBdr>
                    <w:top w:val="none" w:sz="0" w:space="0" w:color="auto"/>
                    <w:left w:val="none" w:sz="0" w:space="0" w:color="auto"/>
                    <w:bottom w:val="none" w:sz="0" w:space="0" w:color="auto"/>
                    <w:right w:val="none" w:sz="0" w:space="0" w:color="auto"/>
                  </w:divBdr>
                  <w:divsChild>
                    <w:div w:id="997685636">
                      <w:marLeft w:val="0"/>
                      <w:marRight w:val="0"/>
                      <w:marTop w:val="0"/>
                      <w:marBottom w:val="0"/>
                      <w:divBdr>
                        <w:top w:val="none" w:sz="0" w:space="0" w:color="auto"/>
                        <w:left w:val="none" w:sz="0" w:space="0" w:color="auto"/>
                        <w:bottom w:val="none" w:sz="0" w:space="0" w:color="auto"/>
                        <w:right w:val="none" w:sz="0" w:space="0" w:color="auto"/>
                      </w:divBdr>
                      <w:divsChild>
                        <w:div w:id="1840389647">
                          <w:marLeft w:val="0"/>
                          <w:marRight w:val="0"/>
                          <w:marTop w:val="0"/>
                          <w:marBottom w:val="0"/>
                          <w:divBdr>
                            <w:top w:val="none" w:sz="0" w:space="0" w:color="auto"/>
                            <w:left w:val="none" w:sz="0" w:space="0" w:color="auto"/>
                            <w:bottom w:val="none" w:sz="0" w:space="0" w:color="auto"/>
                            <w:right w:val="none" w:sz="0" w:space="0" w:color="auto"/>
                          </w:divBdr>
                          <w:divsChild>
                            <w:div w:id="44526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6452909">
      <w:bodyDiv w:val="1"/>
      <w:marLeft w:val="0"/>
      <w:marRight w:val="0"/>
      <w:marTop w:val="0"/>
      <w:marBottom w:val="0"/>
      <w:divBdr>
        <w:top w:val="none" w:sz="0" w:space="0" w:color="auto"/>
        <w:left w:val="none" w:sz="0" w:space="0" w:color="auto"/>
        <w:bottom w:val="none" w:sz="0" w:space="0" w:color="auto"/>
        <w:right w:val="none" w:sz="0" w:space="0" w:color="auto"/>
      </w:divBdr>
      <w:divsChild>
        <w:div w:id="1973705670">
          <w:marLeft w:val="0"/>
          <w:marRight w:val="0"/>
          <w:marTop w:val="0"/>
          <w:marBottom w:val="0"/>
          <w:divBdr>
            <w:top w:val="none" w:sz="0" w:space="0" w:color="auto"/>
            <w:left w:val="none" w:sz="0" w:space="0" w:color="auto"/>
            <w:bottom w:val="none" w:sz="0" w:space="0" w:color="auto"/>
            <w:right w:val="none" w:sz="0" w:space="0" w:color="auto"/>
          </w:divBdr>
          <w:divsChild>
            <w:div w:id="1405762073">
              <w:marLeft w:val="0"/>
              <w:marRight w:val="0"/>
              <w:marTop w:val="0"/>
              <w:marBottom w:val="0"/>
              <w:divBdr>
                <w:top w:val="none" w:sz="0" w:space="0" w:color="auto"/>
                <w:left w:val="none" w:sz="0" w:space="0" w:color="auto"/>
                <w:bottom w:val="none" w:sz="0" w:space="0" w:color="auto"/>
                <w:right w:val="none" w:sz="0" w:space="0" w:color="auto"/>
              </w:divBdr>
              <w:divsChild>
                <w:div w:id="311645305">
                  <w:marLeft w:val="0"/>
                  <w:marRight w:val="0"/>
                  <w:marTop w:val="0"/>
                  <w:marBottom w:val="0"/>
                  <w:divBdr>
                    <w:top w:val="none" w:sz="0" w:space="0" w:color="auto"/>
                    <w:left w:val="none" w:sz="0" w:space="0" w:color="auto"/>
                    <w:bottom w:val="none" w:sz="0" w:space="0" w:color="auto"/>
                    <w:right w:val="none" w:sz="0" w:space="0" w:color="auto"/>
                  </w:divBdr>
                  <w:divsChild>
                    <w:div w:id="1635404022">
                      <w:marLeft w:val="0"/>
                      <w:marRight w:val="0"/>
                      <w:marTop w:val="0"/>
                      <w:marBottom w:val="0"/>
                      <w:divBdr>
                        <w:top w:val="none" w:sz="0" w:space="0" w:color="auto"/>
                        <w:left w:val="none" w:sz="0" w:space="0" w:color="auto"/>
                        <w:bottom w:val="none" w:sz="0" w:space="0" w:color="auto"/>
                        <w:right w:val="none" w:sz="0" w:space="0" w:color="auto"/>
                      </w:divBdr>
                      <w:divsChild>
                        <w:div w:id="1139302546">
                          <w:marLeft w:val="0"/>
                          <w:marRight w:val="0"/>
                          <w:marTop w:val="0"/>
                          <w:marBottom w:val="0"/>
                          <w:divBdr>
                            <w:top w:val="none" w:sz="0" w:space="0" w:color="auto"/>
                            <w:left w:val="none" w:sz="0" w:space="0" w:color="auto"/>
                            <w:bottom w:val="none" w:sz="0" w:space="0" w:color="auto"/>
                            <w:right w:val="none" w:sz="0" w:space="0" w:color="auto"/>
                          </w:divBdr>
                          <w:divsChild>
                            <w:div w:id="122914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333626">
      <w:bodyDiv w:val="1"/>
      <w:marLeft w:val="0"/>
      <w:marRight w:val="0"/>
      <w:marTop w:val="0"/>
      <w:marBottom w:val="0"/>
      <w:divBdr>
        <w:top w:val="none" w:sz="0" w:space="0" w:color="auto"/>
        <w:left w:val="none" w:sz="0" w:space="0" w:color="auto"/>
        <w:bottom w:val="none" w:sz="0" w:space="0" w:color="auto"/>
        <w:right w:val="none" w:sz="0" w:space="0" w:color="auto"/>
      </w:divBdr>
      <w:divsChild>
        <w:div w:id="1956669481">
          <w:marLeft w:val="0"/>
          <w:marRight w:val="0"/>
          <w:marTop w:val="0"/>
          <w:marBottom w:val="0"/>
          <w:divBdr>
            <w:top w:val="none" w:sz="0" w:space="0" w:color="auto"/>
            <w:left w:val="none" w:sz="0" w:space="0" w:color="auto"/>
            <w:bottom w:val="none" w:sz="0" w:space="0" w:color="auto"/>
            <w:right w:val="none" w:sz="0" w:space="0" w:color="auto"/>
          </w:divBdr>
          <w:divsChild>
            <w:div w:id="11348344">
              <w:marLeft w:val="0"/>
              <w:marRight w:val="0"/>
              <w:marTop w:val="0"/>
              <w:marBottom w:val="0"/>
              <w:divBdr>
                <w:top w:val="none" w:sz="0" w:space="0" w:color="auto"/>
                <w:left w:val="none" w:sz="0" w:space="0" w:color="auto"/>
                <w:bottom w:val="none" w:sz="0" w:space="0" w:color="auto"/>
                <w:right w:val="none" w:sz="0" w:space="0" w:color="auto"/>
              </w:divBdr>
              <w:divsChild>
                <w:div w:id="54371385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810711648">
          <w:marLeft w:val="0"/>
          <w:marRight w:val="0"/>
          <w:marTop w:val="0"/>
          <w:marBottom w:val="0"/>
          <w:divBdr>
            <w:top w:val="none" w:sz="0" w:space="0" w:color="auto"/>
            <w:left w:val="none" w:sz="0" w:space="0" w:color="auto"/>
            <w:bottom w:val="none" w:sz="0" w:space="0" w:color="auto"/>
            <w:right w:val="none" w:sz="0" w:space="0" w:color="auto"/>
          </w:divBdr>
          <w:divsChild>
            <w:div w:id="339048851">
              <w:marLeft w:val="0"/>
              <w:marRight w:val="0"/>
              <w:marTop w:val="0"/>
              <w:marBottom w:val="0"/>
              <w:divBdr>
                <w:top w:val="none" w:sz="0" w:space="0" w:color="auto"/>
                <w:left w:val="none" w:sz="0" w:space="0" w:color="auto"/>
                <w:bottom w:val="none" w:sz="0" w:space="0" w:color="auto"/>
                <w:right w:val="none" w:sz="0" w:space="0" w:color="auto"/>
              </w:divBdr>
              <w:divsChild>
                <w:div w:id="553858594">
                  <w:marLeft w:val="0"/>
                  <w:marRight w:val="0"/>
                  <w:marTop w:val="0"/>
                  <w:marBottom w:val="0"/>
                  <w:divBdr>
                    <w:top w:val="none" w:sz="0" w:space="0" w:color="auto"/>
                    <w:left w:val="none" w:sz="0" w:space="0" w:color="auto"/>
                    <w:bottom w:val="none" w:sz="0" w:space="0" w:color="auto"/>
                    <w:right w:val="none" w:sz="0" w:space="0" w:color="auto"/>
                  </w:divBdr>
                  <w:divsChild>
                    <w:div w:id="1558931017">
                      <w:marLeft w:val="0"/>
                      <w:marRight w:val="0"/>
                      <w:marTop w:val="0"/>
                      <w:marBottom w:val="0"/>
                      <w:divBdr>
                        <w:top w:val="none" w:sz="0" w:space="0" w:color="auto"/>
                        <w:left w:val="none" w:sz="0" w:space="0" w:color="auto"/>
                        <w:bottom w:val="none" w:sz="0" w:space="0" w:color="auto"/>
                        <w:right w:val="none" w:sz="0" w:space="0" w:color="auto"/>
                      </w:divBdr>
                      <w:divsChild>
                        <w:div w:id="3151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27059">
                  <w:marLeft w:val="0"/>
                  <w:marRight w:val="0"/>
                  <w:marTop w:val="0"/>
                  <w:marBottom w:val="0"/>
                  <w:divBdr>
                    <w:top w:val="none" w:sz="0" w:space="0" w:color="auto"/>
                    <w:left w:val="none" w:sz="0" w:space="0" w:color="auto"/>
                    <w:bottom w:val="none" w:sz="0" w:space="0" w:color="auto"/>
                    <w:right w:val="none" w:sz="0" w:space="0" w:color="auto"/>
                  </w:divBdr>
                  <w:divsChild>
                    <w:div w:id="162792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045643">
      <w:bodyDiv w:val="1"/>
      <w:marLeft w:val="0"/>
      <w:marRight w:val="0"/>
      <w:marTop w:val="0"/>
      <w:marBottom w:val="0"/>
      <w:divBdr>
        <w:top w:val="none" w:sz="0" w:space="0" w:color="auto"/>
        <w:left w:val="none" w:sz="0" w:space="0" w:color="auto"/>
        <w:bottom w:val="none" w:sz="0" w:space="0" w:color="auto"/>
        <w:right w:val="none" w:sz="0" w:space="0" w:color="auto"/>
      </w:divBdr>
      <w:divsChild>
        <w:div w:id="1719164471">
          <w:marLeft w:val="0"/>
          <w:marRight w:val="0"/>
          <w:marTop w:val="0"/>
          <w:marBottom w:val="0"/>
          <w:divBdr>
            <w:top w:val="none" w:sz="0" w:space="0" w:color="auto"/>
            <w:left w:val="none" w:sz="0" w:space="0" w:color="auto"/>
            <w:bottom w:val="none" w:sz="0" w:space="0" w:color="auto"/>
            <w:right w:val="none" w:sz="0" w:space="0" w:color="auto"/>
          </w:divBdr>
          <w:divsChild>
            <w:div w:id="435561574">
              <w:marLeft w:val="0"/>
              <w:marRight w:val="0"/>
              <w:marTop w:val="0"/>
              <w:marBottom w:val="0"/>
              <w:divBdr>
                <w:top w:val="none" w:sz="0" w:space="0" w:color="auto"/>
                <w:left w:val="none" w:sz="0" w:space="0" w:color="auto"/>
                <w:bottom w:val="none" w:sz="0" w:space="0" w:color="auto"/>
                <w:right w:val="none" w:sz="0" w:space="0" w:color="auto"/>
              </w:divBdr>
              <w:divsChild>
                <w:div w:id="170933364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689140067">
          <w:marLeft w:val="0"/>
          <w:marRight w:val="0"/>
          <w:marTop w:val="0"/>
          <w:marBottom w:val="0"/>
          <w:divBdr>
            <w:top w:val="none" w:sz="0" w:space="0" w:color="auto"/>
            <w:left w:val="none" w:sz="0" w:space="0" w:color="auto"/>
            <w:bottom w:val="none" w:sz="0" w:space="0" w:color="auto"/>
            <w:right w:val="none" w:sz="0" w:space="0" w:color="auto"/>
          </w:divBdr>
          <w:divsChild>
            <w:div w:id="1675035928">
              <w:marLeft w:val="0"/>
              <w:marRight w:val="0"/>
              <w:marTop w:val="0"/>
              <w:marBottom w:val="0"/>
              <w:divBdr>
                <w:top w:val="none" w:sz="0" w:space="0" w:color="auto"/>
                <w:left w:val="none" w:sz="0" w:space="0" w:color="auto"/>
                <w:bottom w:val="none" w:sz="0" w:space="0" w:color="auto"/>
                <w:right w:val="none" w:sz="0" w:space="0" w:color="auto"/>
              </w:divBdr>
              <w:divsChild>
                <w:div w:id="890264536">
                  <w:marLeft w:val="0"/>
                  <w:marRight w:val="0"/>
                  <w:marTop w:val="0"/>
                  <w:marBottom w:val="0"/>
                  <w:divBdr>
                    <w:top w:val="none" w:sz="0" w:space="0" w:color="auto"/>
                    <w:left w:val="none" w:sz="0" w:space="0" w:color="auto"/>
                    <w:bottom w:val="none" w:sz="0" w:space="0" w:color="auto"/>
                    <w:right w:val="none" w:sz="0" w:space="0" w:color="auto"/>
                  </w:divBdr>
                  <w:divsChild>
                    <w:div w:id="2058583857">
                      <w:marLeft w:val="0"/>
                      <w:marRight w:val="0"/>
                      <w:marTop w:val="0"/>
                      <w:marBottom w:val="0"/>
                      <w:divBdr>
                        <w:top w:val="none" w:sz="0" w:space="0" w:color="auto"/>
                        <w:left w:val="none" w:sz="0" w:space="0" w:color="auto"/>
                        <w:bottom w:val="none" w:sz="0" w:space="0" w:color="auto"/>
                        <w:right w:val="none" w:sz="0" w:space="0" w:color="auto"/>
                      </w:divBdr>
                      <w:divsChild>
                        <w:div w:id="7486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71998">
                  <w:marLeft w:val="0"/>
                  <w:marRight w:val="0"/>
                  <w:marTop w:val="0"/>
                  <w:marBottom w:val="0"/>
                  <w:divBdr>
                    <w:top w:val="none" w:sz="0" w:space="0" w:color="auto"/>
                    <w:left w:val="none" w:sz="0" w:space="0" w:color="auto"/>
                    <w:bottom w:val="none" w:sz="0" w:space="0" w:color="auto"/>
                    <w:right w:val="none" w:sz="0" w:space="0" w:color="auto"/>
                  </w:divBdr>
                  <w:divsChild>
                    <w:div w:id="29846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403470">
      <w:bodyDiv w:val="1"/>
      <w:marLeft w:val="0"/>
      <w:marRight w:val="0"/>
      <w:marTop w:val="0"/>
      <w:marBottom w:val="0"/>
      <w:divBdr>
        <w:top w:val="none" w:sz="0" w:space="0" w:color="auto"/>
        <w:left w:val="none" w:sz="0" w:space="0" w:color="auto"/>
        <w:bottom w:val="none" w:sz="0" w:space="0" w:color="auto"/>
        <w:right w:val="none" w:sz="0" w:space="0" w:color="auto"/>
      </w:divBdr>
      <w:divsChild>
        <w:div w:id="625625215">
          <w:marLeft w:val="0"/>
          <w:marRight w:val="0"/>
          <w:marTop w:val="0"/>
          <w:marBottom w:val="0"/>
          <w:divBdr>
            <w:top w:val="none" w:sz="0" w:space="0" w:color="auto"/>
            <w:left w:val="none" w:sz="0" w:space="0" w:color="auto"/>
            <w:bottom w:val="none" w:sz="0" w:space="0" w:color="auto"/>
            <w:right w:val="none" w:sz="0" w:space="0" w:color="auto"/>
          </w:divBdr>
          <w:divsChild>
            <w:div w:id="2133983413">
              <w:marLeft w:val="0"/>
              <w:marRight w:val="0"/>
              <w:marTop w:val="0"/>
              <w:marBottom w:val="0"/>
              <w:divBdr>
                <w:top w:val="none" w:sz="0" w:space="0" w:color="auto"/>
                <w:left w:val="none" w:sz="0" w:space="0" w:color="auto"/>
                <w:bottom w:val="none" w:sz="0" w:space="0" w:color="auto"/>
                <w:right w:val="none" w:sz="0" w:space="0" w:color="auto"/>
              </w:divBdr>
              <w:divsChild>
                <w:div w:id="102918829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698579883">
          <w:marLeft w:val="0"/>
          <w:marRight w:val="0"/>
          <w:marTop w:val="0"/>
          <w:marBottom w:val="0"/>
          <w:divBdr>
            <w:top w:val="none" w:sz="0" w:space="0" w:color="auto"/>
            <w:left w:val="none" w:sz="0" w:space="0" w:color="auto"/>
            <w:bottom w:val="none" w:sz="0" w:space="0" w:color="auto"/>
            <w:right w:val="none" w:sz="0" w:space="0" w:color="auto"/>
          </w:divBdr>
          <w:divsChild>
            <w:div w:id="189489708">
              <w:marLeft w:val="0"/>
              <w:marRight w:val="0"/>
              <w:marTop w:val="0"/>
              <w:marBottom w:val="0"/>
              <w:divBdr>
                <w:top w:val="none" w:sz="0" w:space="0" w:color="auto"/>
                <w:left w:val="none" w:sz="0" w:space="0" w:color="auto"/>
                <w:bottom w:val="none" w:sz="0" w:space="0" w:color="auto"/>
                <w:right w:val="none" w:sz="0" w:space="0" w:color="auto"/>
              </w:divBdr>
              <w:divsChild>
                <w:div w:id="1145052432">
                  <w:marLeft w:val="0"/>
                  <w:marRight w:val="0"/>
                  <w:marTop w:val="0"/>
                  <w:marBottom w:val="0"/>
                  <w:divBdr>
                    <w:top w:val="none" w:sz="0" w:space="0" w:color="auto"/>
                    <w:left w:val="none" w:sz="0" w:space="0" w:color="auto"/>
                    <w:bottom w:val="none" w:sz="0" w:space="0" w:color="auto"/>
                    <w:right w:val="none" w:sz="0" w:space="0" w:color="auto"/>
                  </w:divBdr>
                  <w:divsChild>
                    <w:div w:id="1856923727">
                      <w:marLeft w:val="0"/>
                      <w:marRight w:val="0"/>
                      <w:marTop w:val="0"/>
                      <w:marBottom w:val="0"/>
                      <w:divBdr>
                        <w:top w:val="none" w:sz="0" w:space="0" w:color="auto"/>
                        <w:left w:val="none" w:sz="0" w:space="0" w:color="auto"/>
                        <w:bottom w:val="none" w:sz="0" w:space="0" w:color="auto"/>
                        <w:right w:val="none" w:sz="0" w:space="0" w:color="auto"/>
                      </w:divBdr>
                      <w:divsChild>
                        <w:div w:id="139338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464834">
                  <w:marLeft w:val="0"/>
                  <w:marRight w:val="0"/>
                  <w:marTop w:val="0"/>
                  <w:marBottom w:val="0"/>
                  <w:divBdr>
                    <w:top w:val="none" w:sz="0" w:space="0" w:color="auto"/>
                    <w:left w:val="none" w:sz="0" w:space="0" w:color="auto"/>
                    <w:bottom w:val="none" w:sz="0" w:space="0" w:color="auto"/>
                    <w:right w:val="none" w:sz="0" w:space="0" w:color="auto"/>
                  </w:divBdr>
                  <w:divsChild>
                    <w:div w:id="210294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425342">
      <w:bodyDiv w:val="1"/>
      <w:marLeft w:val="0"/>
      <w:marRight w:val="0"/>
      <w:marTop w:val="0"/>
      <w:marBottom w:val="0"/>
      <w:divBdr>
        <w:top w:val="none" w:sz="0" w:space="0" w:color="auto"/>
        <w:left w:val="none" w:sz="0" w:space="0" w:color="auto"/>
        <w:bottom w:val="none" w:sz="0" w:space="0" w:color="auto"/>
        <w:right w:val="none" w:sz="0" w:space="0" w:color="auto"/>
      </w:divBdr>
      <w:divsChild>
        <w:div w:id="1841115266">
          <w:marLeft w:val="0"/>
          <w:marRight w:val="0"/>
          <w:marTop w:val="0"/>
          <w:marBottom w:val="0"/>
          <w:divBdr>
            <w:top w:val="none" w:sz="0" w:space="0" w:color="auto"/>
            <w:left w:val="none" w:sz="0" w:space="0" w:color="auto"/>
            <w:bottom w:val="none" w:sz="0" w:space="0" w:color="auto"/>
            <w:right w:val="none" w:sz="0" w:space="0" w:color="auto"/>
          </w:divBdr>
          <w:divsChild>
            <w:div w:id="1134905569">
              <w:marLeft w:val="0"/>
              <w:marRight w:val="0"/>
              <w:marTop w:val="0"/>
              <w:marBottom w:val="0"/>
              <w:divBdr>
                <w:top w:val="none" w:sz="0" w:space="0" w:color="auto"/>
                <w:left w:val="none" w:sz="0" w:space="0" w:color="auto"/>
                <w:bottom w:val="none" w:sz="0" w:space="0" w:color="auto"/>
                <w:right w:val="none" w:sz="0" w:space="0" w:color="auto"/>
              </w:divBdr>
              <w:divsChild>
                <w:div w:id="179695045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88128415">
          <w:marLeft w:val="0"/>
          <w:marRight w:val="0"/>
          <w:marTop w:val="0"/>
          <w:marBottom w:val="0"/>
          <w:divBdr>
            <w:top w:val="none" w:sz="0" w:space="0" w:color="auto"/>
            <w:left w:val="none" w:sz="0" w:space="0" w:color="auto"/>
            <w:bottom w:val="none" w:sz="0" w:space="0" w:color="auto"/>
            <w:right w:val="none" w:sz="0" w:space="0" w:color="auto"/>
          </w:divBdr>
          <w:divsChild>
            <w:div w:id="490565283">
              <w:marLeft w:val="0"/>
              <w:marRight w:val="0"/>
              <w:marTop w:val="0"/>
              <w:marBottom w:val="0"/>
              <w:divBdr>
                <w:top w:val="none" w:sz="0" w:space="0" w:color="auto"/>
                <w:left w:val="none" w:sz="0" w:space="0" w:color="auto"/>
                <w:bottom w:val="none" w:sz="0" w:space="0" w:color="auto"/>
                <w:right w:val="none" w:sz="0" w:space="0" w:color="auto"/>
              </w:divBdr>
              <w:divsChild>
                <w:div w:id="424231824">
                  <w:marLeft w:val="0"/>
                  <w:marRight w:val="0"/>
                  <w:marTop w:val="0"/>
                  <w:marBottom w:val="0"/>
                  <w:divBdr>
                    <w:top w:val="none" w:sz="0" w:space="0" w:color="auto"/>
                    <w:left w:val="none" w:sz="0" w:space="0" w:color="auto"/>
                    <w:bottom w:val="none" w:sz="0" w:space="0" w:color="auto"/>
                    <w:right w:val="none" w:sz="0" w:space="0" w:color="auto"/>
                  </w:divBdr>
                  <w:divsChild>
                    <w:div w:id="1241138485">
                      <w:marLeft w:val="0"/>
                      <w:marRight w:val="0"/>
                      <w:marTop w:val="0"/>
                      <w:marBottom w:val="0"/>
                      <w:divBdr>
                        <w:top w:val="none" w:sz="0" w:space="0" w:color="auto"/>
                        <w:left w:val="none" w:sz="0" w:space="0" w:color="auto"/>
                        <w:bottom w:val="none" w:sz="0" w:space="0" w:color="auto"/>
                        <w:right w:val="none" w:sz="0" w:space="0" w:color="auto"/>
                      </w:divBdr>
                      <w:divsChild>
                        <w:div w:id="12636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45115">
                  <w:marLeft w:val="0"/>
                  <w:marRight w:val="0"/>
                  <w:marTop w:val="0"/>
                  <w:marBottom w:val="0"/>
                  <w:divBdr>
                    <w:top w:val="none" w:sz="0" w:space="0" w:color="auto"/>
                    <w:left w:val="none" w:sz="0" w:space="0" w:color="auto"/>
                    <w:bottom w:val="none" w:sz="0" w:space="0" w:color="auto"/>
                    <w:right w:val="none" w:sz="0" w:space="0" w:color="auto"/>
                  </w:divBdr>
                  <w:divsChild>
                    <w:div w:id="16320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099813">
      <w:bodyDiv w:val="1"/>
      <w:marLeft w:val="0"/>
      <w:marRight w:val="0"/>
      <w:marTop w:val="0"/>
      <w:marBottom w:val="0"/>
      <w:divBdr>
        <w:top w:val="none" w:sz="0" w:space="0" w:color="auto"/>
        <w:left w:val="none" w:sz="0" w:space="0" w:color="auto"/>
        <w:bottom w:val="none" w:sz="0" w:space="0" w:color="auto"/>
        <w:right w:val="none" w:sz="0" w:space="0" w:color="auto"/>
      </w:divBdr>
      <w:divsChild>
        <w:div w:id="1962758639">
          <w:marLeft w:val="0"/>
          <w:marRight w:val="0"/>
          <w:marTop w:val="0"/>
          <w:marBottom w:val="0"/>
          <w:divBdr>
            <w:top w:val="none" w:sz="0" w:space="0" w:color="auto"/>
            <w:left w:val="none" w:sz="0" w:space="0" w:color="auto"/>
            <w:bottom w:val="none" w:sz="0" w:space="0" w:color="auto"/>
            <w:right w:val="none" w:sz="0" w:space="0" w:color="auto"/>
          </w:divBdr>
          <w:divsChild>
            <w:div w:id="1058433621">
              <w:marLeft w:val="0"/>
              <w:marRight w:val="0"/>
              <w:marTop w:val="0"/>
              <w:marBottom w:val="0"/>
              <w:divBdr>
                <w:top w:val="none" w:sz="0" w:space="0" w:color="auto"/>
                <w:left w:val="none" w:sz="0" w:space="0" w:color="auto"/>
                <w:bottom w:val="none" w:sz="0" w:space="0" w:color="auto"/>
                <w:right w:val="none" w:sz="0" w:space="0" w:color="auto"/>
              </w:divBdr>
              <w:divsChild>
                <w:div w:id="118936749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481310873">
          <w:marLeft w:val="0"/>
          <w:marRight w:val="0"/>
          <w:marTop w:val="0"/>
          <w:marBottom w:val="0"/>
          <w:divBdr>
            <w:top w:val="none" w:sz="0" w:space="0" w:color="auto"/>
            <w:left w:val="none" w:sz="0" w:space="0" w:color="auto"/>
            <w:bottom w:val="none" w:sz="0" w:space="0" w:color="auto"/>
            <w:right w:val="none" w:sz="0" w:space="0" w:color="auto"/>
          </w:divBdr>
          <w:divsChild>
            <w:div w:id="206843134">
              <w:marLeft w:val="0"/>
              <w:marRight w:val="0"/>
              <w:marTop w:val="0"/>
              <w:marBottom w:val="0"/>
              <w:divBdr>
                <w:top w:val="none" w:sz="0" w:space="0" w:color="auto"/>
                <w:left w:val="none" w:sz="0" w:space="0" w:color="auto"/>
                <w:bottom w:val="none" w:sz="0" w:space="0" w:color="auto"/>
                <w:right w:val="none" w:sz="0" w:space="0" w:color="auto"/>
              </w:divBdr>
              <w:divsChild>
                <w:div w:id="1820880471">
                  <w:marLeft w:val="0"/>
                  <w:marRight w:val="0"/>
                  <w:marTop w:val="0"/>
                  <w:marBottom w:val="0"/>
                  <w:divBdr>
                    <w:top w:val="none" w:sz="0" w:space="0" w:color="auto"/>
                    <w:left w:val="none" w:sz="0" w:space="0" w:color="auto"/>
                    <w:bottom w:val="none" w:sz="0" w:space="0" w:color="auto"/>
                    <w:right w:val="none" w:sz="0" w:space="0" w:color="auto"/>
                  </w:divBdr>
                  <w:divsChild>
                    <w:div w:id="487597221">
                      <w:marLeft w:val="0"/>
                      <w:marRight w:val="0"/>
                      <w:marTop w:val="0"/>
                      <w:marBottom w:val="0"/>
                      <w:divBdr>
                        <w:top w:val="none" w:sz="0" w:space="0" w:color="auto"/>
                        <w:left w:val="none" w:sz="0" w:space="0" w:color="auto"/>
                        <w:bottom w:val="none" w:sz="0" w:space="0" w:color="auto"/>
                        <w:right w:val="none" w:sz="0" w:space="0" w:color="auto"/>
                      </w:divBdr>
                      <w:divsChild>
                        <w:div w:id="160360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581496">
                  <w:marLeft w:val="0"/>
                  <w:marRight w:val="0"/>
                  <w:marTop w:val="0"/>
                  <w:marBottom w:val="0"/>
                  <w:divBdr>
                    <w:top w:val="none" w:sz="0" w:space="0" w:color="auto"/>
                    <w:left w:val="none" w:sz="0" w:space="0" w:color="auto"/>
                    <w:bottom w:val="none" w:sz="0" w:space="0" w:color="auto"/>
                    <w:right w:val="none" w:sz="0" w:space="0" w:color="auto"/>
                  </w:divBdr>
                  <w:divsChild>
                    <w:div w:id="40661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319354">
      <w:bodyDiv w:val="1"/>
      <w:marLeft w:val="0"/>
      <w:marRight w:val="0"/>
      <w:marTop w:val="0"/>
      <w:marBottom w:val="0"/>
      <w:divBdr>
        <w:top w:val="none" w:sz="0" w:space="0" w:color="auto"/>
        <w:left w:val="none" w:sz="0" w:space="0" w:color="auto"/>
        <w:bottom w:val="none" w:sz="0" w:space="0" w:color="auto"/>
        <w:right w:val="none" w:sz="0" w:space="0" w:color="auto"/>
      </w:divBdr>
      <w:divsChild>
        <w:div w:id="1196963354">
          <w:marLeft w:val="0"/>
          <w:marRight w:val="0"/>
          <w:marTop w:val="0"/>
          <w:marBottom w:val="0"/>
          <w:divBdr>
            <w:top w:val="none" w:sz="0" w:space="0" w:color="auto"/>
            <w:left w:val="none" w:sz="0" w:space="0" w:color="auto"/>
            <w:bottom w:val="none" w:sz="0" w:space="0" w:color="auto"/>
            <w:right w:val="none" w:sz="0" w:space="0" w:color="auto"/>
          </w:divBdr>
          <w:divsChild>
            <w:div w:id="335615439">
              <w:marLeft w:val="0"/>
              <w:marRight w:val="0"/>
              <w:marTop w:val="0"/>
              <w:marBottom w:val="0"/>
              <w:divBdr>
                <w:top w:val="none" w:sz="0" w:space="0" w:color="auto"/>
                <w:left w:val="none" w:sz="0" w:space="0" w:color="auto"/>
                <w:bottom w:val="none" w:sz="0" w:space="0" w:color="auto"/>
                <w:right w:val="none" w:sz="0" w:space="0" w:color="auto"/>
              </w:divBdr>
              <w:divsChild>
                <w:div w:id="138794544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81038603">
          <w:marLeft w:val="0"/>
          <w:marRight w:val="0"/>
          <w:marTop w:val="0"/>
          <w:marBottom w:val="0"/>
          <w:divBdr>
            <w:top w:val="none" w:sz="0" w:space="0" w:color="auto"/>
            <w:left w:val="none" w:sz="0" w:space="0" w:color="auto"/>
            <w:bottom w:val="none" w:sz="0" w:space="0" w:color="auto"/>
            <w:right w:val="none" w:sz="0" w:space="0" w:color="auto"/>
          </w:divBdr>
          <w:divsChild>
            <w:div w:id="1196582633">
              <w:marLeft w:val="0"/>
              <w:marRight w:val="0"/>
              <w:marTop w:val="0"/>
              <w:marBottom w:val="0"/>
              <w:divBdr>
                <w:top w:val="none" w:sz="0" w:space="0" w:color="auto"/>
                <w:left w:val="none" w:sz="0" w:space="0" w:color="auto"/>
                <w:bottom w:val="none" w:sz="0" w:space="0" w:color="auto"/>
                <w:right w:val="none" w:sz="0" w:space="0" w:color="auto"/>
              </w:divBdr>
              <w:divsChild>
                <w:div w:id="1279873052">
                  <w:marLeft w:val="0"/>
                  <w:marRight w:val="0"/>
                  <w:marTop w:val="0"/>
                  <w:marBottom w:val="0"/>
                  <w:divBdr>
                    <w:top w:val="none" w:sz="0" w:space="0" w:color="auto"/>
                    <w:left w:val="none" w:sz="0" w:space="0" w:color="auto"/>
                    <w:bottom w:val="none" w:sz="0" w:space="0" w:color="auto"/>
                    <w:right w:val="none" w:sz="0" w:space="0" w:color="auto"/>
                  </w:divBdr>
                  <w:divsChild>
                    <w:div w:id="1583642968">
                      <w:marLeft w:val="0"/>
                      <w:marRight w:val="0"/>
                      <w:marTop w:val="0"/>
                      <w:marBottom w:val="0"/>
                      <w:divBdr>
                        <w:top w:val="none" w:sz="0" w:space="0" w:color="auto"/>
                        <w:left w:val="none" w:sz="0" w:space="0" w:color="auto"/>
                        <w:bottom w:val="none" w:sz="0" w:space="0" w:color="auto"/>
                        <w:right w:val="none" w:sz="0" w:space="0" w:color="auto"/>
                      </w:divBdr>
                      <w:divsChild>
                        <w:div w:id="34544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955842">
                  <w:marLeft w:val="0"/>
                  <w:marRight w:val="0"/>
                  <w:marTop w:val="0"/>
                  <w:marBottom w:val="0"/>
                  <w:divBdr>
                    <w:top w:val="none" w:sz="0" w:space="0" w:color="auto"/>
                    <w:left w:val="none" w:sz="0" w:space="0" w:color="auto"/>
                    <w:bottom w:val="none" w:sz="0" w:space="0" w:color="auto"/>
                    <w:right w:val="none" w:sz="0" w:space="0" w:color="auto"/>
                  </w:divBdr>
                  <w:divsChild>
                    <w:div w:id="191058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929366">
      <w:bodyDiv w:val="1"/>
      <w:marLeft w:val="0"/>
      <w:marRight w:val="0"/>
      <w:marTop w:val="0"/>
      <w:marBottom w:val="0"/>
      <w:divBdr>
        <w:top w:val="none" w:sz="0" w:space="0" w:color="auto"/>
        <w:left w:val="none" w:sz="0" w:space="0" w:color="auto"/>
        <w:bottom w:val="none" w:sz="0" w:space="0" w:color="auto"/>
        <w:right w:val="none" w:sz="0" w:space="0" w:color="auto"/>
      </w:divBdr>
      <w:divsChild>
        <w:div w:id="1259143627">
          <w:marLeft w:val="0"/>
          <w:marRight w:val="0"/>
          <w:marTop w:val="0"/>
          <w:marBottom w:val="0"/>
          <w:divBdr>
            <w:top w:val="none" w:sz="0" w:space="0" w:color="auto"/>
            <w:left w:val="none" w:sz="0" w:space="0" w:color="auto"/>
            <w:bottom w:val="none" w:sz="0" w:space="0" w:color="auto"/>
            <w:right w:val="none" w:sz="0" w:space="0" w:color="auto"/>
          </w:divBdr>
          <w:divsChild>
            <w:div w:id="1222866981">
              <w:marLeft w:val="0"/>
              <w:marRight w:val="0"/>
              <w:marTop w:val="0"/>
              <w:marBottom w:val="0"/>
              <w:divBdr>
                <w:top w:val="none" w:sz="0" w:space="0" w:color="auto"/>
                <w:left w:val="none" w:sz="0" w:space="0" w:color="auto"/>
                <w:bottom w:val="none" w:sz="0" w:space="0" w:color="auto"/>
                <w:right w:val="none" w:sz="0" w:space="0" w:color="auto"/>
              </w:divBdr>
              <w:divsChild>
                <w:div w:id="128411799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871913002">
          <w:marLeft w:val="0"/>
          <w:marRight w:val="0"/>
          <w:marTop w:val="0"/>
          <w:marBottom w:val="0"/>
          <w:divBdr>
            <w:top w:val="none" w:sz="0" w:space="0" w:color="auto"/>
            <w:left w:val="none" w:sz="0" w:space="0" w:color="auto"/>
            <w:bottom w:val="none" w:sz="0" w:space="0" w:color="auto"/>
            <w:right w:val="none" w:sz="0" w:space="0" w:color="auto"/>
          </w:divBdr>
          <w:divsChild>
            <w:div w:id="379980246">
              <w:marLeft w:val="0"/>
              <w:marRight w:val="0"/>
              <w:marTop w:val="0"/>
              <w:marBottom w:val="0"/>
              <w:divBdr>
                <w:top w:val="none" w:sz="0" w:space="0" w:color="auto"/>
                <w:left w:val="none" w:sz="0" w:space="0" w:color="auto"/>
                <w:bottom w:val="none" w:sz="0" w:space="0" w:color="auto"/>
                <w:right w:val="none" w:sz="0" w:space="0" w:color="auto"/>
              </w:divBdr>
              <w:divsChild>
                <w:div w:id="1104306577">
                  <w:marLeft w:val="0"/>
                  <w:marRight w:val="0"/>
                  <w:marTop w:val="0"/>
                  <w:marBottom w:val="0"/>
                  <w:divBdr>
                    <w:top w:val="none" w:sz="0" w:space="0" w:color="auto"/>
                    <w:left w:val="none" w:sz="0" w:space="0" w:color="auto"/>
                    <w:bottom w:val="none" w:sz="0" w:space="0" w:color="auto"/>
                    <w:right w:val="none" w:sz="0" w:space="0" w:color="auto"/>
                  </w:divBdr>
                  <w:divsChild>
                    <w:div w:id="58988284">
                      <w:marLeft w:val="0"/>
                      <w:marRight w:val="0"/>
                      <w:marTop w:val="0"/>
                      <w:marBottom w:val="0"/>
                      <w:divBdr>
                        <w:top w:val="none" w:sz="0" w:space="0" w:color="auto"/>
                        <w:left w:val="none" w:sz="0" w:space="0" w:color="auto"/>
                        <w:bottom w:val="none" w:sz="0" w:space="0" w:color="auto"/>
                        <w:right w:val="none" w:sz="0" w:space="0" w:color="auto"/>
                      </w:divBdr>
                      <w:divsChild>
                        <w:div w:id="104845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4615">
                  <w:marLeft w:val="0"/>
                  <w:marRight w:val="0"/>
                  <w:marTop w:val="0"/>
                  <w:marBottom w:val="0"/>
                  <w:divBdr>
                    <w:top w:val="none" w:sz="0" w:space="0" w:color="auto"/>
                    <w:left w:val="none" w:sz="0" w:space="0" w:color="auto"/>
                    <w:bottom w:val="none" w:sz="0" w:space="0" w:color="auto"/>
                    <w:right w:val="none" w:sz="0" w:space="0" w:color="auto"/>
                  </w:divBdr>
                  <w:divsChild>
                    <w:div w:id="21512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ds.datascienceskool.com/" TargetMode="External"/><Relationship Id="rId3" Type="http://schemas.openxmlformats.org/officeDocument/2006/relationships/webSettings" Target="webSettings.xml"/><Relationship Id="rId7" Type="http://schemas.openxmlformats.org/officeDocument/2006/relationships/hyperlink" Target="https://sds.datascienceskoo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ds.datascienceskool.com/" TargetMode="External"/><Relationship Id="rId5" Type="http://schemas.openxmlformats.org/officeDocument/2006/relationships/hyperlink" Target="https://sds.datascienceskool.com/" TargetMode="External"/><Relationship Id="rId10" Type="http://schemas.openxmlformats.org/officeDocument/2006/relationships/theme" Target="theme/theme1.xml"/><Relationship Id="rId4" Type="http://schemas.openxmlformats.org/officeDocument/2006/relationships/hyperlink" Target="https://sds.datascienceskool.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917</Words>
  <Characters>5227</Characters>
  <Application>Microsoft Office Word</Application>
  <DocSecurity>0</DocSecurity>
  <Lines>43</Lines>
  <Paragraphs>12</Paragraphs>
  <ScaleCrop>false</ScaleCrop>
  <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Mayadah Alhashem</dc:creator>
  <cp:keywords/>
  <dc:description/>
  <cp:lastModifiedBy>Mayadah Alhashem</cp:lastModifiedBy>
  <cp:revision>4</cp:revision>
  <dcterms:created xsi:type="dcterms:W3CDTF">2025-11-11T11:26:00Z</dcterms:created>
  <dcterms:modified xsi:type="dcterms:W3CDTF">2025-12-16T11:31:00Z</dcterms:modified>
</cp:coreProperties>
</file>