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66" w:rsidRPr="002745BC" w:rsidRDefault="006F5566" w:rsidP="006F5566">
      <w:pPr>
        <w:tabs>
          <w:tab w:val="left" w:pos="10800"/>
        </w:tabs>
        <w:spacing w:after="0"/>
        <w:jc w:val="center"/>
        <w:rPr>
          <w:rFonts w:ascii="Arial" w:eastAsia="Calibri" w:hAnsi="Arial" w:cs="Arial"/>
          <w:b/>
          <w:bCs/>
        </w:rPr>
      </w:pPr>
      <w:r w:rsidRPr="002745BC">
        <w:rPr>
          <w:rFonts w:ascii="Arial" w:eastAsia="Calibri" w:hAnsi="Arial" w:cs="Arial"/>
          <w:b/>
          <w:bCs/>
        </w:rPr>
        <w:t>Universidad de Puerto Rico</w:t>
      </w:r>
    </w:p>
    <w:p w:rsidR="006F5566" w:rsidRPr="002745BC" w:rsidRDefault="006F5566" w:rsidP="006F5566">
      <w:pPr>
        <w:tabs>
          <w:tab w:val="left" w:pos="10800"/>
        </w:tabs>
        <w:spacing w:after="0"/>
        <w:jc w:val="center"/>
        <w:rPr>
          <w:rFonts w:ascii="Arial" w:eastAsia="Calibri" w:hAnsi="Arial" w:cs="Arial"/>
          <w:b/>
          <w:bCs/>
        </w:rPr>
      </w:pPr>
      <w:r w:rsidRPr="002745BC">
        <w:rPr>
          <w:rFonts w:ascii="Arial" w:eastAsia="Calibri" w:hAnsi="Arial" w:cs="Arial"/>
          <w:b/>
          <w:bCs/>
        </w:rPr>
        <w:t>Recinto de Río Piedras</w:t>
      </w:r>
    </w:p>
    <w:p w:rsidR="006F5566" w:rsidRPr="002745BC" w:rsidRDefault="006F5566" w:rsidP="006F5566">
      <w:pPr>
        <w:tabs>
          <w:tab w:val="left" w:pos="10800"/>
        </w:tabs>
        <w:spacing w:after="0"/>
        <w:jc w:val="center"/>
        <w:rPr>
          <w:rFonts w:ascii="Arial" w:hAnsi="Arial" w:cs="Arial"/>
          <w:b/>
          <w:bCs/>
        </w:rPr>
      </w:pPr>
      <w:r w:rsidRPr="002745BC">
        <w:rPr>
          <w:rFonts w:ascii="Arial" w:eastAsia="Calibri" w:hAnsi="Arial" w:cs="Arial"/>
          <w:b/>
          <w:bCs/>
        </w:rPr>
        <w:t>Departamento de Ciencias Físicas</w:t>
      </w:r>
    </w:p>
    <w:p w:rsidR="006F5566" w:rsidRDefault="006F5566" w:rsidP="0096335B"/>
    <w:p w:rsidR="00C66BD6" w:rsidRDefault="00DC5E8A" w:rsidP="006F5566">
      <w:pPr>
        <w:spacing w:line="240" w:lineRule="auto"/>
        <w:ind w:right="-360"/>
        <w:jc w:val="both"/>
        <w:rPr>
          <w:rFonts w:ascii="Arial" w:hAnsi="Arial" w:cs="Arial"/>
          <w:b/>
        </w:rPr>
      </w:pPr>
      <w:r w:rsidRPr="00DC5E8A">
        <w:rPr>
          <w:rFonts w:ascii="Arial" w:hAnsi="Arial" w:cs="Arial"/>
          <w:b/>
        </w:rPr>
        <w:t>La luz a través de la Historia I. De los griegos a Newton.</w:t>
      </w:r>
      <w:r w:rsidR="00C66BD6" w:rsidRPr="00C66BD6">
        <w:rPr>
          <w:rFonts w:ascii="Arial" w:hAnsi="Arial" w:cs="Arial"/>
          <w:b/>
        </w:rPr>
        <w:t xml:space="preserve"> </w:t>
      </w:r>
      <w:r w:rsidR="00C66BD6">
        <w:rPr>
          <w:rFonts w:ascii="Arial" w:hAnsi="Arial" w:cs="Arial"/>
          <w:b/>
        </w:rPr>
        <w:t>–</w:t>
      </w:r>
      <w:r w:rsidR="00C66BD6" w:rsidRPr="00C66BD6">
        <w:rPr>
          <w:rFonts w:ascii="Arial" w:hAnsi="Arial" w:cs="Arial"/>
          <w:b/>
        </w:rPr>
        <w:t xml:space="preserve"> preguntas</w:t>
      </w:r>
    </w:p>
    <w:p w:rsidR="006F5566" w:rsidRDefault="006F5566" w:rsidP="006F5566">
      <w:pPr>
        <w:spacing w:line="240" w:lineRule="auto"/>
        <w:ind w:right="-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Introducción:</w:t>
      </w:r>
    </w:p>
    <w:p w:rsidR="006F5566" w:rsidRPr="006F5566" w:rsidRDefault="00555632" w:rsidP="006F5566">
      <w:pPr>
        <w:ind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trata de un estudio </w:t>
      </w:r>
      <w:r w:rsidR="00DC5E8A">
        <w:rPr>
          <w:rFonts w:ascii="Arial" w:hAnsi="Arial" w:cs="Arial"/>
        </w:rPr>
        <w:t>sobre el desarrollo del concepto sobre la luz y la dualidad onda/partícula</w:t>
      </w:r>
      <w:r w:rsidR="006F5566" w:rsidRPr="006F5566">
        <w:rPr>
          <w:rFonts w:ascii="Arial" w:hAnsi="Arial" w:cs="Arial"/>
        </w:rPr>
        <w:t xml:space="preserve">. Usted debe </w:t>
      </w:r>
      <w:r w:rsidR="00DC5E8A">
        <w:rPr>
          <w:rFonts w:ascii="Arial" w:hAnsi="Arial" w:cs="Arial"/>
        </w:rPr>
        <w:t xml:space="preserve">ver el video, </w:t>
      </w:r>
      <w:r w:rsidR="006F5566" w:rsidRPr="006F5566">
        <w:rPr>
          <w:rFonts w:ascii="Arial" w:hAnsi="Arial" w:cs="Arial"/>
        </w:rPr>
        <w:t xml:space="preserve">buscar la información que entienda pertinente sobre el tema y responder </w:t>
      </w:r>
      <w:r w:rsidR="00DC5E8A">
        <w:rPr>
          <w:rFonts w:ascii="Arial" w:hAnsi="Arial" w:cs="Arial"/>
        </w:rPr>
        <w:t xml:space="preserve">a </w:t>
      </w:r>
      <w:r w:rsidR="006F5566" w:rsidRPr="006F5566">
        <w:rPr>
          <w:rFonts w:ascii="Arial" w:hAnsi="Arial" w:cs="Arial"/>
        </w:rPr>
        <w:t>la</w:t>
      </w:r>
      <w:r w:rsidR="00C66BD6">
        <w:rPr>
          <w:rFonts w:ascii="Arial" w:hAnsi="Arial" w:cs="Arial"/>
        </w:rPr>
        <w:t>s preguntas de una forma lógica</w:t>
      </w:r>
      <w:r w:rsidR="006F5566" w:rsidRPr="006F5566">
        <w:rPr>
          <w:rFonts w:ascii="Arial" w:hAnsi="Arial" w:cs="Arial"/>
        </w:rPr>
        <w:t>.</w:t>
      </w:r>
    </w:p>
    <w:p w:rsidR="006F5566" w:rsidRPr="00C914D8" w:rsidRDefault="00A7206B" w:rsidP="006F5566">
      <w:pPr>
        <w:spacing w:line="240" w:lineRule="auto"/>
        <w:ind w:right="-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Instrucciones</w:t>
      </w:r>
      <w:r w:rsidR="006F5566" w:rsidRPr="00C914D8">
        <w:rPr>
          <w:rFonts w:ascii="Arial" w:hAnsi="Arial" w:cs="Arial"/>
          <w:b/>
        </w:rPr>
        <w:t>:</w:t>
      </w:r>
    </w:p>
    <w:p w:rsidR="0096335B" w:rsidRPr="006F5566" w:rsidRDefault="001057D9" w:rsidP="006F5566">
      <w:pPr>
        <w:ind w:right="-360"/>
        <w:rPr>
          <w:rFonts w:ascii="Arial" w:hAnsi="Arial" w:cs="Arial"/>
        </w:rPr>
      </w:pPr>
      <w:r>
        <w:rPr>
          <w:rFonts w:ascii="Arial" w:hAnsi="Arial" w:cs="Arial"/>
        </w:rPr>
        <w:t xml:space="preserve">Vea el siguiente </w:t>
      </w:r>
      <w:r w:rsidR="0096335B" w:rsidRPr="006F5566">
        <w:rPr>
          <w:rFonts w:ascii="Arial" w:hAnsi="Arial" w:cs="Arial"/>
        </w:rPr>
        <w:t>video sobre “</w:t>
      </w:r>
      <w:r w:rsidR="00C66BD6">
        <w:rPr>
          <w:rFonts w:ascii="Arial" w:hAnsi="Arial" w:cs="Arial"/>
        </w:rPr>
        <w:t>Historia de la Luz</w:t>
      </w:r>
      <w:r w:rsidR="0096335B" w:rsidRPr="006F5566">
        <w:rPr>
          <w:rFonts w:ascii="Arial" w:hAnsi="Arial" w:cs="Arial"/>
        </w:rPr>
        <w:t>”:</w:t>
      </w:r>
      <w:r w:rsidR="00555632">
        <w:rPr>
          <w:rFonts w:ascii="Arial" w:hAnsi="Arial" w:cs="Arial"/>
        </w:rPr>
        <w:t xml:space="preserve"> </w:t>
      </w:r>
      <w:hyperlink r:id="rId6" w:history="1">
        <w:r w:rsidR="00555632" w:rsidRPr="007E1709">
          <w:rPr>
            <w:rStyle w:val="Hyperlink"/>
            <w:rFonts w:ascii="Arial" w:hAnsi="Arial" w:cs="Arial"/>
          </w:rPr>
          <w:t>https://www.youtube.com/watch?v=rgh6azo9KeI</w:t>
        </w:r>
      </w:hyperlink>
      <w:r w:rsidR="00555632">
        <w:rPr>
          <w:rFonts w:ascii="Arial" w:hAnsi="Arial" w:cs="Arial"/>
        </w:rPr>
        <w:t xml:space="preserve"> </w:t>
      </w:r>
      <w:r w:rsidR="0096335B" w:rsidRPr="006F5566">
        <w:rPr>
          <w:rFonts w:ascii="Arial" w:hAnsi="Arial" w:cs="Arial"/>
        </w:rPr>
        <w:t xml:space="preserve"> </w:t>
      </w:r>
      <w:r w:rsidR="00C66BD6">
        <w:t xml:space="preserve">    </w:t>
      </w:r>
      <w:r w:rsidR="006F5566">
        <w:rPr>
          <w:rFonts w:ascii="Arial" w:hAnsi="Arial" w:cs="Arial"/>
        </w:rPr>
        <w:t>y conteste las siguientes preguntas:</w:t>
      </w:r>
    </w:p>
    <w:p w:rsidR="001057D9" w:rsidRPr="003761A0" w:rsidRDefault="001057D9" w:rsidP="006F5566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  <w:highlight w:val="yellow"/>
        </w:rPr>
      </w:pPr>
      <w:r w:rsidRPr="003761A0">
        <w:rPr>
          <w:rFonts w:ascii="Arial" w:hAnsi="Arial" w:cs="Arial"/>
          <w:highlight w:val="yellow"/>
        </w:rPr>
        <w:t xml:space="preserve">Presente la información que se conoce acerca de cómo los griegos </w:t>
      </w:r>
      <w:r w:rsidR="00555632" w:rsidRPr="003761A0">
        <w:rPr>
          <w:rFonts w:ascii="Arial" w:hAnsi="Arial" w:cs="Arial"/>
          <w:highlight w:val="yellow"/>
        </w:rPr>
        <w:t>(Homero</w:t>
      </w:r>
      <w:r w:rsidR="00CC40A1" w:rsidRPr="003761A0">
        <w:rPr>
          <w:rFonts w:ascii="Arial" w:hAnsi="Arial" w:cs="Arial"/>
          <w:highlight w:val="yellow"/>
        </w:rPr>
        <w:t xml:space="preserve"> (s. VIII a.C.)</w:t>
      </w:r>
      <w:r w:rsidR="00555632" w:rsidRPr="003761A0">
        <w:rPr>
          <w:rFonts w:ascii="Arial" w:hAnsi="Arial" w:cs="Arial"/>
          <w:highlight w:val="yellow"/>
        </w:rPr>
        <w:t>, Empédocles</w:t>
      </w:r>
      <w:r w:rsidR="00CC40A1" w:rsidRPr="003761A0">
        <w:rPr>
          <w:rFonts w:ascii="Arial" w:hAnsi="Arial" w:cs="Arial"/>
          <w:highlight w:val="yellow"/>
        </w:rPr>
        <w:t xml:space="preserve"> (490 a.C.)</w:t>
      </w:r>
      <w:r w:rsidR="00555632" w:rsidRPr="003761A0">
        <w:rPr>
          <w:rFonts w:ascii="Arial" w:hAnsi="Arial" w:cs="Arial"/>
          <w:highlight w:val="yellow"/>
        </w:rPr>
        <w:t>, y Aristóteles</w:t>
      </w:r>
      <w:r w:rsidR="00CC40A1" w:rsidRPr="003761A0">
        <w:rPr>
          <w:rFonts w:ascii="Arial" w:hAnsi="Arial" w:cs="Arial"/>
          <w:highlight w:val="yellow"/>
        </w:rPr>
        <w:t xml:space="preserve"> (384 a.C.)</w:t>
      </w:r>
      <w:r w:rsidR="00555632" w:rsidRPr="003761A0">
        <w:rPr>
          <w:rFonts w:ascii="Arial" w:hAnsi="Arial" w:cs="Arial"/>
          <w:highlight w:val="yellow"/>
        </w:rPr>
        <w:t xml:space="preserve">, Demócrito </w:t>
      </w:r>
      <w:r w:rsidR="00CC40A1" w:rsidRPr="003761A0">
        <w:rPr>
          <w:rFonts w:ascii="Arial" w:hAnsi="Arial" w:cs="Arial"/>
          <w:highlight w:val="yellow"/>
        </w:rPr>
        <w:t xml:space="preserve">(460 a.C.) </w:t>
      </w:r>
      <w:r w:rsidR="00555632" w:rsidRPr="003761A0">
        <w:rPr>
          <w:rFonts w:ascii="Arial" w:hAnsi="Arial" w:cs="Arial"/>
          <w:highlight w:val="yellow"/>
        </w:rPr>
        <w:t>y Platón</w:t>
      </w:r>
      <w:r w:rsidR="00CC40A1" w:rsidRPr="003761A0">
        <w:rPr>
          <w:rFonts w:ascii="Arial" w:hAnsi="Arial" w:cs="Arial"/>
          <w:highlight w:val="yellow"/>
        </w:rPr>
        <w:t xml:space="preserve"> (427 a.C.)</w:t>
      </w:r>
      <w:r w:rsidR="00555632" w:rsidRPr="003761A0">
        <w:rPr>
          <w:rFonts w:ascii="Arial" w:hAnsi="Arial" w:cs="Arial"/>
          <w:highlight w:val="yellow"/>
        </w:rPr>
        <w:t xml:space="preserve">), </w:t>
      </w:r>
      <w:r w:rsidRPr="003761A0">
        <w:rPr>
          <w:rFonts w:ascii="Arial" w:hAnsi="Arial" w:cs="Arial"/>
          <w:highlight w:val="yellow"/>
        </w:rPr>
        <w:t xml:space="preserve">entendían el concepto de luz. </w:t>
      </w:r>
    </w:p>
    <w:p w:rsidR="001057D9" w:rsidRDefault="00555632" w:rsidP="001057D9">
      <w:pPr>
        <w:spacing w:after="240"/>
        <w:ind w:right="-360"/>
        <w:jc w:val="both"/>
        <w:rPr>
          <w:rFonts w:ascii="Arial" w:hAnsi="Arial" w:cs="Arial"/>
        </w:rPr>
      </w:pPr>
      <w:r w:rsidRPr="00555632">
        <w:rPr>
          <w:rFonts w:ascii="Arial" w:hAnsi="Arial" w:cs="Arial"/>
          <w:b/>
        </w:rPr>
        <w:t>Homero</w:t>
      </w:r>
      <w:r w:rsidR="001057D9" w:rsidRPr="00555632">
        <w:rPr>
          <w:rFonts w:ascii="Arial" w:hAnsi="Arial" w:cs="Arial"/>
          <w:b/>
        </w:rPr>
        <w:t>:</w:t>
      </w:r>
      <w:r w:rsidR="001057D9" w:rsidRPr="00105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creencia popular dice que el </w:t>
      </w:r>
      <w:r w:rsidR="001057D9" w:rsidRPr="001057D9">
        <w:rPr>
          <w:rFonts w:ascii="Arial" w:hAnsi="Arial" w:cs="Arial"/>
        </w:rPr>
        <w:t>fuego interior</w:t>
      </w:r>
      <w:r>
        <w:rPr>
          <w:rFonts w:ascii="Arial" w:hAnsi="Arial" w:cs="Arial"/>
        </w:rPr>
        <w:t xml:space="preserve"> de los ojos se encuentra con la</w:t>
      </w:r>
      <w:r w:rsidR="001057D9" w:rsidRPr="001057D9">
        <w:rPr>
          <w:rFonts w:ascii="Arial" w:hAnsi="Arial" w:cs="Arial"/>
        </w:rPr>
        <w:t xml:space="preserve"> luz exterior</w:t>
      </w:r>
      <w:r>
        <w:rPr>
          <w:rFonts w:ascii="Arial" w:hAnsi="Arial" w:cs="Arial"/>
        </w:rPr>
        <w:t xml:space="preserve"> y entonces se produce la visión. T</w:t>
      </w:r>
      <w:r w:rsidR="001057D9" w:rsidRPr="001057D9">
        <w:rPr>
          <w:rFonts w:ascii="Arial" w:hAnsi="Arial" w:cs="Arial"/>
        </w:rPr>
        <w:t xml:space="preserve">odo lo que irradia puede ver (p. ej. El Sol). </w:t>
      </w:r>
    </w:p>
    <w:p w:rsidR="001057D9" w:rsidRDefault="001057D9" w:rsidP="001057D9">
      <w:pPr>
        <w:spacing w:after="240"/>
        <w:ind w:right="-360"/>
        <w:jc w:val="both"/>
        <w:rPr>
          <w:rFonts w:ascii="Arial" w:hAnsi="Arial" w:cs="Arial"/>
        </w:rPr>
      </w:pPr>
      <w:r w:rsidRPr="00555632">
        <w:rPr>
          <w:rFonts w:ascii="Arial" w:hAnsi="Arial" w:cs="Arial"/>
          <w:b/>
        </w:rPr>
        <w:t>Empédocles</w:t>
      </w:r>
      <w:r w:rsidR="00555632" w:rsidRPr="00555632">
        <w:rPr>
          <w:rFonts w:ascii="Arial" w:hAnsi="Arial" w:cs="Arial"/>
          <w:b/>
        </w:rPr>
        <w:t>:</w:t>
      </w:r>
      <w:r w:rsidRPr="001057D9">
        <w:rPr>
          <w:rFonts w:ascii="Arial" w:hAnsi="Arial" w:cs="Arial"/>
        </w:rPr>
        <w:t xml:space="preserve"> hace la primera hipótesis sobre la luz, basada en la concepción dual de los fenómenos.</w:t>
      </w:r>
      <w:r>
        <w:rPr>
          <w:rFonts w:ascii="Arial" w:hAnsi="Arial" w:cs="Arial"/>
        </w:rPr>
        <w:t xml:space="preserve"> Ojos y objetos irradian </w:t>
      </w:r>
      <w:r w:rsidR="00555632">
        <w:rPr>
          <w:rFonts w:ascii="Arial" w:hAnsi="Arial" w:cs="Arial"/>
        </w:rPr>
        <w:t xml:space="preserve">efluvios de fuego </w:t>
      </w:r>
      <w:r>
        <w:rPr>
          <w:rFonts w:ascii="Arial" w:hAnsi="Arial" w:cs="Arial"/>
        </w:rPr>
        <w:t>luz.</w:t>
      </w:r>
    </w:p>
    <w:p w:rsidR="001057D9" w:rsidRPr="003761A0" w:rsidRDefault="002E2EDB" w:rsidP="001057D9">
      <w:pPr>
        <w:spacing w:after="240"/>
        <w:ind w:right="-360"/>
        <w:jc w:val="both"/>
        <w:rPr>
          <w:rFonts w:ascii="Arial" w:hAnsi="Arial" w:cs="Arial"/>
          <w:highlight w:val="yellow"/>
        </w:rPr>
      </w:pPr>
      <w:r w:rsidRPr="003761A0">
        <w:rPr>
          <w:rFonts w:ascii="Arial" w:hAnsi="Arial" w:cs="Arial"/>
          <w:b/>
          <w:highlight w:val="yellow"/>
        </w:rPr>
        <w:t>Demócrito y Platón</w:t>
      </w:r>
      <w:r w:rsidRPr="003761A0">
        <w:rPr>
          <w:rFonts w:ascii="Arial" w:hAnsi="Arial" w:cs="Arial"/>
          <w:highlight w:val="yellow"/>
        </w:rPr>
        <w:t xml:space="preserve">: </w:t>
      </w:r>
      <w:r w:rsidR="001057D9" w:rsidRPr="003761A0">
        <w:rPr>
          <w:rFonts w:ascii="Arial" w:hAnsi="Arial" w:cs="Arial"/>
          <w:highlight w:val="yellow"/>
        </w:rPr>
        <w:t>Teorías granulares</w:t>
      </w:r>
      <w:r w:rsidRPr="003761A0">
        <w:rPr>
          <w:rFonts w:ascii="Arial" w:hAnsi="Arial" w:cs="Arial"/>
          <w:highlight w:val="yellow"/>
        </w:rPr>
        <w:t xml:space="preserve"> sobre la luz. L</w:t>
      </w:r>
      <w:r w:rsidR="001057D9" w:rsidRPr="003761A0">
        <w:rPr>
          <w:rFonts w:ascii="Arial" w:hAnsi="Arial" w:cs="Arial"/>
          <w:highlight w:val="yellow"/>
        </w:rPr>
        <w:t>os efluvios emitidos serían chorros de partículas</w:t>
      </w:r>
      <w:r w:rsidR="00CC40A1" w:rsidRPr="003761A0">
        <w:rPr>
          <w:rFonts w:ascii="Arial" w:hAnsi="Arial" w:cs="Arial"/>
          <w:highlight w:val="yellow"/>
        </w:rPr>
        <w:t xml:space="preserve"> que viajan a velocidad finita; el ojo las percibe como flujo continuo</w:t>
      </w:r>
      <w:r w:rsidR="001057D9" w:rsidRPr="003761A0">
        <w:rPr>
          <w:rFonts w:ascii="Arial" w:hAnsi="Arial" w:cs="Arial"/>
          <w:highlight w:val="yellow"/>
        </w:rPr>
        <w:t xml:space="preserve">. </w:t>
      </w:r>
      <w:r w:rsidR="001057D9" w:rsidRPr="003761A0">
        <w:rPr>
          <w:rFonts w:ascii="Arial" w:hAnsi="Arial" w:cs="Arial"/>
          <w:b/>
          <w:highlight w:val="yellow"/>
        </w:rPr>
        <w:t>Demócrito</w:t>
      </w:r>
      <w:r w:rsidR="001057D9" w:rsidRPr="003761A0">
        <w:rPr>
          <w:rFonts w:ascii="Arial" w:hAnsi="Arial" w:cs="Arial"/>
          <w:highlight w:val="yellow"/>
        </w:rPr>
        <w:t xml:space="preserve">: partículas vacías, con formas diferentes y se asocian para formar colores.  </w:t>
      </w:r>
      <w:r w:rsidR="001057D9" w:rsidRPr="003761A0">
        <w:rPr>
          <w:rFonts w:ascii="Arial" w:hAnsi="Arial" w:cs="Arial"/>
          <w:b/>
          <w:highlight w:val="yellow"/>
        </w:rPr>
        <w:t>Platón</w:t>
      </w:r>
      <w:r w:rsidR="001057D9" w:rsidRPr="003761A0">
        <w:rPr>
          <w:rFonts w:ascii="Arial" w:hAnsi="Arial" w:cs="Arial"/>
          <w:highlight w:val="yellow"/>
        </w:rPr>
        <w:t xml:space="preserve">: tetraedros </w:t>
      </w:r>
      <w:r w:rsidR="00CC40A1" w:rsidRPr="003761A0">
        <w:rPr>
          <w:rFonts w:ascii="Arial" w:hAnsi="Arial" w:cs="Arial"/>
          <w:highlight w:val="yellow"/>
        </w:rPr>
        <w:t xml:space="preserve">macizos </w:t>
      </w:r>
      <w:r w:rsidR="001057D9" w:rsidRPr="003761A0">
        <w:rPr>
          <w:rFonts w:ascii="Arial" w:hAnsi="Arial" w:cs="Arial"/>
          <w:highlight w:val="yellow"/>
        </w:rPr>
        <w:t>de diferentes tamaños (colores) que viajan a distintas velocidades.</w:t>
      </w:r>
      <w:r w:rsidR="00FA05F5" w:rsidRPr="003761A0">
        <w:rPr>
          <w:rFonts w:ascii="Arial" w:hAnsi="Arial" w:cs="Arial"/>
          <w:highlight w:val="yellow"/>
        </w:rPr>
        <w:t xml:space="preserve"> </w:t>
      </w:r>
      <w:r w:rsidR="00CC40A1" w:rsidRPr="003761A0">
        <w:rPr>
          <w:rFonts w:ascii="Arial" w:hAnsi="Arial" w:cs="Arial"/>
          <w:highlight w:val="yellow"/>
        </w:rPr>
        <w:t>Más tarde esas ideas l</w:t>
      </w:r>
      <w:r w:rsidR="00FA05F5" w:rsidRPr="003761A0">
        <w:rPr>
          <w:rFonts w:ascii="Arial" w:hAnsi="Arial" w:cs="Arial"/>
          <w:highlight w:val="yellow"/>
        </w:rPr>
        <w:t>levará</w:t>
      </w:r>
      <w:r w:rsidR="00CC40A1" w:rsidRPr="003761A0">
        <w:rPr>
          <w:rFonts w:ascii="Arial" w:hAnsi="Arial" w:cs="Arial"/>
          <w:highlight w:val="yellow"/>
        </w:rPr>
        <w:t>n</w:t>
      </w:r>
      <w:r w:rsidR="00FA05F5" w:rsidRPr="003761A0">
        <w:rPr>
          <w:rFonts w:ascii="Arial" w:hAnsi="Arial" w:cs="Arial"/>
          <w:highlight w:val="yellow"/>
        </w:rPr>
        <w:t xml:space="preserve"> a la teoría corpuscular de Newton y Einstein.</w:t>
      </w:r>
    </w:p>
    <w:p w:rsidR="00117F04" w:rsidRPr="001057D9" w:rsidRDefault="001057D9" w:rsidP="001057D9">
      <w:pPr>
        <w:spacing w:after="240"/>
        <w:ind w:right="-360"/>
        <w:jc w:val="both"/>
        <w:rPr>
          <w:rFonts w:ascii="Arial" w:hAnsi="Arial" w:cs="Arial"/>
        </w:rPr>
      </w:pPr>
      <w:r w:rsidRPr="003761A0">
        <w:rPr>
          <w:rFonts w:ascii="Arial" w:hAnsi="Arial" w:cs="Arial"/>
          <w:b/>
          <w:highlight w:val="yellow"/>
        </w:rPr>
        <w:t>Aristóteles</w:t>
      </w:r>
      <w:r w:rsidRPr="003761A0">
        <w:rPr>
          <w:rFonts w:ascii="Arial" w:hAnsi="Arial" w:cs="Arial"/>
          <w:highlight w:val="yellow"/>
        </w:rPr>
        <w:t xml:space="preserve">: primera </w:t>
      </w:r>
      <w:r w:rsidRPr="003761A0">
        <w:rPr>
          <w:rFonts w:ascii="Arial" w:hAnsi="Arial" w:cs="Arial"/>
          <w:b/>
          <w:highlight w:val="yellow"/>
        </w:rPr>
        <w:t>teoría dinámica</w:t>
      </w:r>
      <w:r w:rsidRPr="003761A0">
        <w:rPr>
          <w:rFonts w:ascii="Arial" w:hAnsi="Arial" w:cs="Arial"/>
          <w:highlight w:val="yellow"/>
        </w:rPr>
        <w:t xml:space="preserve">. Los efluvios causan variaciones de las calidades de los medios, y los ojos las perciben. </w:t>
      </w:r>
      <w:r w:rsidR="00FA05F5" w:rsidRPr="003761A0">
        <w:rPr>
          <w:rFonts w:ascii="Arial" w:hAnsi="Arial" w:cs="Arial"/>
          <w:highlight w:val="yellow"/>
        </w:rPr>
        <w:t xml:space="preserve">La luz es la acción del medio transparente cuando recibe un impulso (movimiento – dinámica) por el fuego, que se propaga de manera instantánea. Llevará a la teoría ondulatoria de Huygens, </w:t>
      </w:r>
      <w:proofErr w:type="spellStart"/>
      <w:r w:rsidR="00FA05F5" w:rsidRPr="003761A0">
        <w:rPr>
          <w:rFonts w:ascii="Arial" w:hAnsi="Arial" w:cs="Arial"/>
          <w:highlight w:val="yellow"/>
        </w:rPr>
        <w:t>Fresnel</w:t>
      </w:r>
      <w:proofErr w:type="spellEnd"/>
      <w:r w:rsidR="00FA05F5" w:rsidRPr="003761A0">
        <w:rPr>
          <w:rFonts w:ascii="Arial" w:hAnsi="Arial" w:cs="Arial"/>
          <w:highlight w:val="yellow"/>
        </w:rPr>
        <w:t xml:space="preserve"> y Maxwell.</w:t>
      </w:r>
    </w:p>
    <w:p w:rsidR="00555632" w:rsidRDefault="00555632" w:rsidP="00FA05F5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Presente la información que se conoce acerca de cómo Euclides </w:t>
      </w:r>
      <w:r w:rsidR="00CC40A1">
        <w:rPr>
          <w:rFonts w:ascii="Arial" w:hAnsi="Arial" w:cs="Arial"/>
        </w:rPr>
        <w:t xml:space="preserve">(325 a.C.) </w:t>
      </w:r>
      <w:r>
        <w:rPr>
          <w:rFonts w:ascii="Arial" w:hAnsi="Arial" w:cs="Arial"/>
        </w:rPr>
        <w:t>y Ptolomeo</w:t>
      </w:r>
      <w:r w:rsidR="00CC40A1">
        <w:rPr>
          <w:rFonts w:ascii="Arial" w:hAnsi="Arial" w:cs="Arial"/>
        </w:rPr>
        <w:t xml:space="preserve"> (100 d.C.)</w:t>
      </w:r>
      <w:r>
        <w:rPr>
          <w:rFonts w:ascii="Arial" w:hAnsi="Arial" w:cs="Arial"/>
        </w:rPr>
        <w:t xml:space="preserve">, entendían el concepto de luz. </w:t>
      </w:r>
    </w:p>
    <w:p w:rsidR="00555632" w:rsidRPr="00555632" w:rsidRDefault="00555632" w:rsidP="00555632">
      <w:pPr>
        <w:spacing w:after="240"/>
        <w:ind w:right="-360"/>
        <w:jc w:val="both"/>
        <w:rPr>
          <w:rFonts w:ascii="Arial" w:hAnsi="Arial" w:cs="Arial"/>
        </w:rPr>
      </w:pPr>
      <w:r w:rsidRPr="00555632">
        <w:rPr>
          <w:rFonts w:ascii="Arial" w:hAnsi="Arial" w:cs="Arial"/>
        </w:rPr>
        <w:t>Tratados de Óptica de Euclides y Ptolomeo: leyes de la óptica geométrica que se van a completar en el s. XVIII. Euclides: los ojos emiten efluvios rectilíneos divergentes (perspectiva y agudeza visual)</w:t>
      </w:r>
      <w:r w:rsidR="00CC40A1">
        <w:rPr>
          <w:rFonts w:ascii="Arial" w:hAnsi="Arial" w:cs="Arial"/>
        </w:rPr>
        <w:t>, formando conos de luz discontinua</w:t>
      </w:r>
      <w:r w:rsidRPr="00555632">
        <w:rPr>
          <w:rFonts w:ascii="Arial" w:hAnsi="Arial" w:cs="Arial"/>
        </w:rPr>
        <w:t xml:space="preserve">. Ptolomeo: </w:t>
      </w:r>
      <w:r w:rsidR="00CC40A1">
        <w:rPr>
          <w:rFonts w:ascii="Arial" w:hAnsi="Arial" w:cs="Arial"/>
        </w:rPr>
        <w:t xml:space="preserve">los </w:t>
      </w:r>
      <w:r w:rsidRPr="00555632">
        <w:rPr>
          <w:rFonts w:ascii="Arial" w:hAnsi="Arial" w:cs="Arial"/>
        </w:rPr>
        <w:t xml:space="preserve">conos </w:t>
      </w:r>
      <w:r w:rsidR="00CC40A1">
        <w:rPr>
          <w:rFonts w:ascii="Arial" w:hAnsi="Arial" w:cs="Arial"/>
        </w:rPr>
        <w:t>tienen</w:t>
      </w:r>
      <w:r w:rsidR="00CC40A1" w:rsidRPr="00555632">
        <w:rPr>
          <w:rFonts w:ascii="Arial" w:hAnsi="Arial" w:cs="Arial"/>
        </w:rPr>
        <w:t xml:space="preserve"> </w:t>
      </w:r>
      <w:r w:rsidRPr="00555632">
        <w:rPr>
          <w:rFonts w:ascii="Arial" w:hAnsi="Arial" w:cs="Arial"/>
        </w:rPr>
        <w:t xml:space="preserve">apertura continua que permiten determinar la profundidad de un objeto. Estudia la refracción atmosférica y su influencia </w:t>
      </w:r>
      <w:r w:rsidRPr="00555632">
        <w:rPr>
          <w:rFonts w:ascii="Arial" w:hAnsi="Arial" w:cs="Arial"/>
        </w:rPr>
        <w:lastRenderedPageBreak/>
        <w:t>en la determinación de la posición de las estrellas.</w:t>
      </w:r>
      <w:r w:rsidR="00CC40A1">
        <w:rPr>
          <w:rFonts w:ascii="Arial" w:hAnsi="Arial" w:cs="Arial"/>
        </w:rPr>
        <w:t xml:space="preserve"> La luz para ir de un punto a otro haría el camino más curto (influencia en Fermat, s. </w:t>
      </w:r>
      <w:r w:rsidR="00A75312">
        <w:rPr>
          <w:rFonts w:ascii="Arial" w:hAnsi="Arial" w:cs="Arial"/>
        </w:rPr>
        <w:t>XVII)</w:t>
      </w:r>
    </w:p>
    <w:p w:rsidR="00555632" w:rsidRPr="00555632" w:rsidRDefault="00555632" w:rsidP="00555632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Presente la información que se conoce acerca de cómo los árabes </w:t>
      </w:r>
      <w:proofErr w:type="spellStart"/>
      <w:r>
        <w:rPr>
          <w:rFonts w:ascii="Arial" w:hAnsi="Arial" w:cs="Arial"/>
        </w:rPr>
        <w:t>Ibn</w:t>
      </w:r>
      <w:proofErr w:type="spellEnd"/>
      <w:r>
        <w:rPr>
          <w:rFonts w:ascii="Arial" w:hAnsi="Arial" w:cs="Arial"/>
        </w:rPr>
        <w:t xml:space="preserve"> Al-</w:t>
      </w:r>
      <w:proofErr w:type="spellStart"/>
      <w:r>
        <w:rPr>
          <w:rFonts w:ascii="Arial" w:hAnsi="Arial" w:cs="Arial"/>
        </w:rPr>
        <w:t>Haytam</w:t>
      </w:r>
      <w:proofErr w:type="spellEnd"/>
      <w:r>
        <w:rPr>
          <w:rFonts w:ascii="Arial" w:hAnsi="Arial" w:cs="Arial"/>
        </w:rPr>
        <w:t xml:space="preserve"> </w:t>
      </w:r>
      <w:r w:rsidR="00A75312">
        <w:rPr>
          <w:rFonts w:ascii="Arial" w:hAnsi="Arial" w:cs="Arial"/>
        </w:rPr>
        <w:t>(</w:t>
      </w:r>
      <w:proofErr w:type="spellStart"/>
      <w:r w:rsidR="00A75312">
        <w:rPr>
          <w:rFonts w:ascii="Arial" w:hAnsi="Arial" w:cs="Arial"/>
        </w:rPr>
        <w:t>ó</w:t>
      </w:r>
      <w:proofErr w:type="spellEnd"/>
      <w:r w:rsidR="00A75312">
        <w:rPr>
          <w:rFonts w:ascii="Arial" w:hAnsi="Arial" w:cs="Arial"/>
        </w:rPr>
        <w:t xml:space="preserve"> </w:t>
      </w:r>
      <w:proofErr w:type="spellStart"/>
      <w:r w:rsidR="00A75312">
        <w:rPr>
          <w:rFonts w:ascii="Arial" w:hAnsi="Arial" w:cs="Arial"/>
        </w:rPr>
        <w:t>Alhacén</w:t>
      </w:r>
      <w:proofErr w:type="spellEnd"/>
      <w:r w:rsidR="00A75312">
        <w:rPr>
          <w:rFonts w:ascii="Arial" w:hAnsi="Arial" w:cs="Arial"/>
        </w:rPr>
        <w:t xml:space="preserve"> - Basora, 965 a.C.) </w:t>
      </w:r>
      <w:r>
        <w:rPr>
          <w:rFonts w:ascii="Arial" w:hAnsi="Arial" w:cs="Arial"/>
        </w:rPr>
        <w:t xml:space="preserve">y </w:t>
      </w:r>
      <w:proofErr w:type="spellStart"/>
      <w:r w:rsidR="00A75312">
        <w:rPr>
          <w:rFonts w:ascii="Arial" w:hAnsi="Arial" w:cs="Arial"/>
        </w:rPr>
        <w:t>Kaman</w:t>
      </w:r>
      <w:proofErr w:type="spellEnd"/>
      <w:r w:rsidR="00A75312">
        <w:rPr>
          <w:rFonts w:ascii="Arial" w:hAnsi="Arial" w:cs="Arial"/>
        </w:rPr>
        <w:t xml:space="preserve"> al-</w:t>
      </w:r>
      <w:proofErr w:type="spellStart"/>
      <w:r w:rsidR="00A75312">
        <w:rPr>
          <w:rFonts w:ascii="Arial" w:hAnsi="Arial" w:cs="Arial"/>
        </w:rPr>
        <w:t>Din</w:t>
      </w:r>
      <w:proofErr w:type="spellEnd"/>
      <w:r w:rsidR="00A75312">
        <w:rPr>
          <w:rFonts w:ascii="Arial" w:hAnsi="Arial" w:cs="Arial"/>
        </w:rPr>
        <w:t xml:space="preserve"> al-</w:t>
      </w:r>
      <w:proofErr w:type="spellStart"/>
      <w:r w:rsidR="00A75312">
        <w:rPr>
          <w:rFonts w:ascii="Arial" w:hAnsi="Arial" w:cs="Arial"/>
        </w:rPr>
        <w:t>Faris</w:t>
      </w:r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r w:rsidR="00A75312">
        <w:rPr>
          <w:rFonts w:ascii="Arial" w:hAnsi="Arial" w:cs="Arial"/>
        </w:rPr>
        <w:t xml:space="preserve">(Irán, 1260) </w:t>
      </w:r>
      <w:r>
        <w:rPr>
          <w:rFonts w:ascii="Arial" w:hAnsi="Arial" w:cs="Arial"/>
        </w:rPr>
        <w:t>entendían el concepto de luz.</w:t>
      </w:r>
    </w:p>
    <w:p w:rsidR="00FA05F5" w:rsidRDefault="007A769F" w:rsidP="00FA05F5">
      <w:pPr>
        <w:spacing w:after="240"/>
        <w:ind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Árabes: </w:t>
      </w:r>
      <w:proofErr w:type="spellStart"/>
      <w:r>
        <w:rPr>
          <w:rFonts w:ascii="Arial" w:hAnsi="Arial" w:cs="Arial"/>
        </w:rPr>
        <w:t>Ibn</w:t>
      </w:r>
      <w:proofErr w:type="spellEnd"/>
      <w:r>
        <w:rPr>
          <w:rFonts w:ascii="Arial" w:hAnsi="Arial" w:cs="Arial"/>
        </w:rPr>
        <w:t xml:space="preserve"> Al-</w:t>
      </w:r>
      <w:proofErr w:type="spellStart"/>
      <w:r>
        <w:rPr>
          <w:rFonts w:ascii="Arial" w:hAnsi="Arial" w:cs="Arial"/>
        </w:rPr>
        <w:t>Haytam</w:t>
      </w:r>
      <w:proofErr w:type="spellEnd"/>
      <w:r>
        <w:rPr>
          <w:rFonts w:ascii="Arial" w:hAnsi="Arial" w:cs="Arial"/>
        </w:rPr>
        <w:t xml:space="preserve">: </w:t>
      </w:r>
      <w:r w:rsidR="00A75312">
        <w:rPr>
          <w:rFonts w:ascii="Arial" w:hAnsi="Arial" w:cs="Arial"/>
        </w:rPr>
        <w:t xml:space="preserve">hace un tratado de óptica. La luz procede del Sol, los </w:t>
      </w:r>
      <w:r>
        <w:rPr>
          <w:rFonts w:ascii="Arial" w:hAnsi="Arial" w:cs="Arial"/>
        </w:rPr>
        <w:t xml:space="preserve">rayos van del objeto al ojo, </w:t>
      </w:r>
      <w:r w:rsidR="00A75312">
        <w:rPr>
          <w:rFonts w:ascii="Arial" w:hAnsi="Arial" w:cs="Arial"/>
        </w:rPr>
        <w:t xml:space="preserve">estudia la </w:t>
      </w:r>
      <w:r>
        <w:rPr>
          <w:rFonts w:ascii="Arial" w:hAnsi="Arial" w:cs="Arial"/>
        </w:rPr>
        <w:t>fisiología del ojo</w:t>
      </w:r>
      <w:r w:rsidR="00A75312">
        <w:rPr>
          <w:rFonts w:ascii="Arial" w:hAnsi="Arial" w:cs="Arial"/>
        </w:rPr>
        <w:t xml:space="preserve"> (cristalino)</w:t>
      </w:r>
      <w:r>
        <w:rPr>
          <w:rFonts w:ascii="Arial" w:hAnsi="Arial" w:cs="Arial"/>
        </w:rPr>
        <w:t>,</w:t>
      </w:r>
      <w:r w:rsidR="00A75312">
        <w:rPr>
          <w:rFonts w:ascii="Arial" w:hAnsi="Arial" w:cs="Arial"/>
        </w:rPr>
        <w:t xml:space="preserve"> </w:t>
      </w:r>
      <w:r w:rsidR="003B3E76">
        <w:rPr>
          <w:rFonts w:ascii="Arial" w:hAnsi="Arial" w:cs="Arial"/>
        </w:rPr>
        <w:t xml:space="preserve">concepto de </w:t>
      </w:r>
      <w:r w:rsidR="00A75312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visión binocular, </w:t>
      </w:r>
      <w:r w:rsidR="00A75312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espejismos, </w:t>
      </w:r>
      <w:r w:rsidR="00A75312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halos, </w:t>
      </w:r>
      <w:r w:rsidR="00A75312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arcoíris, </w:t>
      </w:r>
      <w:r w:rsidR="00A75312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agrandamiento del Sol en el horizonte, </w:t>
      </w:r>
      <w:r w:rsidR="00A75312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espejos esféricos y parabólicos, </w:t>
      </w:r>
      <w:r w:rsidR="00A75312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lentes, </w:t>
      </w:r>
      <w:r w:rsidR="00A75312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aberración esférica, </w:t>
      </w:r>
      <w:r w:rsidR="00A75312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relaciones </w:t>
      </w:r>
      <w:r w:rsidR="00A75312">
        <w:rPr>
          <w:rFonts w:ascii="Arial" w:hAnsi="Arial" w:cs="Arial"/>
        </w:rPr>
        <w:t xml:space="preserve">entre el </w:t>
      </w:r>
      <w:r>
        <w:rPr>
          <w:rFonts w:ascii="Arial" w:hAnsi="Arial" w:cs="Arial"/>
        </w:rPr>
        <w:t xml:space="preserve">ángulo de incidencia y </w:t>
      </w:r>
      <w:r w:rsidR="00A75312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de refracción, etc. Al </w:t>
      </w:r>
      <w:proofErr w:type="spellStart"/>
      <w:r>
        <w:rPr>
          <w:rFonts w:ascii="Arial" w:hAnsi="Arial" w:cs="Arial"/>
        </w:rPr>
        <w:t>Farizi</w:t>
      </w:r>
      <w:proofErr w:type="spellEnd"/>
      <w:r>
        <w:rPr>
          <w:rFonts w:ascii="Arial" w:hAnsi="Arial" w:cs="Arial"/>
        </w:rPr>
        <w:t xml:space="preserve">: </w:t>
      </w:r>
      <w:r w:rsidR="00B54B14">
        <w:rPr>
          <w:rFonts w:ascii="Arial" w:hAnsi="Arial" w:cs="Arial"/>
        </w:rPr>
        <w:t xml:space="preserve">hace un </w:t>
      </w:r>
      <w:r>
        <w:rPr>
          <w:rFonts w:ascii="Arial" w:hAnsi="Arial" w:cs="Arial"/>
        </w:rPr>
        <w:t>estudio del arcoíris y</w:t>
      </w:r>
      <w:r w:rsidR="00B54B14">
        <w:rPr>
          <w:rFonts w:ascii="Arial" w:hAnsi="Arial" w:cs="Arial"/>
        </w:rPr>
        <w:t xml:space="preserve"> de la refracción. Afirma que la</w:t>
      </w:r>
      <w:r>
        <w:rPr>
          <w:rFonts w:ascii="Arial" w:hAnsi="Arial" w:cs="Arial"/>
        </w:rPr>
        <w:t xml:space="preserve"> velocidad de la luz es inversamente proporcional a la </w:t>
      </w:r>
      <w:r w:rsidRPr="003761A0">
        <w:rPr>
          <w:rFonts w:ascii="Arial" w:hAnsi="Arial" w:cs="Arial"/>
          <w:highlight w:val="yellow"/>
        </w:rPr>
        <w:t>densidad óptica (</w:t>
      </w:r>
      <w:r w:rsidR="00B54B14" w:rsidRPr="003761A0">
        <w:rPr>
          <w:rFonts w:ascii="Arial" w:hAnsi="Arial" w:cs="Arial"/>
          <w:highlight w:val="yellow"/>
        </w:rPr>
        <w:t xml:space="preserve">idea </w:t>
      </w:r>
      <w:r w:rsidRPr="003761A0">
        <w:rPr>
          <w:rFonts w:ascii="Arial" w:hAnsi="Arial" w:cs="Arial"/>
          <w:highlight w:val="yellow"/>
        </w:rPr>
        <w:t>precursor</w:t>
      </w:r>
      <w:r w:rsidR="00B54B14" w:rsidRPr="003761A0">
        <w:rPr>
          <w:rFonts w:ascii="Arial" w:hAnsi="Arial" w:cs="Arial"/>
          <w:highlight w:val="yellow"/>
        </w:rPr>
        <w:t>a</w:t>
      </w:r>
      <w:r w:rsidRPr="003761A0">
        <w:rPr>
          <w:rFonts w:ascii="Arial" w:hAnsi="Arial" w:cs="Arial"/>
          <w:highlight w:val="yellow"/>
        </w:rPr>
        <w:t xml:space="preserve"> del índice de refracción</w:t>
      </w:r>
      <w:r>
        <w:rPr>
          <w:rFonts w:ascii="Arial" w:hAnsi="Arial" w:cs="Arial"/>
        </w:rPr>
        <w:t xml:space="preserve">) del medio que atraviesa. </w:t>
      </w:r>
    </w:p>
    <w:p w:rsidR="003B3E76" w:rsidRDefault="003B3E76" w:rsidP="003B3E76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¿Cuándo y con quien empieza la óptica moderna?</w:t>
      </w:r>
    </w:p>
    <w:p w:rsidR="007D4D1A" w:rsidRDefault="00F35C90" w:rsidP="003B3E76">
      <w:pPr>
        <w:spacing w:after="240"/>
        <w:ind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Inicia con</w:t>
      </w:r>
      <w:r w:rsidR="007D4D1A" w:rsidRPr="003B3E76">
        <w:rPr>
          <w:rFonts w:ascii="Arial" w:hAnsi="Arial" w:cs="Arial"/>
        </w:rPr>
        <w:t xml:space="preserve"> René Descartes</w:t>
      </w:r>
      <w:r>
        <w:rPr>
          <w:rFonts w:ascii="Arial" w:hAnsi="Arial" w:cs="Arial"/>
        </w:rPr>
        <w:t>, que</w:t>
      </w:r>
      <w:r w:rsidR="007D4D1A" w:rsidRPr="003B3E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publica en 1637</w:t>
      </w:r>
      <w:r w:rsidR="007D4D1A" w:rsidRPr="003B3E76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>“</w:t>
      </w:r>
      <w:r w:rsidR="007D4D1A" w:rsidRPr="003B3E76">
        <w:rPr>
          <w:rFonts w:ascii="Arial" w:hAnsi="Arial" w:cs="Arial"/>
        </w:rPr>
        <w:t>Discurso del Método</w:t>
      </w:r>
      <w:r>
        <w:rPr>
          <w:rFonts w:ascii="Arial" w:hAnsi="Arial" w:cs="Arial"/>
        </w:rPr>
        <w:t>”</w:t>
      </w:r>
      <w:r w:rsidR="007D4D1A" w:rsidRPr="003B3E76">
        <w:rPr>
          <w:rFonts w:ascii="Arial" w:hAnsi="Arial" w:cs="Arial"/>
        </w:rPr>
        <w:t xml:space="preserve"> (dióptrica</w:t>
      </w:r>
      <w:r w:rsidR="003B3E76">
        <w:rPr>
          <w:rFonts w:ascii="Arial" w:hAnsi="Arial" w:cs="Arial"/>
        </w:rPr>
        <w:t xml:space="preserve"> – estudio del poder de refracción de una lente</w:t>
      </w:r>
      <w:r w:rsidR="007D4D1A" w:rsidRPr="003B3E76">
        <w:rPr>
          <w:rFonts w:ascii="Arial" w:hAnsi="Arial" w:cs="Arial"/>
        </w:rPr>
        <w:t>)</w:t>
      </w:r>
      <w:r w:rsidR="003B3E76">
        <w:rPr>
          <w:rFonts w:ascii="Arial" w:hAnsi="Arial" w:cs="Arial"/>
        </w:rPr>
        <w:t>. Hace experimentos que “mediante su método, guían la razón, para buscar la verdad en las Ciencias”</w:t>
      </w:r>
      <w:r>
        <w:rPr>
          <w:rFonts w:ascii="Arial" w:hAnsi="Arial" w:cs="Arial"/>
        </w:rPr>
        <w:t xml:space="preserve"> y permiten establecer </w:t>
      </w:r>
      <w:r w:rsidRPr="003761A0">
        <w:rPr>
          <w:rFonts w:ascii="Arial" w:hAnsi="Arial" w:cs="Arial"/>
          <w:highlight w:val="yellow"/>
        </w:rPr>
        <w:t xml:space="preserve">la </w:t>
      </w:r>
      <w:r w:rsidR="007D4D1A" w:rsidRPr="003761A0">
        <w:rPr>
          <w:rFonts w:ascii="Arial" w:hAnsi="Arial" w:cs="Arial"/>
          <w:highlight w:val="yellow"/>
        </w:rPr>
        <w:t xml:space="preserve">ley de refracción de </w:t>
      </w:r>
      <w:r w:rsidR="003B3E76" w:rsidRPr="003761A0">
        <w:rPr>
          <w:rFonts w:ascii="Arial" w:hAnsi="Arial" w:cs="Arial"/>
          <w:highlight w:val="yellow"/>
        </w:rPr>
        <w:t>la luz</w:t>
      </w:r>
      <w:r w:rsidRPr="003761A0">
        <w:rPr>
          <w:rFonts w:ascii="Arial" w:hAnsi="Arial" w:cs="Arial"/>
          <w:highlight w:val="yellow"/>
        </w:rPr>
        <w:t>,</w:t>
      </w:r>
      <w:r w:rsidR="003B3E76" w:rsidRPr="003761A0">
        <w:rPr>
          <w:rFonts w:ascii="Arial" w:hAnsi="Arial" w:cs="Arial"/>
          <w:highlight w:val="yellow"/>
        </w:rPr>
        <w:t xml:space="preserve"> establecida experimentalmente por Snell</w:t>
      </w:r>
      <w:r w:rsidRPr="003761A0">
        <w:rPr>
          <w:rFonts w:ascii="Arial" w:hAnsi="Arial" w:cs="Arial"/>
          <w:highlight w:val="yellow"/>
        </w:rPr>
        <w:t xml:space="preserve"> algunos años antes</w:t>
      </w:r>
      <w:r w:rsidR="003B3E76" w:rsidRPr="003761A0">
        <w:rPr>
          <w:rFonts w:ascii="Arial" w:hAnsi="Arial" w:cs="Arial"/>
          <w:highlight w:val="yellow"/>
        </w:rPr>
        <w:t>.</w:t>
      </w:r>
    </w:p>
    <w:p w:rsidR="003B3E76" w:rsidRPr="002032B7" w:rsidRDefault="002032B7" w:rsidP="003B3E76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Describa</w:t>
      </w:r>
      <w:r w:rsidR="00F35C90">
        <w:rPr>
          <w:rFonts w:ascii="Arial" w:hAnsi="Arial" w:cs="Arial"/>
        </w:rPr>
        <w:t xml:space="preserve"> el experimento de refracción. Haga un dibujo dónde i</w:t>
      </w:r>
      <w:r>
        <w:rPr>
          <w:rFonts w:ascii="Arial" w:hAnsi="Arial" w:cs="Arial"/>
        </w:rPr>
        <w:t xml:space="preserve">dentifique el rayo incidente, reflejado y refractado. </w:t>
      </w:r>
      <w:r w:rsidR="00F35C90">
        <w:rPr>
          <w:rFonts w:ascii="Arial" w:hAnsi="Arial" w:cs="Arial"/>
        </w:rPr>
        <w:t>Indique la normal a la superficie del agua. ¿cómo se relacionan el ángulo de incidencia y reflexión?</w:t>
      </w:r>
    </w:p>
    <w:p w:rsidR="00F35C90" w:rsidRDefault="00F35C90" w:rsidP="00FA05F5">
      <w:pPr>
        <w:spacing w:after="240"/>
        <w:ind w:right="-360"/>
        <w:jc w:val="both"/>
        <w:rPr>
          <w:rFonts w:ascii="Arial" w:hAnsi="Arial" w:cs="Arial"/>
        </w:rPr>
      </w:pPr>
      <w:r>
        <w:rPr>
          <w:noProof/>
          <w:lang w:eastAsia="es-P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2857500" cy="2286000"/>
            <wp:effectExtent l="19050" t="0" r="0" b="0"/>
            <wp:wrapSquare wrapText="bothSides"/>
            <wp:docPr id="1" name="Picture 1" descr="https://upload.wikimedia.org/wikipedia/commons/thumb/1/13/F%C3%A9nyt%C3%B6r%C3%A9s.jpg/300px-F%C3%A9nyt%C3%B6r%C3%A9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3/F%C3%A9nyt%C3%B6r%C3%A9s.jpg/300px-F%C3%A9nyt%C3%B6r%C3%A9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4D1A">
        <w:rPr>
          <w:rFonts w:ascii="Arial" w:hAnsi="Arial" w:cs="Arial"/>
        </w:rPr>
        <w:t xml:space="preserve">Experimento de refracción: usa un láser y una cubeta con agua; ángulo de incidencia y reflexión son iguales, pero el ángulo de refracción es distinto; la luz se tuerce al entrar en el agua. </w:t>
      </w:r>
    </w:p>
    <w:p w:rsidR="00F35C90" w:rsidRDefault="00F35C90" w:rsidP="00FA05F5">
      <w:pPr>
        <w:spacing w:after="240"/>
        <w:ind w:right="-360"/>
        <w:jc w:val="both"/>
        <w:rPr>
          <w:rFonts w:ascii="Arial" w:hAnsi="Arial" w:cs="Arial"/>
        </w:rPr>
      </w:pPr>
    </w:p>
    <w:p w:rsidR="00F35C90" w:rsidRDefault="00F35C90" w:rsidP="00FA05F5">
      <w:pPr>
        <w:spacing w:after="240"/>
        <w:ind w:right="-360"/>
        <w:jc w:val="both"/>
        <w:rPr>
          <w:rFonts w:ascii="Arial" w:hAnsi="Arial" w:cs="Arial"/>
        </w:rPr>
      </w:pPr>
    </w:p>
    <w:p w:rsidR="00F35C90" w:rsidRDefault="00F35C90" w:rsidP="00FA05F5">
      <w:pPr>
        <w:spacing w:after="240"/>
        <w:ind w:right="-360"/>
        <w:jc w:val="both"/>
        <w:rPr>
          <w:rFonts w:ascii="Arial" w:hAnsi="Arial" w:cs="Arial"/>
        </w:rPr>
      </w:pPr>
    </w:p>
    <w:p w:rsidR="00F35C90" w:rsidRDefault="00F35C90" w:rsidP="00FA05F5">
      <w:pPr>
        <w:spacing w:after="240"/>
        <w:ind w:right="-360"/>
        <w:jc w:val="both"/>
        <w:rPr>
          <w:rFonts w:ascii="Arial" w:hAnsi="Arial" w:cs="Arial"/>
        </w:rPr>
      </w:pPr>
    </w:p>
    <w:p w:rsidR="00F35C90" w:rsidRDefault="00F35C90" w:rsidP="00FA05F5">
      <w:pPr>
        <w:spacing w:after="240"/>
        <w:ind w:right="-360"/>
        <w:jc w:val="both"/>
        <w:rPr>
          <w:rFonts w:ascii="Arial" w:hAnsi="Arial" w:cs="Arial"/>
        </w:rPr>
      </w:pPr>
    </w:p>
    <w:p w:rsidR="00F35C90" w:rsidRDefault="00F35C90" w:rsidP="00F35C90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Enuncie matemáticamente la ley de Snell e indique el significado de cada variable.</w:t>
      </w:r>
    </w:p>
    <w:p w:rsidR="00F35C90" w:rsidRDefault="00AD6E3C" w:rsidP="00FA05F5">
      <w:pPr>
        <w:spacing w:after="240"/>
        <w:ind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F35C90" w:rsidRPr="00AD6E3C">
        <w:rPr>
          <w:rFonts w:ascii="Arial" w:hAnsi="Arial" w:cs="Arial"/>
          <w:vertAlign w:val="subscript"/>
        </w:rPr>
        <w:t>1</w:t>
      </w:r>
      <w:r w:rsidR="00F35C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="007D4D1A">
        <w:rPr>
          <w:rFonts w:ascii="Arial" w:hAnsi="Arial" w:cs="Arial"/>
        </w:rPr>
        <w:t>en</w:t>
      </w:r>
      <w:proofErr w:type="spellEnd"/>
      <w:r w:rsidR="007D4D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Ɵ</w:t>
      </w:r>
      <w:r w:rsidRPr="00AD6E3C">
        <w:rPr>
          <w:rFonts w:ascii="Arial" w:hAnsi="Arial" w:cs="Arial"/>
          <w:vertAlign w:val="subscript"/>
        </w:rPr>
        <w:t>1</w:t>
      </w:r>
      <w:r w:rsidR="007D4D1A">
        <w:rPr>
          <w:rFonts w:ascii="Arial" w:hAnsi="Arial" w:cs="Arial"/>
        </w:rPr>
        <w:t xml:space="preserve"> = n</w:t>
      </w:r>
      <w:r w:rsidR="00F35C90" w:rsidRPr="00AD6E3C">
        <w:rPr>
          <w:rFonts w:ascii="Arial" w:hAnsi="Arial" w:cs="Arial"/>
          <w:vertAlign w:val="subscript"/>
        </w:rPr>
        <w:t>2</w:t>
      </w:r>
      <w:r w:rsidR="007D4D1A">
        <w:rPr>
          <w:rFonts w:ascii="Arial" w:hAnsi="Arial" w:cs="Arial"/>
        </w:rPr>
        <w:t xml:space="preserve"> </w:t>
      </w:r>
      <w:proofErr w:type="spellStart"/>
      <w:r w:rsidR="007D4D1A">
        <w:rPr>
          <w:rFonts w:ascii="Arial" w:hAnsi="Arial" w:cs="Arial"/>
        </w:rPr>
        <w:t>sen</w:t>
      </w:r>
      <w:proofErr w:type="spellEnd"/>
      <w:r w:rsidR="007D4D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Ɵ</w:t>
      </w:r>
      <w:r w:rsidRPr="00AD6E3C">
        <w:rPr>
          <w:rFonts w:ascii="Arial" w:hAnsi="Arial" w:cs="Arial"/>
          <w:vertAlign w:val="subscript"/>
        </w:rPr>
        <w:t>2</w:t>
      </w:r>
      <w:r w:rsidR="007D4D1A">
        <w:rPr>
          <w:rFonts w:ascii="Arial" w:hAnsi="Arial" w:cs="Arial"/>
        </w:rPr>
        <w:t xml:space="preserve">; n es el índice de refracción </w:t>
      </w:r>
      <w:r>
        <w:rPr>
          <w:rFonts w:ascii="Arial" w:hAnsi="Arial" w:cs="Arial"/>
        </w:rPr>
        <w:t>del medio y Ɵ  el ángulo de incidencia o de refracción</w:t>
      </w:r>
      <w:r w:rsidR="003761A0">
        <w:rPr>
          <w:rFonts w:ascii="Arial" w:hAnsi="Arial" w:cs="Arial"/>
        </w:rPr>
        <w:t>, que se mide desde la recta normal a la superficie de incidencia de la luz</w:t>
      </w:r>
      <w:r>
        <w:rPr>
          <w:rFonts w:ascii="Arial" w:hAnsi="Arial" w:cs="Arial"/>
        </w:rPr>
        <w:t>.</w:t>
      </w:r>
      <w:r w:rsidR="007D4D1A">
        <w:rPr>
          <w:rFonts w:ascii="Arial" w:hAnsi="Arial" w:cs="Arial"/>
        </w:rPr>
        <w:t xml:space="preserve"> </w:t>
      </w:r>
    </w:p>
    <w:p w:rsidR="00F35C90" w:rsidRDefault="00F35C90" w:rsidP="00F35C90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Explique cómo se forma el arcoíris, según </w:t>
      </w:r>
      <w:r w:rsidR="00AD6E3C">
        <w:rPr>
          <w:rFonts w:ascii="Arial" w:hAnsi="Arial" w:cs="Arial"/>
        </w:rPr>
        <w:t xml:space="preserve">explica </w:t>
      </w:r>
      <w:r>
        <w:rPr>
          <w:rFonts w:ascii="Arial" w:hAnsi="Arial" w:cs="Arial"/>
        </w:rPr>
        <w:t>Descartes.</w:t>
      </w:r>
    </w:p>
    <w:p w:rsidR="00AD6E3C" w:rsidRPr="00AD6E3C" w:rsidRDefault="00AD6E3C" w:rsidP="00AD6E3C">
      <w:pPr>
        <w:spacing w:after="240"/>
        <w:ind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Luz entra en la gota de agua de lluvia, se refleja (y se pierde en el aire) y refracta (entra en la gota). La porción refractada vuelve a refractarse (la mayor parte de la luz, que sale por detrás de la gota) y reflejarse internamente y sale hacia al observador – es lo que se ve en el arcoíris.</w:t>
      </w:r>
    </w:p>
    <w:p w:rsidR="002032B7" w:rsidRDefault="002032B7" w:rsidP="002032B7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¿Cuá</w:t>
      </w:r>
      <w:r w:rsidR="00795A44">
        <w:rPr>
          <w:rFonts w:ascii="Arial" w:hAnsi="Arial" w:cs="Arial"/>
        </w:rPr>
        <w:t>les son los 4 modos de la luz propagarse</w:t>
      </w:r>
      <w:r>
        <w:rPr>
          <w:rFonts w:ascii="Arial" w:hAnsi="Arial" w:cs="Arial"/>
        </w:rPr>
        <w:t>?</w:t>
      </w:r>
    </w:p>
    <w:p w:rsidR="00795A44" w:rsidRPr="00795A44" w:rsidRDefault="00795A44" w:rsidP="00795A44">
      <w:pPr>
        <w:spacing w:after="240"/>
        <w:ind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Rectilínea (propagación directa), reflejarse, refractarse y por difracción.</w:t>
      </w:r>
    </w:p>
    <w:p w:rsidR="00795A44" w:rsidRPr="00795A44" w:rsidRDefault="00795A44" w:rsidP="00795A44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3761A0">
        <w:rPr>
          <w:rFonts w:ascii="Arial" w:hAnsi="Arial" w:cs="Arial"/>
          <w:highlight w:val="yellow"/>
        </w:rPr>
        <w:t>Quién propone el cuarto modo de propagación de la luz? Explique en qué consiste la difracción.</w:t>
      </w:r>
    </w:p>
    <w:p w:rsidR="007A769F" w:rsidRDefault="00795A44" w:rsidP="00FA05F5">
      <w:pPr>
        <w:spacing w:after="240"/>
        <w:ind w:right="-360"/>
        <w:jc w:val="both"/>
        <w:rPr>
          <w:rFonts w:ascii="Arial" w:hAnsi="Arial" w:cs="Arial"/>
        </w:rPr>
      </w:pPr>
      <w:r w:rsidRPr="008C1ED3">
        <w:rPr>
          <w:rFonts w:ascii="Arial" w:hAnsi="Arial" w:cs="Arial"/>
          <w:lang w:val="pt-BR"/>
        </w:rPr>
        <w:t xml:space="preserve">Francesco Maria de Grimaldi (jesuita italiano, 1618). </w:t>
      </w:r>
      <w:r>
        <w:rPr>
          <w:rFonts w:ascii="Arial" w:hAnsi="Arial" w:cs="Arial"/>
        </w:rPr>
        <w:t>Entiende que la</w:t>
      </w:r>
      <w:r w:rsidR="001333D8">
        <w:rPr>
          <w:rFonts w:ascii="Arial" w:hAnsi="Arial" w:cs="Arial"/>
        </w:rPr>
        <w:t xml:space="preserve"> propagación </w:t>
      </w:r>
      <w:r>
        <w:rPr>
          <w:rFonts w:ascii="Arial" w:hAnsi="Arial" w:cs="Arial"/>
        </w:rPr>
        <w:t xml:space="preserve">de la luz </w:t>
      </w:r>
      <w:r w:rsidR="001333D8">
        <w:rPr>
          <w:rFonts w:ascii="Arial" w:hAnsi="Arial" w:cs="Arial"/>
        </w:rPr>
        <w:t>no es rectilínea necesariamente. Cu</w:t>
      </w:r>
      <w:r>
        <w:rPr>
          <w:rFonts w:ascii="Arial" w:hAnsi="Arial" w:cs="Arial"/>
        </w:rPr>
        <w:t>a</w:t>
      </w:r>
      <w:r w:rsidR="001333D8">
        <w:rPr>
          <w:rFonts w:ascii="Arial" w:hAnsi="Arial" w:cs="Arial"/>
        </w:rPr>
        <w:t xml:space="preserve">ndo la luz pasa por un orificio pequeño, la mancha </w:t>
      </w:r>
      <w:r>
        <w:rPr>
          <w:rFonts w:ascii="Arial" w:hAnsi="Arial" w:cs="Arial"/>
        </w:rPr>
        <w:t xml:space="preserve">formada posteriormente por proyección en una pantalla </w:t>
      </w:r>
      <w:r w:rsidR="001333D8">
        <w:rPr>
          <w:rFonts w:ascii="Arial" w:hAnsi="Arial" w:cs="Arial"/>
        </w:rPr>
        <w:t>no es abrupta de claro a oscuro, sino que presenta bandas de intensidad progresivamente menor</w:t>
      </w:r>
      <w:r>
        <w:rPr>
          <w:rFonts w:ascii="Arial" w:hAnsi="Arial" w:cs="Arial"/>
        </w:rPr>
        <w:t>, alternando con zonas de oscuridad</w:t>
      </w:r>
      <w:r w:rsidR="001333D8">
        <w:rPr>
          <w:rFonts w:ascii="Arial" w:hAnsi="Arial" w:cs="Arial"/>
        </w:rPr>
        <w:t xml:space="preserve">. </w:t>
      </w:r>
      <w:r w:rsidR="001333D8" w:rsidRPr="003761A0">
        <w:rPr>
          <w:rFonts w:ascii="Arial" w:hAnsi="Arial" w:cs="Arial"/>
          <w:highlight w:val="yellow"/>
        </w:rPr>
        <w:t xml:space="preserve">Se inclina a una teoría dinámica </w:t>
      </w:r>
      <w:r w:rsidRPr="003761A0">
        <w:rPr>
          <w:rFonts w:ascii="Arial" w:hAnsi="Arial" w:cs="Arial"/>
          <w:highlight w:val="yellow"/>
        </w:rPr>
        <w:t xml:space="preserve">(ondulatoria) </w:t>
      </w:r>
      <w:r w:rsidR="001333D8" w:rsidRPr="003761A0">
        <w:rPr>
          <w:rFonts w:ascii="Arial" w:hAnsi="Arial" w:cs="Arial"/>
          <w:highlight w:val="yellow"/>
        </w:rPr>
        <w:t xml:space="preserve">de la luz, anteriormente aceptada por </w:t>
      </w:r>
      <w:r w:rsidRPr="003761A0">
        <w:rPr>
          <w:rFonts w:ascii="Arial" w:hAnsi="Arial" w:cs="Arial"/>
          <w:highlight w:val="yellow"/>
        </w:rPr>
        <w:t xml:space="preserve">Robert </w:t>
      </w:r>
      <w:r w:rsidR="001333D8" w:rsidRPr="003761A0">
        <w:rPr>
          <w:rFonts w:ascii="Arial" w:hAnsi="Arial" w:cs="Arial"/>
          <w:highlight w:val="yellow"/>
        </w:rPr>
        <w:t>Hooke</w:t>
      </w:r>
      <w:r w:rsidRPr="003761A0">
        <w:rPr>
          <w:rFonts w:ascii="Arial" w:hAnsi="Arial" w:cs="Arial"/>
          <w:highlight w:val="yellow"/>
        </w:rPr>
        <w:t xml:space="preserve"> (1635, Inglaterra).</w:t>
      </w:r>
      <w:r w:rsidR="001333D8" w:rsidRPr="003761A0">
        <w:rPr>
          <w:rFonts w:ascii="Arial" w:hAnsi="Arial" w:cs="Arial"/>
          <w:highlight w:val="yellow"/>
        </w:rPr>
        <w:t xml:space="preserve"> </w:t>
      </w:r>
      <w:r w:rsidRPr="003761A0">
        <w:rPr>
          <w:rFonts w:ascii="Arial" w:hAnsi="Arial" w:cs="Arial"/>
          <w:highlight w:val="yellow"/>
        </w:rPr>
        <w:t>Emplea</w:t>
      </w:r>
      <w:r w:rsidR="003E24D2" w:rsidRPr="003761A0">
        <w:rPr>
          <w:rFonts w:ascii="Arial" w:hAnsi="Arial" w:cs="Arial"/>
          <w:highlight w:val="yellow"/>
        </w:rPr>
        <w:t xml:space="preserve"> el sistema ondulatorio y explica la luz como</w:t>
      </w:r>
      <w:r w:rsidR="001333D8" w:rsidRPr="003761A0">
        <w:rPr>
          <w:rFonts w:ascii="Arial" w:hAnsi="Arial" w:cs="Arial"/>
          <w:highlight w:val="yellow"/>
        </w:rPr>
        <w:t xml:space="preserve"> r</w:t>
      </w:r>
      <w:r w:rsidR="000A0AB8" w:rsidRPr="003761A0">
        <w:rPr>
          <w:rFonts w:ascii="Arial" w:hAnsi="Arial" w:cs="Arial"/>
          <w:highlight w:val="yellow"/>
        </w:rPr>
        <w:t xml:space="preserve">ápidas vibraciones, perpendiculares a la dirección de propagación, </w:t>
      </w:r>
      <w:r w:rsidR="001333D8" w:rsidRPr="003761A0">
        <w:rPr>
          <w:rFonts w:ascii="Arial" w:hAnsi="Arial" w:cs="Arial"/>
          <w:highlight w:val="yellow"/>
        </w:rPr>
        <w:t>que se propagan a gran velocidad.</w:t>
      </w:r>
      <w:r w:rsidR="001333D8">
        <w:rPr>
          <w:rFonts w:ascii="Arial" w:hAnsi="Arial" w:cs="Arial"/>
        </w:rPr>
        <w:t xml:space="preserve"> </w:t>
      </w:r>
    </w:p>
    <w:p w:rsidR="002032B7" w:rsidRDefault="002032B7" w:rsidP="002032B7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795A44">
        <w:rPr>
          <w:rFonts w:ascii="Arial" w:hAnsi="Arial" w:cs="Arial"/>
        </w:rPr>
        <w:t>Qué es la doble refracción</w:t>
      </w:r>
      <w:r>
        <w:rPr>
          <w:rFonts w:ascii="Arial" w:hAnsi="Arial" w:cs="Arial"/>
        </w:rPr>
        <w:t>?</w:t>
      </w:r>
    </w:p>
    <w:p w:rsidR="00795A44" w:rsidRDefault="00AB4079" w:rsidP="00AB4079">
      <w:pPr>
        <w:spacing w:after="240"/>
        <w:ind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Es la capacidad de algunos</w:t>
      </w:r>
      <w:r w:rsidRPr="00AB4079">
        <w:rPr>
          <w:rFonts w:ascii="Arial" w:hAnsi="Arial" w:cs="Arial"/>
        </w:rPr>
        <w:t xml:space="preserve"> minerales (</w:t>
      </w:r>
      <w:r>
        <w:rPr>
          <w:rFonts w:ascii="Arial" w:hAnsi="Arial" w:cs="Arial"/>
        </w:rPr>
        <w:t xml:space="preserve">con </w:t>
      </w:r>
      <w:r w:rsidRPr="00AB4079">
        <w:rPr>
          <w:rFonts w:ascii="Arial" w:hAnsi="Arial" w:cs="Arial"/>
        </w:rPr>
        <w:t>cristales anisótropos</w:t>
      </w:r>
      <w:r>
        <w:rPr>
          <w:rFonts w:ascii="Arial" w:hAnsi="Arial" w:cs="Arial"/>
        </w:rPr>
        <w:t xml:space="preserve"> – sus propiedades son distintas según la orientación del material</w:t>
      </w:r>
      <w:r w:rsidRPr="00AB407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de</w:t>
      </w:r>
      <w:r w:rsidRPr="00AB4079">
        <w:rPr>
          <w:rFonts w:ascii="Arial" w:hAnsi="Arial" w:cs="Arial"/>
        </w:rPr>
        <w:t xml:space="preserve"> presenta</w:t>
      </w:r>
      <w:r>
        <w:rPr>
          <w:rFonts w:ascii="Arial" w:hAnsi="Arial" w:cs="Arial"/>
        </w:rPr>
        <w:t>r</w:t>
      </w:r>
      <w:r w:rsidRPr="00AB40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Pr="00AB4079">
        <w:rPr>
          <w:rFonts w:ascii="Arial" w:hAnsi="Arial" w:cs="Arial"/>
        </w:rPr>
        <w:t xml:space="preserve"> índice</w:t>
      </w:r>
      <w:r>
        <w:rPr>
          <w:rFonts w:ascii="Arial" w:hAnsi="Arial" w:cs="Arial"/>
        </w:rPr>
        <w:t xml:space="preserve">s de refracción, según </w:t>
      </w:r>
      <w:r w:rsidRPr="00AB4079">
        <w:rPr>
          <w:rFonts w:ascii="Arial" w:hAnsi="Arial" w:cs="Arial"/>
        </w:rPr>
        <w:t>la dirección de vibración (</w:t>
      </w:r>
      <w:r>
        <w:rPr>
          <w:rFonts w:ascii="Arial" w:hAnsi="Arial" w:cs="Arial"/>
        </w:rPr>
        <w:t>p</w:t>
      </w:r>
      <w:r w:rsidRPr="00AB4079">
        <w:rPr>
          <w:rFonts w:ascii="Arial" w:hAnsi="Arial" w:cs="Arial"/>
        </w:rPr>
        <w:t>olarización) de las ondas luminosas</w:t>
      </w:r>
      <w:r>
        <w:rPr>
          <w:rFonts w:ascii="Arial" w:hAnsi="Arial" w:cs="Arial"/>
        </w:rPr>
        <w:t xml:space="preserve">. El rayo de luz produce, en el interior del material, </w:t>
      </w:r>
      <w:r w:rsidRPr="00AB4079">
        <w:rPr>
          <w:rFonts w:ascii="Arial" w:hAnsi="Arial" w:cs="Arial"/>
        </w:rPr>
        <w:t xml:space="preserve">dos rayos de luz </w:t>
      </w:r>
      <w:r>
        <w:rPr>
          <w:rFonts w:ascii="Arial" w:hAnsi="Arial" w:cs="Arial"/>
        </w:rPr>
        <w:t xml:space="preserve">refractada </w:t>
      </w:r>
      <w:r w:rsidRPr="00AB4079">
        <w:rPr>
          <w:rFonts w:ascii="Arial" w:hAnsi="Arial" w:cs="Arial"/>
        </w:rPr>
        <w:t>distintos, que vibran en planos perpendiculares entre sí.</w:t>
      </w:r>
    </w:p>
    <w:p w:rsidR="00AB4079" w:rsidRDefault="00AB4079" w:rsidP="00AB4079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313B1F">
        <w:rPr>
          <w:rFonts w:ascii="Arial" w:hAnsi="Arial" w:cs="Arial"/>
        </w:rPr>
        <w:t xml:space="preserve">Cuál fue la contribución del holandés </w:t>
      </w:r>
      <w:proofErr w:type="spellStart"/>
      <w:r w:rsidR="00313B1F" w:rsidRPr="0007560E">
        <w:rPr>
          <w:rFonts w:ascii="Arial" w:hAnsi="Arial" w:cs="Arial"/>
        </w:rPr>
        <w:t>Christiaan</w:t>
      </w:r>
      <w:proofErr w:type="spellEnd"/>
      <w:r w:rsidR="00313B1F" w:rsidRPr="0007560E">
        <w:rPr>
          <w:rFonts w:ascii="Arial" w:hAnsi="Arial" w:cs="Arial"/>
        </w:rPr>
        <w:t xml:space="preserve"> </w:t>
      </w:r>
      <w:proofErr w:type="spellStart"/>
      <w:r w:rsidR="00313B1F">
        <w:rPr>
          <w:rFonts w:ascii="Arial" w:hAnsi="Arial" w:cs="Arial"/>
        </w:rPr>
        <w:t>Huighens</w:t>
      </w:r>
      <w:proofErr w:type="spellEnd"/>
      <w:r w:rsidR="00313B1F">
        <w:rPr>
          <w:rFonts w:ascii="Arial" w:hAnsi="Arial" w:cs="Arial"/>
        </w:rPr>
        <w:t xml:space="preserve"> (1629) para la comprensión de los fenómenos ópticos</w:t>
      </w:r>
      <w:r>
        <w:rPr>
          <w:rFonts w:ascii="Arial" w:hAnsi="Arial" w:cs="Arial"/>
        </w:rPr>
        <w:t>?</w:t>
      </w:r>
    </w:p>
    <w:p w:rsidR="000A0AB8" w:rsidRDefault="00B016F8" w:rsidP="00FA05F5">
      <w:pPr>
        <w:spacing w:after="240"/>
        <w:ind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Descub</w:t>
      </w:r>
      <w:r w:rsidR="00313B1F">
        <w:rPr>
          <w:rFonts w:ascii="Arial" w:hAnsi="Arial" w:cs="Arial"/>
        </w:rPr>
        <w:t xml:space="preserve">re la luz polarizada. </w:t>
      </w:r>
      <w:r w:rsidR="00313B1F" w:rsidRPr="003761A0">
        <w:rPr>
          <w:rFonts w:ascii="Arial" w:hAnsi="Arial" w:cs="Arial"/>
          <w:highlight w:val="yellow"/>
        </w:rPr>
        <w:t>Elabora una teoría ondulatoria dónde cada punto de un frente de onda luminosa puede considerarse como una nueva fuente de luz.</w:t>
      </w:r>
      <w:r w:rsidR="00313B1F">
        <w:rPr>
          <w:rFonts w:ascii="Arial" w:hAnsi="Arial" w:cs="Arial"/>
        </w:rPr>
        <w:t xml:space="preserve"> Con eso explica la reflexión, la refracción y la doble refracción. (Demostrada experimentalmente por Young, s. XIX</w:t>
      </w:r>
      <w:r w:rsidR="005062C7">
        <w:rPr>
          <w:rFonts w:ascii="Arial" w:hAnsi="Arial" w:cs="Arial"/>
        </w:rPr>
        <w:t xml:space="preserve">). </w:t>
      </w:r>
      <w:r w:rsidR="000A0AB8" w:rsidRPr="003761A0">
        <w:rPr>
          <w:rFonts w:ascii="Arial" w:hAnsi="Arial" w:cs="Arial"/>
          <w:highlight w:val="yellow"/>
        </w:rPr>
        <w:t>L</w:t>
      </w:r>
      <w:r w:rsidR="005062C7" w:rsidRPr="003761A0">
        <w:rPr>
          <w:rFonts w:ascii="Arial" w:hAnsi="Arial" w:cs="Arial"/>
          <w:highlight w:val="yellow"/>
        </w:rPr>
        <w:t>a l</w:t>
      </w:r>
      <w:r w:rsidR="000A0AB8" w:rsidRPr="003761A0">
        <w:rPr>
          <w:rFonts w:ascii="Arial" w:hAnsi="Arial" w:cs="Arial"/>
          <w:highlight w:val="yellow"/>
        </w:rPr>
        <w:t xml:space="preserve">uz como movimiento de la materia entre nosotros y el cuerpo luminoso: necesitaría un medio material para propagarse. </w:t>
      </w:r>
      <w:r w:rsidR="005062C7" w:rsidRPr="003761A0">
        <w:rPr>
          <w:rFonts w:ascii="Arial" w:hAnsi="Arial" w:cs="Arial"/>
          <w:highlight w:val="yellow"/>
        </w:rPr>
        <w:t>E</w:t>
      </w:r>
      <w:r w:rsidR="000A0AB8" w:rsidRPr="003761A0">
        <w:rPr>
          <w:rFonts w:ascii="Arial" w:hAnsi="Arial" w:cs="Arial"/>
          <w:highlight w:val="yellow"/>
        </w:rPr>
        <w:t>limina la propagación instantánea</w:t>
      </w:r>
      <w:r w:rsidR="005062C7" w:rsidRPr="003761A0">
        <w:rPr>
          <w:rFonts w:ascii="Arial" w:hAnsi="Arial" w:cs="Arial"/>
          <w:highlight w:val="yellow"/>
        </w:rPr>
        <w:t xml:space="preserve"> de la luz</w:t>
      </w:r>
      <w:r w:rsidR="0007560E" w:rsidRPr="003761A0">
        <w:rPr>
          <w:rFonts w:ascii="Arial" w:hAnsi="Arial" w:cs="Arial"/>
          <w:highlight w:val="yellow"/>
        </w:rPr>
        <w:t xml:space="preserve">. </w:t>
      </w:r>
      <w:r w:rsidR="000A0AB8" w:rsidRPr="003761A0">
        <w:rPr>
          <w:rFonts w:ascii="Arial" w:hAnsi="Arial" w:cs="Arial"/>
          <w:highlight w:val="yellow"/>
        </w:rPr>
        <w:t>Se extiende desde el punto de emisión mediante ondas e</w:t>
      </w:r>
      <w:r w:rsidR="005062C7" w:rsidRPr="003761A0">
        <w:rPr>
          <w:rFonts w:ascii="Arial" w:hAnsi="Arial" w:cs="Arial"/>
          <w:highlight w:val="yellow"/>
        </w:rPr>
        <w:t>sféricas como el sonido. La luz s</w:t>
      </w:r>
      <w:r w:rsidR="000A0AB8" w:rsidRPr="003761A0">
        <w:rPr>
          <w:rFonts w:ascii="Arial" w:hAnsi="Arial" w:cs="Arial"/>
          <w:highlight w:val="yellow"/>
        </w:rPr>
        <w:t xml:space="preserve">e propaga más </w:t>
      </w:r>
      <w:r w:rsidR="005062C7" w:rsidRPr="003761A0">
        <w:rPr>
          <w:rFonts w:ascii="Arial" w:hAnsi="Arial" w:cs="Arial"/>
          <w:highlight w:val="yellow"/>
        </w:rPr>
        <w:t>lenta en el agua que en el aire</w:t>
      </w:r>
      <w:r w:rsidR="005062C7">
        <w:rPr>
          <w:rFonts w:ascii="Arial" w:hAnsi="Arial" w:cs="Arial"/>
        </w:rPr>
        <w:t>.</w:t>
      </w:r>
    </w:p>
    <w:p w:rsidR="005062C7" w:rsidRDefault="005062C7" w:rsidP="005062C7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¿Cómo Pierre de Fermat (Francia, 1601) entiende la teoría ondulatoria de la luz? </w:t>
      </w:r>
    </w:p>
    <w:p w:rsidR="000A0AB8" w:rsidRDefault="005062C7" w:rsidP="00FA05F5">
      <w:pPr>
        <w:spacing w:after="240"/>
        <w:ind w:right="-360"/>
        <w:jc w:val="both"/>
        <w:rPr>
          <w:rFonts w:ascii="Arial" w:hAnsi="Arial" w:cs="Arial"/>
        </w:rPr>
      </w:pPr>
      <w:r w:rsidRPr="003761A0">
        <w:rPr>
          <w:rFonts w:ascii="Arial" w:hAnsi="Arial" w:cs="Arial"/>
          <w:highlight w:val="yellow"/>
        </w:rPr>
        <w:t xml:space="preserve">Establece el </w:t>
      </w:r>
      <w:r w:rsidR="000A0AB8" w:rsidRPr="003761A0">
        <w:rPr>
          <w:rFonts w:ascii="Arial" w:hAnsi="Arial" w:cs="Arial"/>
          <w:highlight w:val="yellow"/>
        </w:rPr>
        <w:t>principio del tiempo mínimo: naturaleza actúa siempre por el camino más rápido</w:t>
      </w:r>
      <w:r w:rsidR="000A0AB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La luz se propaga más lenta en el agua que en el aire. </w:t>
      </w:r>
      <w:r w:rsidR="000A0AB8">
        <w:rPr>
          <w:rFonts w:ascii="Arial" w:hAnsi="Arial" w:cs="Arial"/>
        </w:rPr>
        <w:t xml:space="preserve">Explica </w:t>
      </w:r>
      <w:r>
        <w:rPr>
          <w:rFonts w:ascii="Arial" w:hAnsi="Arial" w:cs="Arial"/>
        </w:rPr>
        <w:t xml:space="preserve">la </w:t>
      </w:r>
      <w:r w:rsidR="000A0AB8">
        <w:rPr>
          <w:rFonts w:ascii="Arial" w:hAnsi="Arial" w:cs="Arial"/>
        </w:rPr>
        <w:t xml:space="preserve">refracción, </w:t>
      </w:r>
      <w:r>
        <w:rPr>
          <w:rFonts w:ascii="Arial" w:hAnsi="Arial" w:cs="Arial"/>
        </w:rPr>
        <w:t xml:space="preserve">las </w:t>
      </w:r>
      <w:r w:rsidR="000A0AB8">
        <w:rPr>
          <w:rFonts w:ascii="Arial" w:hAnsi="Arial" w:cs="Arial"/>
        </w:rPr>
        <w:t xml:space="preserve">trayectorias curvilíneas de rayos de luz, </w:t>
      </w:r>
      <w:r>
        <w:rPr>
          <w:rFonts w:ascii="Arial" w:hAnsi="Arial" w:cs="Arial"/>
        </w:rPr>
        <w:t xml:space="preserve">el </w:t>
      </w:r>
      <w:r w:rsidR="000A0AB8">
        <w:rPr>
          <w:rFonts w:ascii="Arial" w:hAnsi="Arial" w:cs="Arial"/>
        </w:rPr>
        <w:t xml:space="preserve">ensanchamiento del Sol en el horizonte, </w:t>
      </w:r>
      <w:r>
        <w:rPr>
          <w:rFonts w:ascii="Arial" w:hAnsi="Arial" w:cs="Arial"/>
        </w:rPr>
        <w:t xml:space="preserve">los </w:t>
      </w:r>
      <w:r w:rsidR="000A0AB8">
        <w:rPr>
          <w:rFonts w:ascii="Arial" w:hAnsi="Arial" w:cs="Arial"/>
        </w:rPr>
        <w:t xml:space="preserve">espejismos, etc. </w:t>
      </w:r>
    </w:p>
    <w:p w:rsidR="005062C7" w:rsidRDefault="005062C7" w:rsidP="002032B7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Busque y describa la analogía que hace Richard </w:t>
      </w:r>
      <w:proofErr w:type="spellStart"/>
      <w:r>
        <w:rPr>
          <w:rFonts w:ascii="Arial" w:hAnsi="Arial" w:cs="Arial"/>
        </w:rPr>
        <w:t>Feynman</w:t>
      </w:r>
      <w:proofErr w:type="spellEnd"/>
      <w:r>
        <w:rPr>
          <w:rFonts w:ascii="Arial" w:hAnsi="Arial" w:cs="Arial"/>
        </w:rPr>
        <w:t xml:space="preserve"> </w:t>
      </w:r>
      <w:r w:rsidR="00074FA6">
        <w:rPr>
          <w:rFonts w:ascii="Arial" w:hAnsi="Arial" w:cs="Arial"/>
        </w:rPr>
        <w:t xml:space="preserve">(USA, 1918) </w:t>
      </w:r>
      <w:r>
        <w:rPr>
          <w:rFonts w:ascii="Arial" w:hAnsi="Arial" w:cs="Arial"/>
        </w:rPr>
        <w:t>acerca del salva vidas en una playa para explicar el cambio de trayectoria del rayo de luz al pasar de un medio a otro.</w:t>
      </w:r>
    </w:p>
    <w:p w:rsidR="005062C7" w:rsidRPr="005062C7" w:rsidRDefault="005062C7" w:rsidP="005062C7">
      <w:pPr>
        <w:spacing w:after="240"/>
        <w:ind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salva vidas busca hacer el camino más rápido al que se ahoga: va corriendo por la playa hasta el punto más cercano al bañista</w:t>
      </w:r>
      <w:r w:rsidR="0059056C">
        <w:rPr>
          <w:rFonts w:ascii="Arial" w:hAnsi="Arial" w:cs="Arial"/>
        </w:rPr>
        <w:t xml:space="preserve"> (velocidad al correr es mayor que al nadar – luz en el aire) y entonces entra en el agua, cambiando la trayectoria (la dirección de propagación de luz que se dobla al pasar a un medio dónde se propaga más lentamente). Es análogo al que sucede en la refracción…</w:t>
      </w:r>
    </w:p>
    <w:p w:rsidR="006F5566" w:rsidRPr="0059056C" w:rsidRDefault="0059056C" w:rsidP="006F5566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El video presenta una secuencia de pasos que supone la metodología científica. Enuméralos. (</w:t>
      </w:r>
      <w:r w:rsidRPr="0059056C">
        <w:rPr>
          <w:rFonts w:ascii="Arial" w:hAnsi="Arial" w:cs="Arial"/>
          <w:b/>
        </w:rPr>
        <w:t>Atención: usar “hipótesis” en vez de teorías…</w:t>
      </w:r>
      <w:r>
        <w:rPr>
          <w:rFonts w:ascii="Arial" w:hAnsi="Arial" w:cs="Arial"/>
          <w:b/>
        </w:rPr>
        <w:t xml:space="preserve"> Las “hipótesis” a que se refiere Newton no son “hipótesis científicas” como entendemos hoy, sino sencillas </w:t>
      </w:r>
      <w:r w:rsidR="00074FA6">
        <w:rPr>
          <w:rFonts w:ascii="Arial" w:hAnsi="Arial" w:cs="Arial"/>
          <w:b/>
        </w:rPr>
        <w:t>conjeturas</w:t>
      </w:r>
      <w:r>
        <w:rPr>
          <w:rFonts w:ascii="Arial" w:hAnsi="Arial" w:cs="Arial"/>
          <w:b/>
        </w:rPr>
        <w:t>.)</w:t>
      </w:r>
    </w:p>
    <w:p w:rsidR="00074FA6" w:rsidRDefault="0059056C" w:rsidP="00074FA6">
      <w:pPr>
        <w:pStyle w:val="ListParagraph"/>
        <w:numPr>
          <w:ilvl w:val="0"/>
          <w:numId w:val="2"/>
        </w:numPr>
        <w:spacing w:after="240"/>
        <w:ind w:right="-360"/>
        <w:jc w:val="both"/>
        <w:rPr>
          <w:rFonts w:ascii="Arial" w:hAnsi="Arial" w:cs="Arial"/>
        </w:rPr>
      </w:pPr>
      <w:r w:rsidRPr="00074FA6">
        <w:rPr>
          <w:rFonts w:ascii="Arial" w:hAnsi="Arial" w:cs="Arial"/>
        </w:rPr>
        <w:t xml:space="preserve">Experimentar, </w:t>
      </w:r>
    </w:p>
    <w:p w:rsidR="00074FA6" w:rsidRDefault="0059056C" w:rsidP="00074FA6">
      <w:pPr>
        <w:pStyle w:val="ListParagraph"/>
        <w:numPr>
          <w:ilvl w:val="0"/>
          <w:numId w:val="2"/>
        </w:numPr>
        <w:spacing w:after="240"/>
        <w:ind w:right="-360"/>
        <w:jc w:val="both"/>
        <w:rPr>
          <w:rFonts w:ascii="Arial" w:hAnsi="Arial" w:cs="Arial"/>
        </w:rPr>
      </w:pPr>
      <w:r w:rsidRPr="00074FA6">
        <w:rPr>
          <w:rFonts w:ascii="Arial" w:hAnsi="Arial" w:cs="Arial"/>
        </w:rPr>
        <w:t xml:space="preserve">reflexionar, </w:t>
      </w:r>
    </w:p>
    <w:p w:rsidR="00074FA6" w:rsidRDefault="0059056C" w:rsidP="00074FA6">
      <w:pPr>
        <w:pStyle w:val="ListParagraph"/>
        <w:numPr>
          <w:ilvl w:val="0"/>
          <w:numId w:val="2"/>
        </w:numPr>
        <w:spacing w:after="240"/>
        <w:ind w:right="-360"/>
        <w:jc w:val="both"/>
        <w:rPr>
          <w:rFonts w:ascii="Arial" w:hAnsi="Arial" w:cs="Arial"/>
        </w:rPr>
      </w:pPr>
      <w:r w:rsidRPr="00074FA6">
        <w:rPr>
          <w:rFonts w:ascii="Arial" w:hAnsi="Arial" w:cs="Arial"/>
        </w:rPr>
        <w:t xml:space="preserve">idear hipótesis, </w:t>
      </w:r>
    </w:p>
    <w:p w:rsidR="00074FA6" w:rsidRDefault="0059056C" w:rsidP="00074FA6">
      <w:pPr>
        <w:pStyle w:val="ListParagraph"/>
        <w:numPr>
          <w:ilvl w:val="0"/>
          <w:numId w:val="2"/>
        </w:numPr>
        <w:spacing w:after="240"/>
        <w:ind w:right="-360"/>
        <w:jc w:val="both"/>
        <w:rPr>
          <w:rFonts w:ascii="Arial" w:hAnsi="Arial" w:cs="Arial"/>
        </w:rPr>
      </w:pPr>
      <w:r w:rsidRPr="00074FA6">
        <w:rPr>
          <w:rFonts w:ascii="Arial" w:hAnsi="Arial" w:cs="Arial"/>
        </w:rPr>
        <w:t xml:space="preserve">nuevos experimentos, </w:t>
      </w:r>
    </w:p>
    <w:p w:rsidR="00074FA6" w:rsidRDefault="0059056C" w:rsidP="00074FA6">
      <w:pPr>
        <w:pStyle w:val="ListParagraph"/>
        <w:numPr>
          <w:ilvl w:val="0"/>
          <w:numId w:val="2"/>
        </w:numPr>
        <w:spacing w:after="240"/>
        <w:ind w:right="-360"/>
        <w:jc w:val="both"/>
        <w:rPr>
          <w:rFonts w:ascii="Arial" w:hAnsi="Arial" w:cs="Arial"/>
        </w:rPr>
      </w:pPr>
      <w:r w:rsidRPr="00074FA6">
        <w:rPr>
          <w:rFonts w:ascii="Arial" w:hAnsi="Arial" w:cs="Arial"/>
        </w:rPr>
        <w:t xml:space="preserve">nuevos resultados, </w:t>
      </w:r>
    </w:p>
    <w:p w:rsidR="0059056C" w:rsidRDefault="0059056C" w:rsidP="00074FA6">
      <w:pPr>
        <w:pStyle w:val="ListParagraph"/>
        <w:numPr>
          <w:ilvl w:val="0"/>
          <w:numId w:val="2"/>
        </w:numPr>
        <w:spacing w:after="240"/>
        <w:ind w:right="-360"/>
        <w:jc w:val="both"/>
        <w:rPr>
          <w:rFonts w:ascii="Arial" w:hAnsi="Arial" w:cs="Arial"/>
        </w:rPr>
      </w:pPr>
      <w:r w:rsidRPr="00074FA6">
        <w:rPr>
          <w:rFonts w:ascii="Arial" w:hAnsi="Arial" w:cs="Arial"/>
        </w:rPr>
        <w:t>verificar hipótesis.</w:t>
      </w:r>
    </w:p>
    <w:p w:rsidR="00074FA6" w:rsidRPr="00074FA6" w:rsidRDefault="00074FA6" w:rsidP="00074FA6">
      <w:pPr>
        <w:pStyle w:val="ListParagraph"/>
        <w:spacing w:after="240"/>
        <w:ind w:right="-360"/>
        <w:jc w:val="both"/>
        <w:rPr>
          <w:rFonts w:ascii="Arial" w:hAnsi="Arial" w:cs="Arial"/>
        </w:rPr>
      </w:pPr>
    </w:p>
    <w:p w:rsidR="00FA36DE" w:rsidRDefault="00FA36DE" w:rsidP="00FA36DE">
      <w:pPr>
        <w:pStyle w:val="ListParagraph"/>
        <w:numPr>
          <w:ilvl w:val="0"/>
          <w:numId w:val="1"/>
        </w:numPr>
        <w:spacing w:after="240"/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¿Cuáles fueron los motivos que llevaron a Isaac Newton (Inglaterra, 1642) a decantarse a favor de una teoría corpuscular de la luz en vez de la ondulatoria? </w:t>
      </w:r>
      <w:r w:rsidR="001E4658">
        <w:rPr>
          <w:rFonts w:ascii="Arial" w:hAnsi="Arial" w:cs="Arial"/>
        </w:rPr>
        <w:t>Explique considerando cómo Newton entiende el fenómeno de la refracción de la luz al pasar del aire al agua.</w:t>
      </w:r>
    </w:p>
    <w:p w:rsidR="00FA36DE" w:rsidRDefault="00FA36DE" w:rsidP="00FA36DE">
      <w:pPr>
        <w:spacing w:after="240"/>
        <w:ind w:right="-360"/>
        <w:jc w:val="both"/>
        <w:rPr>
          <w:rFonts w:ascii="Arial" w:hAnsi="Arial" w:cs="Arial"/>
        </w:rPr>
      </w:pPr>
      <w:r w:rsidRPr="003761A0">
        <w:rPr>
          <w:rFonts w:ascii="Arial" w:hAnsi="Arial" w:cs="Arial"/>
          <w:highlight w:val="yellow"/>
        </w:rPr>
        <w:t>La teoría ondulatoria de la luz no explica la polarización y tampoco la existencia de distintos colores; o sea, no explica cómo se forma la luz.</w:t>
      </w:r>
      <w:r w:rsidRPr="00FA3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Newton,</w:t>
      </w:r>
      <w:r w:rsidRPr="00FA3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</w:t>
      </w:r>
      <w:r w:rsidRPr="00FA36DE">
        <w:rPr>
          <w:rFonts w:ascii="Arial" w:hAnsi="Arial" w:cs="Arial"/>
        </w:rPr>
        <w:t>1666</w:t>
      </w:r>
      <w:r>
        <w:rPr>
          <w:rFonts w:ascii="Arial" w:hAnsi="Arial" w:cs="Arial"/>
        </w:rPr>
        <w:t>,</w:t>
      </w:r>
      <w:r w:rsidRPr="00FA3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estudia la </w:t>
      </w:r>
      <w:r w:rsidRPr="00FA36DE">
        <w:rPr>
          <w:rFonts w:ascii="Arial" w:hAnsi="Arial" w:cs="Arial"/>
        </w:rPr>
        <w:t>descomposición de la luz blanca,</w:t>
      </w:r>
      <w:r>
        <w:rPr>
          <w:rFonts w:ascii="Arial" w:hAnsi="Arial" w:cs="Arial"/>
        </w:rPr>
        <w:t xml:space="preserve"> y percibe que </w:t>
      </w:r>
      <w:r w:rsidRPr="00FA36DE">
        <w:rPr>
          <w:rFonts w:ascii="Arial" w:hAnsi="Arial" w:cs="Arial"/>
        </w:rPr>
        <w:t>los colores tienen índice</w:t>
      </w:r>
      <w:r>
        <w:rPr>
          <w:rFonts w:ascii="Arial" w:hAnsi="Arial" w:cs="Arial"/>
        </w:rPr>
        <w:t>s</w:t>
      </w:r>
      <w:r w:rsidRPr="00FA36DE">
        <w:rPr>
          <w:rFonts w:ascii="Arial" w:hAnsi="Arial" w:cs="Arial"/>
        </w:rPr>
        <w:t xml:space="preserve"> de refracción distintos</w:t>
      </w:r>
      <w:r>
        <w:rPr>
          <w:rFonts w:ascii="Arial" w:hAnsi="Arial" w:cs="Arial"/>
        </w:rPr>
        <w:t>.</w:t>
      </w:r>
      <w:r w:rsidRPr="00FA36DE">
        <w:rPr>
          <w:rFonts w:ascii="Arial" w:hAnsi="Arial" w:cs="Arial"/>
        </w:rPr>
        <w:t xml:space="preserve"> </w:t>
      </w:r>
      <w:r w:rsidRPr="003761A0">
        <w:rPr>
          <w:rFonts w:ascii="Arial" w:hAnsi="Arial" w:cs="Arial"/>
          <w:highlight w:val="yellow"/>
        </w:rPr>
        <w:t>Para él la luz sale del cuerpo luminoso en forma de partículas diminutas (teoría de la emisión).</w:t>
      </w:r>
      <w:r w:rsidRPr="00FA3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Entenderá los colores como</w:t>
      </w:r>
      <w:r w:rsidRPr="00FA36DE">
        <w:rPr>
          <w:rFonts w:ascii="Arial" w:hAnsi="Arial" w:cs="Arial"/>
        </w:rPr>
        <w:t xml:space="preserve"> distintas partículas</w:t>
      </w:r>
      <w:r>
        <w:rPr>
          <w:rFonts w:ascii="Arial" w:hAnsi="Arial" w:cs="Arial"/>
        </w:rPr>
        <w:t xml:space="preserve"> que</w:t>
      </w:r>
      <w:r w:rsidRPr="00FA36DE">
        <w:rPr>
          <w:rFonts w:ascii="Arial" w:hAnsi="Arial" w:cs="Arial"/>
        </w:rPr>
        <w:t xml:space="preserve"> son atraídas de modo distinto al pasar por un medio</w:t>
      </w:r>
      <w:r>
        <w:rPr>
          <w:rFonts w:ascii="Arial" w:hAnsi="Arial" w:cs="Arial"/>
        </w:rPr>
        <w:t>. En el fenómeno de la refracción, las partículas de luz serían más atraídas por el agua</w:t>
      </w:r>
      <w:r w:rsidR="001E4658">
        <w:rPr>
          <w:rFonts w:ascii="Arial" w:hAnsi="Arial" w:cs="Arial"/>
        </w:rPr>
        <w:t xml:space="preserve"> que por el aire;</w:t>
      </w:r>
      <w:r>
        <w:rPr>
          <w:rFonts w:ascii="Arial" w:hAnsi="Arial" w:cs="Arial"/>
        </w:rPr>
        <w:t xml:space="preserve"> </w:t>
      </w:r>
      <w:r w:rsidR="001E4658">
        <w:rPr>
          <w:rFonts w:ascii="Arial" w:hAnsi="Arial" w:cs="Arial"/>
        </w:rPr>
        <w:t>consecuentemente</w:t>
      </w:r>
      <w:r>
        <w:rPr>
          <w:rFonts w:ascii="Arial" w:hAnsi="Arial" w:cs="Arial"/>
        </w:rPr>
        <w:t xml:space="preserve">, </w:t>
      </w:r>
      <w:r w:rsidR="001E4658">
        <w:rPr>
          <w:rFonts w:ascii="Arial" w:hAnsi="Arial" w:cs="Arial"/>
        </w:rPr>
        <w:t xml:space="preserve">se desviarían en la dirección perpendicular a la superficie. Con eso consigue explicar el arcoíris de modo </w:t>
      </w:r>
      <w:r w:rsidRPr="00FA36DE">
        <w:rPr>
          <w:rFonts w:ascii="Arial" w:hAnsi="Arial" w:cs="Arial"/>
        </w:rPr>
        <w:t xml:space="preserve">contrario </w:t>
      </w:r>
      <w:r w:rsidR="001E4658">
        <w:rPr>
          <w:rFonts w:ascii="Arial" w:hAnsi="Arial" w:cs="Arial"/>
        </w:rPr>
        <w:t xml:space="preserve">al </w:t>
      </w:r>
      <w:r w:rsidRPr="00FA36DE">
        <w:rPr>
          <w:rFonts w:ascii="Arial" w:hAnsi="Arial" w:cs="Arial"/>
        </w:rPr>
        <w:t>de la teoría ondulatoria</w:t>
      </w:r>
      <w:r w:rsidR="001E4658">
        <w:rPr>
          <w:rFonts w:ascii="Arial" w:hAnsi="Arial" w:cs="Arial"/>
        </w:rPr>
        <w:t xml:space="preserve">, que suponía una menor velocidad de la luz en el agua que en el aire. </w:t>
      </w:r>
    </w:p>
    <w:p w:rsidR="001E4658" w:rsidRDefault="006F5566" w:rsidP="0042401A">
      <w:pPr>
        <w:jc w:val="center"/>
        <w:rPr>
          <w:rFonts w:ascii="Arial" w:hAnsi="Arial" w:cs="Arial"/>
          <w:b/>
        </w:rPr>
      </w:pPr>
      <w:r w:rsidRPr="006F5566">
        <w:rPr>
          <w:rFonts w:ascii="Arial" w:hAnsi="Arial" w:cs="Arial"/>
          <w:b/>
        </w:rPr>
        <w:t xml:space="preserve">Material desarrollado y de propiedad del Dr. </w:t>
      </w:r>
      <w:proofErr w:type="spellStart"/>
      <w:r w:rsidRPr="006F5566">
        <w:rPr>
          <w:rFonts w:ascii="Arial" w:hAnsi="Arial" w:cs="Arial"/>
          <w:b/>
        </w:rPr>
        <w:t>Estevão</w:t>
      </w:r>
      <w:proofErr w:type="spellEnd"/>
      <w:r w:rsidRPr="006F5566">
        <w:rPr>
          <w:rFonts w:ascii="Arial" w:hAnsi="Arial" w:cs="Arial"/>
          <w:b/>
        </w:rPr>
        <w:t xml:space="preserve"> </w:t>
      </w:r>
      <w:proofErr w:type="spellStart"/>
      <w:r w:rsidRPr="006F5566">
        <w:rPr>
          <w:rFonts w:ascii="Arial" w:hAnsi="Arial" w:cs="Arial"/>
          <w:b/>
        </w:rPr>
        <w:t>Rosim</w:t>
      </w:r>
      <w:proofErr w:type="spellEnd"/>
      <w:r w:rsidRPr="006F5566">
        <w:rPr>
          <w:rFonts w:ascii="Arial" w:hAnsi="Arial" w:cs="Arial"/>
          <w:b/>
        </w:rPr>
        <w:t xml:space="preserve"> </w:t>
      </w:r>
      <w:proofErr w:type="spellStart"/>
      <w:r w:rsidRPr="006F5566">
        <w:rPr>
          <w:rFonts w:ascii="Arial" w:hAnsi="Arial" w:cs="Arial"/>
          <w:b/>
        </w:rPr>
        <w:t>Fachini</w:t>
      </w:r>
      <w:proofErr w:type="spellEnd"/>
      <w:r w:rsidRPr="006F5566">
        <w:rPr>
          <w:rFonts w:ascii="Arial" w:hAnsi="Arial" w:cs="Arial"/>
          <w:b/>
        </w:rPr>
        <w:t xml:space="preserve"> y sujeto a corrección </w:t>
      </w:r>
      <w:r w:rsidR="00C66BD6">
        <w:rPr>
          <w:rFonts w:ascii="Arial" w:hAnsi="Arial" w:cs="Arial"/>
          <w:b/>
        </w:rPr>
        <w:t>28</w:t>
      </w:r>
      <w:r w:rsidRPr="006F5566">
        <w:rPr>
          <w:rFonts w:ascii="Arial" w:hAnsi="Arial" w:cs="Arial"/>
          <w:b/>
        </w:rPr>
        <w:t xml:space="preserve"> de </w:t>
      </w:r>
      <w:r w:rsidR="00C66BD6">
        <w:rPr>
          <w:rFonts w:ascii="Arial" w:hAnsi="Arial" w:cs="Arial"/>
          <w:b/>
        </w:rPr>
        <w:t>diciem</w:t>
      </w:r>
      <w:r w:rsidRPr="006F5566">
        <w:rPr>
          <w:rFonts w:ascii="Arial" w:hAnsi="Arial" w:cs="Arial"/>
          <w:b/>
        </w:rPr>
        <w:t>bre de 2015</w:t>
      </w:r>
    </w:p>
    <w:p w:rsidR="008C1ED3" w:rsidRDefault="008C1ED3" w:rsidP="0042401A">
      <w:pPr>
        <w:jc w:val="center"/>
        <w:rPr>
          <w:rFonts w:ascii="Arial" w:hAnsi="Arial" w:cs="Arial"/>
          <w:b/>
        </w:rPr>
      </w:pPr>
    </w:p>
    <w:p w:rsidR="008C1ED3" w:rsidRPr="006F5566" w:rsidRDefault="008C1ED3" w:rsidP="0042401A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Autoridad de Newton hace dominar la teoría corpuscular</w:t>
      </w:r>
    </w:p>
    <w:sectPr w:rsidR="008C1ED3" w:rsidRPr="006F5566" w:rsidSect="00B92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5237F"/>
    <w:multiLevelType w:val="hybridMultilevel"/>
    <w:tmpl w:val="97FC1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26554"/>
    <w:multiLevelType w:val="hybridMultilevel"/>
    <w:tmpl w:val="1764B4B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335B"/>
    <w:rsid w:val="00034879"/>
    <w:rsid w:val="00074FA6"/>
    <w:rsid w:val="0007560E"/>
    <w:rsid w:val="000A0AB8"/>
    <w:rsid w:val="001057D9"/>
    <w:rsid w:val="00117F04"/>
    <w:rsid w:val="001333D8"/>
    <w:rsid w:val="001B5373"/>
    <w:rsid w:val="001E4658"/>
    <w:rsid w:val="002032B7"/>
    <w:rsid w:val="002E2EDB"/>
    <w:rsid w:val="002E57F5"/>
    <w:rsid w:val="00302B11"/>
    <w:rsid w:val="00313B1F"/>
    <w:rsid w:val="003761A0"/>
    <w:rsid w:val="003B3E76"/>
    <w:rsid w:val="003E24D2"/>
    <w:rsid w:val="0042401A"/>
    <w:rsid w:val="00461A0E"/>
    <w:rsid w:val="004865FE"/>
    <w:rsid w:val="005062C7"/>
    <w:rsid w:val="00555632"/>
    <w:rsid w:val="0059056C"/>
    <w:rsid w:val="005F3FD0"/>
    <w:rsid w:val="006553FC"/>
    <w:rsid w:val="00672B59"/>
    <w:rsid w:val="006F5566"/>
    <w:rsid w:val="00795A44"/>
    <w:rsid w:val="007A769F"/>
    <w:rsid w:val="007D4D1A"/>
    <w:rsid w:val="008C1ED3"/>
    <w:rsid w:val="008D0E22"/>
    <w:rsid w:val="00913CB9"/>
    <w:rsid w:val="0096335B"/>
    <w:rsid w:val="009A756C"/>
    <w:rsid w:val="009B3282"/>
    <w:rsid w:val="009F2527"/>
    <w:rsid w:val="00A7206B"/>
    <w:rsid w:val="00A75312"/>
    <w:rsid w:val="00AB4079"/>
    <w:rsid w:val="00AD6E3C"/>
    <w:rsid w:val="00B016F8"/>
    <w:rsid w:val="00B107BD"/>
    <w:rsid w:val="00B54B14"/>
    <w:rsid w:val="00B92CB3"/>
    <w:rsid w:val="00C23990"/>
    <w:rsid w:val="00C66BD6"/>
    <w:rsid w:val="00C81CC3"/>
    <w:rsid w:val="00CC40A1"/>
    <w:rsid w:val="00CE2D49"/>
    <w:rsid w:val="00DC5E8A"/>
    <w:rsid w:val="00F35C90"/>
    <w:rsid w:val="00F571E0"/>
    <w:rsid w:val="00F83240"/>
    <w:rsid w:val="00FA05F5"/>
    <w:rsid w:val="00FA36DE"/>
    <w:rsid w:val="00FE6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3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3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3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3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3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gh6azo9Ke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1432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ESTEVAO ROSIM FACHINI</dc:creator>
  <cp:lastModifiedBy>ESTEVAO ROSIM FACHINI</cp:lastModifiedBy>
  <cp:revision>4</cp:revision>
  <dcterms:created xsi:type="dcterms:W3CDTF">2015-12-31T16:40:00Z</dcterms:created>
  <dcterms:modified xsi:type="dcterms:W3CDTF">2016-02-08T14:43:00Z</dcterms:modified>
</cp:coreProperties>
</file>