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D6613D" w14:textId="7F0F5F0C" w:rsidR="00070F5B" w:rsidRPr="00DC6A2F" w:rsidRDefault="007E0552">
      <w:pPr>
        <w:rPr>
          <w:rFonts w:asciiTheme="majorHAnsi" w:hAnsiTheme="majorHAnsi"/>
          <w:b/>
          <w:bCs/>
          <w:u w:val="single"/>
        </w:rPr>
      </w:pPr>
      <w:r w:rsidRPr="00DC6A2F">
        <w:rPr>
          <w:rFonts w:asciiTheme="majorHAnsi" w:hAnsiTheme="majorHAnsi"/>
          <w:b/>
          <w:bCs/>
          <w:u w:val="single"/>
        </w:rPr>
        <w:t>Prototype – Instructional Setup (Running Bash Scripts)</w:t>
      </w:r>
    </w:p>
    <w:p w14:paraId="2FF35F02" w14:textId="1CF0302E" w:rsidR="007E0552" w:rsidRPr="007E0552" w:rsidRDefault="00B30073" w:rsidP="007E0552">
      <w:pPr>
        <w:rPr>
          <w:rFonts w:asciiTheme="majorHAnsi" w:hAnsiTheme="majorHAnsi"/>
        </w:rPr>
      </w:pPr>
      <w:r w:rsidRPr="00B30073">
        <w:rPr>
          <w:rFonts w:asciiTheme="majorHAnsi" w:hAnsiTheme="majorHAnsi"/>
        </w:rPr>
        <w:drawing>
          <wp:inline distT="0" distB="0" distL="0" distR="0" wp14:anchorId="45751958" wp14:editId="777FF18E">
            <wp:extent cx="2183067" cy="4130040"/>
            <wp:effectExtent l="0" t="0" r="8255" b="3810"/>
            <wp:docPr id="1418630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30436" name=""/>
                    <pic:cNvPicPr/>
                  </pic:nvPicPr>
                  <pic:blipFill>
                    <a:blip r:embed="rId7"/>
                    <a:stretch>
                      <a:fillRect/>
                    </a:stretch>
                  </pic:blipFill>
                  <pic:spPr>
                    <a:xfrm>
                      <a:off x="0" y="0"/>
                      <a:ext cx="2186832" cy="4137163"/>
                    </a:xfrm>
                    <a:prstGeom prst="rect">
                      <a:avLst/>
                    </a:prstGeom>
                  </pic:spPr>
                </pic:pic>
              </a:graphicData>
            </a:graphic>
          </wp:inline>
        </w:drawing>
      </w:r>
    </w:p>
    <w:p w14:paraId="19D72B76" w14:textId="304BF157" w:rsidR="007E0552" w:rsidRPr="007E0552" w:rsidRDefault="007E0552" w:rsidP="007E0552">
      <w:pPr>
        <w:rPr>
          <w:rFonts w:asciiTheme="majorHAnsi" w:hAnsiTheme="majorHAnsi"/>
          <w:b/>
          <w:bCs/>
        </w:rPr>
      </w:pPr>
      <w:r w:rsidRPr="007E0552">
        <w:rPr>
          <w:rFonts w:asciiTheme="majorHAnsi" w:hAnsiTheme="majorHAnsi"/>
        </w:rPr>
        <w:t xml:space="preserve">Terminal Local URL: </w:t>
      </w:r>
      <w:hyperlink r:id="rId8" w:history="1">
        <w:r w:rsidRPr="007E0552">
          <w:rPr>
            <w:rStyle w:val="Hyperlink"/>
            <w:rFonts w:asciiTheme="majorHAnsi" w:hAnsiTheme="majorHAnsi"/>
            <w:b/>
            <w:bCs/>
          </w:rPr>
          <w:t>http://localhost:8501</w:t>
        </w:r>
      </w:hyperlink>
    </w:p>
    <w:p w14:paraId="18839E07" w14:textId="77777777" w:rsidR="007E0552" w:rsidRPr="007E0552" w:rsidRDefault="007E0552" w:rsidP="007E0552">
      <w:pPr>
        <w:rPr>
          <w:rFonts w:asciiTheme="majorHAnsi" w:hAnsiTheme="majorHAnsi"/>
          <w:b/>
          <w:bCs/>
        </w:rPr>
      </w:pPr>
    </w:p>
    <w:p w14:paraId="1523E0D8" w14:textId="4FEDE1D1"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t>Workflow Demonstration</w:t>
      </w:r>
    </w:p>
    <w:p w14:paraId="6452D9EC" w14:textId="7CEB60B5"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Open the dashboard. </w:t>
      </w:r>
    </w:p>
    <w:p w14:paraId="597F1A5C" w14:textId="4B36409C"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overall student monitoring KPIs. </w:t>
      </w:r>
    </w:p>
    <w:p w14:paraId="7C231D46" w14:textId="1FFC50C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Filter to </w:t>
      </w:r>
      <w:r w:rsidRPr="007E0552">
        <w:rPr>
          <w:rFonts w:asciiTheme="majorHAnsi" w:eastAsia="Times New Roman" w:hAnsiTheme="majorHAnsi" w:cs="Times New Roman"/>
          <w:b/>
          <w:bCs/>
          <w:kern w:val="0"/>
          <w14:ligatures w14:val="none"/>
        </w:rPr>
        <w:t>High Risk</w:t>
      </w:r>
      <w:r w:rsidRPr="007E0552">
        <w:rPr>
          <w:rFonts w:asciiTheme="majorHAnsi" w:eastAsia="Times New Roman" w:hAnsiTheme="majorHAnsi" w:cs="Times New Roman"/>
          <w:kern w:val="0"/>
          <w14:ligatures w14:val="none"/>
        </w:rPr>
        <w:t xml:space="preserve"> students. </w:t>
      </w:r>
    </w:p>
    <w:p w14:paraId="6A270F2C" w14:textId="78365C4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Select</w:t>
      </w:r>
      <w:r w:rsidRPr="007E0552">
        <w:rPr>
          <w:rFonts w:asciiTheme="majorHAnsi" w:eastAsia="Times New Roman" w:hAnsiTheme="majorHAnsi" w:cs="Times New Roman"/>
          <w:kern w:val="0"/>
          <w14:ligatures w14:val="none"/>
        </w:rPr>
        <w:t xml:space="preserve"> Learners such as</w:t>
      </w:r>
      <w:r w:rsidRPr="007E0552">
        <w:rPr>
          <w:rFonts w:asciiTheme="majorHAnsi" w:eastAsia="Times New Roman" w:hAnsiTheme="majorHAnsi" w:cs="Times New Roman"/>
          <w:kern w:val="0"/>
          <w14:ligatures w14:val="none"/>
        </w:rPr>
        <w:t xml:space="preserve"> </w:t>
      </w:r>
      <w:r w:rsidRPr="007E0552">
        <w:rPr>
          <w:rFonts w:asciiTheme="majorHAnsi" w:eastAsia="Times New Roman" w:hAnsiTheme="majorHAnsi" w:cs="Times New Roman"/>
          <w:b/>
          <w:bCs/>
          <w:kern w:val="0"/>
          <w14:ligatures w14:val="none"/>
        </w:rPr>
        <w:t>Isaac Goh</w:t>
      </w:r>
      <w:r w:rsidRPr="007E0552">
        <w:rPr>
          <w:rFonts w:asciiTheme="majorHAnsi" w:eastAsia="Times New Roman" w:hAnsiTheme="majorHAnsi" w:cs="Times New Roman"/>
          <w:kern w:val="0"/>
          <w14:ligatures w14:val="none"/>
        </w:rPr>
        <w:t xml:space="preserve"> or </w:t>
      </w:r>
      <w:r w:rsidRPr="007E0552">
        <w:rPr>
          <w:rFonts w:asciiTheme="majorHAnsi" w:eastAsia="Times New Roman" w:hAnsiTheme="majorHAnsi" w:cs="Times New Roman"/>
          <w:b/>
          <w:bCs/>
          <w:kern w:val="0"/>
          <w14:ligatures w14:val="none"/>
        </w:rPr>
        <w:t>Farah Ahmad</w:t>
      </w:r>
      <w:r w:rsidRPr="007E0552">
        <w:rPr>
          <w:rFonts w:asciiTheme="majorHAnsi" w:eastAsia="Times New Roman" w:hAnsiTheme="majorHAnsi" w:cs="Times New Roman"/>
          <w:kern w:val="0"/>
          <w14:ligatures w14:val="none"/>
        </w:rPr>
        <w:t xml:space="preserve">. </w:t>
      </w:r>
    </w:p>
    <w:p w14:paraId="777DF7DA" w14:textId="4F618B79"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risk score and indicators. </w:t>
      </w:r>
    </w:p>
    <w:p w14:paraId="369A637A" w14:textId="01749C8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Explain why the student is flagged. </w:t>
      </w:r>
    </w:p>
    <w:p w14:paraId="5BE70DC5" w14:textId="04E0FD03" w:rsidR="007E0552" w:rsidRPr="007E0552" w:rsidRDefault="007E0552" w:rsidP="007E0552">
      <w:pPr>
        <w:pStyle w:val="ListParagraph"/>
        <w:numPr>
          <w:ilvl w:val="0"/>
          <w:numId w:val="2"/>
        </w:numPr>
        <w:spacing w:after="0" w:line="360" w:lineRule="auto"/>
        <w:rPr>
          <w:rFonts w:asciiTheme="majorHAnsi" w:eastAsia="Times New Roman" w:hAnsiTheme="majorHAnsi" w:cs="Times New Roman"/>
          <w:kern w:val="0"/>
          <w14:ligatures w14:val="none"/>
        </w:rPr>
      </w:pPr>
      <w:r w:rsidRPr="007E0552">
        <w:rPr>
          <w:rFonts w:asciiTheme="majorHAnsi" w:eastAsia="Times New Roman" w:hAnsiTheme="majorHAnsi" w:cs="Times New Roman"/>
          <w:kern w:val="0"/>
          <w14:ligatures w14:val="none"/>
        </w:rPr>
        <w:t xml:space="preserve">Show the recommended intervention. </w:t>
      </w:r>
    </w:p>
    <w:p w14:paraId="79974C2B" w14:textId="09CD67A8" w:rsidR="007E0552" w:rsidRPr="00B30073" w:rsidRDefault="007E0552" w:rsidP="00B30073">
      <w:pPr>
        <w:pStyle w:val="ListParagraph"/>
        <w:numPr>
          <w:ilvl w:val="0"/>
          <w:numId w:val="2"/>
        </w:numPr>
        <w:spacing w:line="360" w:lineRule="auto"/>
        <w:rPr>
          <w:rFonts w:asciiTheme="majorHAnsi" w:hAnsiTheme="majorHAnsi"/>
        </w:rPr>
      </w:pPr>
      <w:r w:rsidRPr="007E0552">
        <w:rPr>
          <w:rFonts w:asciiTheme="majorHAnsi" w:eastAsia="Times New Roman" w:hAnsiTheme="majorHAnsi" w:cs="Times New Roman"/>
          <w:kern w:val="0"/>
          <w14:ligatures w14:val="none"/>
        </w:rPr>
        <w:t>Return to the overview and explain how a lecturer could use the dashboard for early interven</w:t>
      </w:r>
      <w:r w:rsidRPr="007E0552">
        <w:rPr>
          <w:rFonts w:asciiTheme="majorHAnsi" w:eastAsia="Times New Roman" w:hAnsiTheme="majorHAnsi" w:cs="Times New Roman"/>
          <w:kern w:val="0"/>
          <w14:ligatures w14:val="none"/>
        </w:rPr>
        <w:t>tion</w:t>
      </w:r>
      <w:r>
        <w:rPr>
          <w:rFonts w:asciiTheme="majorHAnsi" w:eastAsia="Times New Roman" w:hAnsiTheme="majorHAnsi" w:cs="Times New Roman"/>
          <w:kern w:val="0"/>
          <w14:ligatures w14:val="none"/>
        </w:rPr>
        <w:t>.</w:t>
      </w:r>
      <w:r w:rsidRPr="00B30073">
        <w:rPr>
          <w:rFonts w:asciiTheme="majorHAnsi" w:hAnsiTheme="majorHAnsi"/>
        </w:rPr>
        <w:br w:type="page"/>
      </w:r>
    </w:p>
    <w:p w14:paraId="32EEE924" w14:textId="44151728" w:rsidR="007E0552" w:rsidRPr="00DC6A2F" w:rsidRDefault="007E0552" w:rsidP="007E0552">
      <w:pPr>
        <w:spacing w:line="360" w:lineRule="auto"/>
        <w:rPr>
          <w:rFonts w:asciiTheme="majorHAnsi" w:hAnsiTheme="majorHAnsi"/>
          <w:b/>
          <w:bCs/>
          <w:u w:val="single"/>
        </w:rPr>
      </w:pPr>
      <w:r w:rsidRPr="00DC6A2F">
        <w:rPr>
          <w:rFonts w:asciiTheme="majorHAnsi" w:hAnsiTheme="majorHAnsi"/>
          <w:b/>
          <w:bCs/>
          <w:u w:val="single"/>
        </w:rPr>
        <w:lastRenderedPageBreak/>
        <w:t>Project Link</w:t>
      </w:r>
    </w:p>
    <w:p w14:paraId="49F32FE2" w14:textId="2C8440BF" w:rsidR="007E0552" w:rsidRDefault="007E0552" w:rsidP="007E0552">
      <w:pPr>
        <w:spacing w:line="360" w:lineRule="auto"/>
        <w:rPr>
          <w:rFonts w:asciiTheme="majorHAnsi" w:hAnsiTheme="majorHAnsi"/>
        </w:rPr>
      </w:pPr>
      <w:r w:rsidRPr="007E0552">
        <w:rPr>
          <w:rFonts w:asciiTheme="majorHAnsi" w:hAnsiTheme="majorHAnsi"/>
        </w:rPr>
        <w:t>Repository placeholder:</w:t>
      </w:r>
      <w:r w:rsidRPr="007E0552">
        <w:rPr>
          <w:rFonts w:asciiTheme="majorHAnsi" w:hAnsiTheme="majorHAnsi"/>
        </w:rPr>
        <w:br/>
      </w:r>
      <w:hyperlink r:id="rId9" w:history="1">
        <w:r w:rsidR="00DC6A2F" w:rsidRPr="00FC4D63">
          <w:rPr>
            <w:rStyle w:val="Hyperlink"/>
            <w:rFonts w:asciiTheme="majorHAnsi" w:hAnsiTheme="majorHAnsi"/>
          </w:rPr>
          <w:t>https://github.com/</w:t>
        </w:r>
        <w:r w:rsidR="00DC6A2F" w:rsidRPr="00FC4D63">
          <w:rPr>
            <w:rStyle w:val="Hyperlink"/>
            <w:rFonts w:asciiTheme="majorHAnsi" w:hAnsiTheme="majorHAnsi"/>
            <w:b/>
            <w:bCs/>
          </w:rPr>
          <w:t>dlimks2002</w:t>
        </w:r>
        <w:r w:rsidR="00DC6A2F" w:rsidRPr="00FC4D63">
          <w:rPr>
            <w:rStyle w:val="Hyperlink"/>
            <w:rFonts w:asciiTheme="majorHAnsi" w:hAnsiTheme="majorHAnsi"/>
          </w:rPr>
          <w:t>/ai-student-progress-risk-monitoring</w:t>
        </w:r>
      </w:hyperlink>
    </w:p>
    <w:p w14:paraId="3A4C1E11" w14:textId="1C9F2605" w:rsidR="00DC6A2F" w:rsidRDefault="00DC6A2F" w:rsidP="00DC6A2F">
      <w:pPr>
        <w:spacing w:line="360" w:lineRule="auto"/>
        <w:rPr>
          <w:rFonts w:asciiTheme="majorHAnsi" w:hAnsiTheme="majorHAnsi"/>
        </w:rPr>
      </w:pPr>
      <w:r>
        <w:rPr>
          <w:rFonts w:asciiTheme="majorHAnsi" w:hAnsiTheme="majorHAnsi"/>
        </w:rPr>
        <w:t>Prototyping model could be further enhanced with the following:</w:t>
      </w:r>
    </w:p>
    <w:p w14:paraId="7072621C" w14:textId="38589B57" w:rsidR="00DC6A2F" w:rsidRPr="00DC6A2F" w:rsidRDefault="00DC6A2F" w:rsidP="00DC6A2F">
      <w:pPr>
        <w:spacing w:line="360" w:lineRule="auto"/>
        <w:rPr>
          <w:rFonts w:asciiTheme="majorHAnsi" w:hAnsiTheme="majorHAnsi"/>
          <w:b/>
          <w:bCs/>
        </w:rPr>
      </w:pPr>
      <w:r w:rsidRPr="00DC6A2F">
        <w:rPr>
          <w:rFonts w:asciiTheme="majorHAnsi" w:hAnsiTheme="majorHAnsi"/>
          <w:b/>
          <w:bCs/>
        </w:rPr>
        <w:t>Future Enhancements</w:t>
      </w:r>
    </w:p>
    <w:p w14:paraId="6F2ACCE5"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Train a supervised ML model using historical anonymised student data. </w:t>
      </w:r>
    </w:p>
    <w:p w14:paraId="58036FCA"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weekly progress trend charts. </w:t>
      </w:r>
    </w:p>
    <w:p w14:paraId="16E4894D"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Integrate LMS/student information system data through APIs. </w:t>
      </w:r>
    </w:p>
    <w:p w14:paraId="58741E8C"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lecturer notes and intervention tracking. </w:t>
      </w:r>
    </w:p>
    <w:p w14:paraId="79C4B6F3"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model evaluation metrics and fairness monitoring. </w:t>
      </w:r>
    </w:p>
    <w:p w14:paraId="0AAB7D2B"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 xml:space="preserve">Add role-based access control and privacy safeguards. </w:t>
      </w:r>
    </w:p>
    <w:p w14:paraId="6FED9BE2" w14:textId="77777777" w:rsidR="00DC6A2F" w:rsidRPr="00DC6A2F" w:rsidRDefault="00DC6A2F" w:rsidP="00DC6A2F">
      <w:pPr>
        <w:numPr>
          <w:ilvl w:val="0"/>
          <w:numId w:val="3"/>
        </w:numPr>
        <w:spacing w:line="360" w:lineRule="auto"/>
        <w:rPr>
          <w:rFonts w:asciiTheme="majorHAnsi" w:hAnsiTheme="majorHAnsi"/>
        </w:rPr>
      </w:pPr>
      <w:r w:rsidRPr="00DC6A2F">
        <w:rPr>
          <w:rFonts w:asciiTheme="majorHAnsi" w:hAnsiTheme="majorHAnsi"/>
        </w:rPr>
        <w:t>Use an LLM/RAG layer to generate personalised learning-resource recommendations.</w:t>
      </w:r>
    </w:p>
    <w:p w14:paraId="686A8530" w14:textId="77777777" w:rsidR="00DC6A2F" w:rsidRDefault="00DC6A2F" w:rsidP="007E0552">
      <w:pPr>
        <w:spacing w:line="360" w:lineRule="auto"/>
        <w:rPr>
          <w:rFonts w:asciiTheme="majorHAnsi" w:hAnsiTheme="majorHAnsi"/>
        </w:rPr>
      </w:pPr>
    </w:p>
    <w:p w14:paraId="44C9E94E" w14:textId="27A95638" w:rsidR="00DC6A2F" w:rsidRPr="00DC6A2F" w:rsidRDefault="00DC6A2F" w:rsidP="007E0552">
      <w:pPr>
        <w:spacing w:line="360" w:lineRule="auto"/>
        <w:rPr>
          <w:rFonts w:asciiTheme="majorHAnsi" w:hAnsiTheme="majorHAnsi"/>
          <w:b/>
          <w:bCs/>
          <w:u w:val="single"/>
        </w:rPr>
      </w:pPr>
      <w:r w:rsidRPr="00DC6A2F">
        <w:rPr>
          <w:rFonts w:asciiTheme="majorHAnsi" w:hAnsiTheme="majorHAnsi"/>
          <w:b/>
          <w:bCs/>
          <w:u w:val="single"/>
        </w:rPr>
        <w:t>AI Concern:</w:t>
      </w:r>
    </w:p>
    <w:p w14:paraId="60EA8B96" w14:textId="160B3D48" w:rsidR="00DC6A2F" w:rsidRDefault="00DC6A2F" w:rsidP="007E0552">
      <w:pPr>
        <w:spacing w:line="360" w:lineRule="auto"/>
        <w:rPr>
          <w:rFonts w:asciiTheme="majorHAnsi" w:hAnsiTheme="majorHAnsi"/>
        </w:rPr>
      </w:pPr>
      <w:r w:rsidRPr="00DC6A2F">
        <w:rPr>
          <w:rFonts w:asciiTheme="majorHAnsi" w:hAnsiTheme="majorHAnsi"/>
        </w:rPr>
        <w:t>The prototype should support lecturers rather than replace professional judgement. Risk flags can be affected by incomplete data, contextual factors or bias. Any real deployment should use appropriate governance, access control, data minimisation, transparency, human review and model monitoring.</w:t>
      </w:r>
    </w:p>
    <w:p w14:paraId="69A03DB2" w14:textId="436BBE7D" w:rsidR="00DC6A2F" w:rsidRDefault="00DC6A2F">
      <w:pPr>
        <w:rPr>
          <w:rFonts w:asciiTheme="majorHAnsi" w:hAnsiTheme="majorHAnsi"/>
        </w:rPr>
      </w:pPr>
      <w:r>
        <w:rPr>
          <w:rFonts w:asciiTheme="majorHAnsi" w:hAnsiTheme="majorHAnsi"/>
        </w:rPr>
        <w:br w:type="page"/>
      </w:r>
    </w:p>
    <w:p w14:paraId="361FA7C5" w14:textId="431D529C" w:rsidR="00DC6A2F" w:rsidRPr="00DE294F" w:rsidRDefault="00DC6A2F" w:rsidP="00DC6A2F">
      <w:pPr>
        <w:spacing w:line="360" w:lineRule="auto"/>
        <w:rPr>
          <w:rFonts w:asciiTheme="majorHAnsi" w:hAnsiTheme="majorHAnsi"/>
          <w:b/>
          <w:bCs/>
          <w:u w:val="single"/>
        </w:rPr>
      </w:pPr>
      <w:r w:rsidRPr="00DE294F">
        <w:rPr>
          <w:rFonts w:asciiTheme="majorHAnsi" w:hAnsiTheme="majorHAnsi"/>
          <w:b/>
          <w:bCs/>
          <w:u w:val="single"/>
        </w:rPr>
        <w:lastRenderedPageBreak/>
        <w:t xml:space="preserve">What the prototype </w:t>
      </w:r>
      <w:r w:rsidR="00DE294F" w:rsidRPr="00DE294F">
        <w:rPr>
          <w:rFonts w:asciiTheme="majorHAnsi" w:hAnsiTheme="majorHAnsi"/>
          <w:b/>
          <w:bCs/>
          <w:u w:val="single"/>
        </w:rPr>
        <w:t>does</w:t>
      </w:r>
      <w:r w:rsidRPr="00DE294F">
        <w:rPr>
          <w:rFonts w:asciiTheme="majorHAnsi" w:hAnsiTheme="majorHAnsi"/>
          <w:b/>
          <w:bCs/>
          <w:u w:val="single"/>
        </w:rPr>
        <w:t xml:space="preserve"> for us</w:t>
      </w:r>
    </w:p>
    <w:p w14:paraId="7773FF63"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dashboard includes:</w:t>
      </w:r>
    </w:p>
    <w:p w14:paraId="38197C77" w14:textId="0E6F37BC"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 xml:space="preserve">20 </w:t>
      </w:r>
      <w:r>
        <w:rPr>
          <w:rFonts w:asciiTheme="majorHAnsi" w:hAnsiTheme="majorHAnsi"/>
          <w:b/>
          <w:bCs/>
        </w:rPr>
        <w:t>leaners</w:t>
      </w:r>
    </w:p>
    <w:p w14:paraId="44C8B2AD"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Attendance monitoring </w:t>
      </w:r>
    </w:p>
    <w:p w14:paraId="627B81B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Assessment performance </w:t>
      </w:r>
    </w:p>
    <w:p w14:paraId="372B644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Engagement percentage </w:t>
      </w:r>
    </w:p>
    <w:p w14:paraId="16B1DC3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Assignment submission </w:t>
      </w:r>
    </w:p>
    <w:p w14:paraId="405B0D11"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Explainable </w:t>
      </w:r>
      <w:r w:rsidRPr="00DC6A2F">
        <w:rPr>
          <w:rFonts w:asciiTheme="majorHAnsi" w:hAnsiTheme="majorHAnsi"/>
          <w:b/>
          <w:bCs/>
        </w:rPr>
        <w:t>risk score</w:t>
      </w:r>
      <w:r w:rsidRPr="00DC6A2F">
        <w:rPr>
          <w:rFonts w:asciiTheme="majorHAnsi" w:hAnsiTheme="majorHAnsi"/>
        </w:rPr>
        <w:t xml:space="preserve"> </w:t>
      </w:r>
    </w:p>
    <w:p w14:paraId="0011172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b/>
          <w:bCs/>
        </w:rPr>
        <w:t>Low / Medium / High</w:t>
      </w:r>
      <w:r w:rsidRPr="00DC6A2F">
        <w:rPr>
          <w:rFonts w:asciiTheme="majorHAnsi" w:hAnsiTheme="majorHAnsi"/>
        </w:rPr>
        <w:t xml:space="preserve"> risk classification </w:t>
      </w:r>
    </w:p>
    <w:p w14:paraId="2AB1DBB5"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Risk distribution chart </w:t>
      </w:r>
    </w:p>
    <w:p w14:paraId="04466C80"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Student search/filter </w:t>
      </w:r>
    </w:p>
    <w:p w14:paraId="1CBD1F07"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Individual student drill-down </w:t>
      </w:r>
    </w:p>
    <w:p w14:paraId="1E5C0FAF"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Explanation of why a student is flagged </w:t>
      </w:r>
    </w:p>
    <w:p w14:paraId="4CD272A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Suggested lecturer interventions </w:t>
      </w:r>
    </w:p>
    <w:p w14:paraId="40848452" w14:textId="77777777" w:rsidR="00DC6A2F" w:rsidRPr="00DC6A2F" w:rsidRDefault="00DC6A2F" w:rsidP="00DC6A2F">
      <w:pPr>
        <w:numPr>
          <w:ilvl w:val="0"/>
          <w:numId w:val="4"/>
        </w:numPr>
        <w:spacing w:line="360" w:lineRule="auto"/>
        <w:rPr>
          <w:rFonts w:asciiTheme="majorHAnsi" w:hAnsiTheme="majorHAnsi"/>
        </w:rPr>
      </w:pPr>
      <w:r w:rsidRPr="00DC6A2F">
        <w:rPr>
          <w:rFonts w:asciiTheme="majorHAnsi" w:hAnsiTheme="majorHAnsi"/>
        </w:rPr>
        <w:t xml:space="preserve">Responsible-AI disclaimer </w:t>
      </w:r>
    </w:p>
    <w:p w14:paraId="36D524F7" w14:textId="77777777" w:rsidR="00DC6A2F" w:rsidRPr="00DC6A2F" w:rsidRDefault="00DC6A2F" w:rsidP="00DC6A2F">
      <w:pPr>
        <w:spacing w:line="360" w:lineRule="auto"/>
        <w:rPr>
          <w:rFonts w:asciiTheme="majorHAnsi" w:hAnsiTheme="majorHAnsi"/>
        </w:rPr>
      </w:pPr>
      <w:r w:rsidRPr="00DC6A2F">
        <w:rPr>
          <w:rFonts w:asciiTheme="majorHAnsi" w:hAnsiTheme="majorHAnsi"/>
        </w:rPr>
        <w:t>The risk model is deliberately simple and explainable:</w:t>
      </w:r>
    </w:p>
    <w:p w14:paraId="29F7F624" w14:textId="77777777" w:rsidR="00DC6A2F" w:rsidRPr="00DC6A2F" w:rsidRDefault="00DC6A2F" w:rsidP="00DC6A2F">
      <w:pPr>
        <w:spacing w:line="360" w:lineRule="auto"/>
        <w:rPr>
          <w:rFonts w:asciiTheme="majorHAnsi" w:hAnsiTheme="majorHAnsi"/>
        </w:rPr>
      </w:pPr>
      <w:r w:rsidRPr="00DC6A2F">
        <w:rPr>
          <w:rFonts w:asciiTheme="majorHAnsi" w:hAnsiTheme="majorHAnsi"/>
          <w:b/>
          <w:bCs/>
        </w:rPr>
        <w:t>Risk Score =</w:t>
      </w:r>
    </w:p>
    <w:p w14:paraId="28AA97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35% assessment performance </w:t>
      </w:r>
    </w:p>
    <w:p w14:paraId="338F3DD7"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30% attendance </w:t>
      </w:r>
    </w:p>
    <w:p w14:paraId="19441FD3"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20% engagement </w:t>
      </w:r>
    </w:p>
    <w:p w14:paraId="65859666" w14:textId="77777777" w:rsidR="00DC6A2F" w:rsidRPr="00DC6A2F" w:rsidRDefault="00DC6A2F" w:rsidP="00DC6A2F">
      <w:pPr>
        <w:numPr>
          <w:ilvl w:val="0"/>
          <w:numId w:val="5"/>
        </w:numPr>
        <w:spacing w:line="360" w:lineRule="auto"/>
        <w:rPr>
          <w:rFonts w:asciiTheme="majorHAnsi" w:hAnsiTheme="majorHAnsi"/>
        </w:rPr>
      </w:pPr>
      <w:r w:rsidRPr="00DC6A2F">
        <w:rPr>
          <w:rFonts w:asciiTheme="majorHAnsi" w:hAnsiTheme="majorHAnsi"/>
        </w:rPr>
        <w:t xml:space="preserve">15% assignment submission </w:t>
      </w:r>
    </w:p>
    <w:p w14:paraId="50E7C276" w14:textId="71B31ABD" w:rsidR="00DC6A2F" w:rsidRDefault="00DC6A2F" w:rsidP="00DC6A2F">
      <w:pPr>
        <w:spacing w:line="360" w:lineRule="auto"/>
        <w:rPr>
          <w:rFonts w:asciiTheme="majorHAnsi" w:hAnsiTheme="majorHAnsi"/>
        </w:rPr>
      </w:pPr>
      <w:r w:rsidRPr="00DC6A2F">
        <w:rPr>
          <w:rFonts w:asciiTheme="majorHAnsi" w:hAnsiTheme="majorHAnsi"/>
        </w:rPr>
        <w:lastRenderedPageBreak/>
        <w:t xml:space="preserve">This is a good choice for a </w:t>
      </w:r>
      <w:r w:rsidRPr="00DC6A2F">
        <w:rPr>
          <w:rFonts w:asciiTheme="majorHAnsi" w:hAnsiTheme="majorHAnsi"/>
          <w:b/>
          <w:bCs/>
        </w:rPr>
        <w:t>prototype demonstration</w:t>
      </w:r>
      <w:r w:rsidRPr="00DC6A2F">
        <w:rPr>
          <w:rFonts w:asciiTheme="majorHAnsi" w:hAnsiTheme="majorHAnsi"/>
        </w:rPr>
        <w:t xml:space="preserve"> because</w:t>
      </w:r>
      <w:r>
        <w:rPr>
          <w:rFonts w:asciiTheme="majorHAnsi" w:hAnsiTheme="majorHAnsi"/>
        </w:rPr>
        <w:t xml:space="preserve"> we</w:t>
      </w:r>
      <w:r w:rsidRPr="00DC6A2F">
        <w:rPr>
          <w:rFonts w:asciiTheme="majorHAnsi" w:hAnsiTheme="majorHAnsi"/>
        </w:rPr>
        <w:t xml:space="preserve"> can clearly explain how the system works instead of claiming that a complex AI model magically predicts student failure.</w:t>
      </w:r>
    </w:p>
    <w:p w14:paraId="01172512" w14:textId="77777777" w:rsidR="00DC6A2F" w:rsidRDefault="00DC6A2F" w:rsidP="00DC6A2F">
      <w:pPr>
        <w:spacing w:line="360" w:lineRule="auto"/>
        <w:rPr>
          <w:rFonts w:asciiTheme="majorHAnsi" w:hAnsiTheme="majorHAnsi"/>
        </w:rPr>
      </w:pPr>
    </w:p>
    <w:p w14:paraId="4574840F" w14:textId="43482800" w:rsidR="00DC6A2F" w:rsidRPr="00DC6A2F" w:rsidRDefault="00DC6A2F" w:rsidP="00DC6A2F">
      <w:pPr>
        <w:spacing w:line="360" w:lineRule="auto"/>
        <w:rPr>
          <w:rFonts w:asciiTheme="majorHAnsi" w:hAnsiTheme="majorHAnsi"/>
          <w:b/>
          <w:bCs/>
          <w:u w:val="single"/>
        </w:rPr>
      </w:pPr>
      <w:r w:rsidRPr="00DC6A2F">
        <w:rPr>
          <w:rFonts w:asciiTheme="majorHAnsi" w:hAnsiTheme="majorHAnsi"/>
          <w:b/>
          <w:bCs/>
          <w:u w:val="single"/>
        </w:rPr>
        <w:t>Running the Project</w:t>
      </w:r>
    </w:p>
    <w:p w14:paraId="17779FAC" w14:textId="479BB819" w:rsidR="00DC6A2F" w:rsidRDefault="00DC6A2F" w:rsidP="007E0552">
      <w:pPr>
        <w:spacing w:line="360" w:lineRule="auto"/>
        <w:rPr>
          <w:rFonts w:asciiTheme="majorHAnsi" w:hAnsiTheme="majorHAnsi"/>
        </w:rPr>
      </w:pPr>
      <w:r>
        <w:rPr>
          <w:rFonts w:asciiTheme="majorHAnsi" w:hAnsiTheme="majorHAnsi"/>
        </w:rPr>
        <w:t>After doing the ZIP Extraction</w:t>
      </w:r>
      <w:r w:rsidR="00B30073">
        <w:rPr>
          <w:rFonts w:asciiTheme="majorHAnsi" w:hAnsiTheme="majorHAnsi"/>
        </w:rPr>
        <w:t xml:space="preserve"> - </w:t>
      </w:r>
      <w:r w:rsidR="00D47645">
        <w:rPr>
          <w:rFonts w:asciiTheme="majorHAnsi" w:hAnsiTheme="majorHAnsi"/>
        </w:rPr>
        <w:t>Running it:</w:t>
      </w:r>
    </w:p>
    <w:p w14:paraId="3F13E770" w14:textId="2250DB2E" w:rsidR="00D47645" w:rsidRDefault="00B30073" w:rsidP="00D47645">
      <w:pPr>
        <w:spacing w:line="360" w:lineRule="auto"/>
        <w:rPr>
          <w:rFonts w:asciiTheme="majorHAnsi" w:hAnsiTheme="majorHAnsi"/>
        </w:rPr>
      </w:pPr>
      <w:r w:rsidRPr="00B30073">
        <w:rPr>
          <w:rFonts w:asciiTheme="majorHAnsi" w:hAnsiTheme="majorHAnsi"/>
        </w:rPr>
        <w:drawing>
          <wp:inline distT="0" distB="0" distL="0" distR="0" wp14:anchorId="12F52564" wp14:editId="6529DEFF">
            <wp:extent cx="2689860" cy="2674402"/>
            <wp:effectExtent l="0" t="0" r="0" b="0"/>
            <wp:docPr id="123505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56010" name=""/>
                    <pic:cNvPicPr/>
                  </pic:nvPicPr>
                  <pic:blipFill>
                    <a:blip r:embed="rId10"/>
                    <a:stretch>
                      <a:fillRect/>
                    </a:stretch>
                  </pic:blipFill>
                  <pic:spPr>
                    <a:xfrm>
                      <a:off x="0" y="0"/>
                      <a:ext cx="2692035" cy="2676564"/>
                    </a:xfrm>
                    <a:prstGeom prst="rect">
                      <a:avLst/>
                    </a:prstGeom>
                  </pic:spPr>
                </pic:pic>
              </a:graphicData>
            </a:graphic>
          </wp:inline>
        </w:drawing>
      </w:r>
    </w:p>
    <w:p w14:paraId="30E4EAD1" w14:textId="77777777" w:rsidR="00DE294F" w:rsidRDefault="00DE294F" w:rsidP="00D47645">
      <w:pPr>
        <w:spacing w:line="360" w:lineRule="auto"/>
        <w:rPr>
          <w:rFonts w:asciiTheme="majorHAnsi" w:hAnsiTheme="majorHAnsi"/>
        </w:rPr>
      </w:pPr>
    </w:p>
    <w:p w14:paraId="04127E80" w14:textId="56F6F8D2" w:rsidR="00DE294F" w:rsidRPr="00DE294F" w:rsidRDefault="00DE294F" w:rsidP="00D47645">
      <w:pPr>
        <w:spacing w:line="360" w:lineRule="auto"/>
        <w:rPr>
          <w:rFonts w:asciiTheme="majorHAnsi" w:hAnsiTheme="majorHAnsi"/>
          <w:b/>
          <w:bCs/>
          <w:u w:val="single"/>
        </w:rPr>
      </w:pPr>
      <w:r w:rsidRPr="00DE294F">
        <w:rPr>
          <w:rFonts w:asciiTheme="majorHAnsi" w:hAnsiTheme="majorHAnsi"/>
          <w:b/>
          <w:bCs/>
          <w:u w:val="single"/>
        </w:rPr>
        <w:t>Recommendation Data Testing</w:t>
      </w:r>
    </w:p>
    <w:p w14:paraId="7B513C4A" w14:textId="53074DFD" w:rsidR="00DE294F" w:rsidRPr="00DE294F" w:rsidRDefault="00DE294F" w:rsidP="00DE294F">
      <w:pPr>
        <w:pStyle w:val="ListParagraph"/>
        <w:numPr>
          <w:ilvl w:val="0"/>
          <w:numId w:val="6"/>
        </w:numPr>
        <w:spacing w:line="360" w:lineRule="auto"/>
        <w:rPr>
          <w:rFonts w:asciiTheme="majorHAnsi" w:hAnsiTheme="majorHAnsi"/>
        </w:rPr>
      </w:pPr>
      <w:r w:rsidRPr="00DE294F">
        <w:rPr>
          <w:rFonts w:asciiTheme="majorHAnsi" w:hAnsiTheme="majorHAnsi"/>
        </w:rPr>
        <w:t xml:space="preserve">We would recommend using </w:t>
      </w:r>
      <w:r w:rsidRPr="00DE294F">
        <w:rPr>
          <w:rFonts w:asciiTheme="majorHAnsi" w:hAnsiTheme="majorHAnsi"/>
          <w:b/>
          <w:bCs/>
        </w:rPr>
        <w:t>Isaac Goh</w:t>
      </w:r>
      <w:r w:rsidRPr="00DE294F">
        <w:rPr>
          <w:rFonts w:asciiTheme="majorHAnsi" w:hAnsiTheme="majorHAnsi"/>
        </w:rPr>
        <w:t xml:space="preserve"> as the main high-risk example</w:t>
      </w:r>
      <w:r w:rsidRPr="00DE294F">
        <w:rPr>
          <w:rFonts w:asciiTheme="majorHAnsi" w:hAnsiTheme="majorHAnsi"/>
        </w:rPr>
        <w:t xml:space="preserve"> for the demonstration.</w:t>
      </w:r>
    </w:p>
    <w:sectPr w:rsidR="00DE294F" w:rsidRPr="00DE294F" w:rsidSect="007E0552">
      <w:headerReference w:type="default" r:id="rId11"/>
      <w:footerReference w:type="defaul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2FDD0" w14:textId="77777777" w:rsidR="003470B2" w:rsidRDefault="003470B2" w:rsidP="00DC6A2F">
      <w:pPr>
        <w:spacing w:after="0" w:line="240" w:lineRule="auto"/>
      </w:pPr>
      <w:r>
        <w:separator/>
      </w:r>
    </w:p>
  </w:endnote>
  <w:endnote w:type="continuationSeparator" w:id="0">
    <w:p w14:paraId="56A9CBE5" w14:textId="77777777" w:rsidR="003470B2" w:rsidRDefault="003470B2" w:rsidP="00DC6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FDD13" w14:textId="77777777" w:rsidR="00DC6A2F" w:rsidRDefault="00DC6A2F">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1DC4206B" w14:textId="77777777" w:rsidR="00DC6A2F" w:rsidRDefault="00DC6A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258E5A" w14:textId="77777777" w:rsidR="003470B2" w:rsidRDefault="003470B2" w:rsidP="00DC6A2F">
      <w:pPr>
        <w:spacing w:after="0" w:line="240" w:lineRule="auto"/>
      </w:pPr>
      <w:r>
        <w:separator/>
      </w:r>
    </w:p>
  </w:footnote>
  <w:footnote w:type="continuationSeparator" w:id="0">
    <w:p w14:paraId="4189D849" w14:textId="77777777" w:rsidR="003470B2" w:rsidRDefault="003470B2" w:rsidP="00DC6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050A58" w14:textId="7DA76355" w:rsidR="00DC6A2F" w:rsidRPr="00DC6A2F" w:rsidRDefault="00DC6A2F" w:rsidP="00DC6A2F">
    <w:pPr>
      <w:rPr>
        <w:b/>
        <w:bCs/>
      </w:rPr>
    </w:pPr>
    <w:r w:rsidRPr="00DC6A2F">
      <w:rPr>
        <w:b/>
        <w:bCs/>
      </w:rPr>
      <w:t xml:space="preserve">Hackathon 2026 - </w:t>
    </w:r>
    <w:r w:rsidRPr="00DC6A2F">
      <w:rPr>
        <w:b/>
        <w:bCs/>
      </w:rPr>
      <w:t>AI-Powered Student Progress &amp; Risk Monitoring</w:t>
    </w:r>
  </w:p>
  <w:p w14:paraId="7F0696E9" w14:textId="77777777" w:rsidR="00DC6A2F" w:rsidRDefault="00DC6A2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A79FF"/>
    <w:multiLevelType w:val="multilevel"/>
    <w:tmpl w:val="154A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4722DC"/>
    <w:multiLevelType w:val="hybridMultilevel"/>
    <w:tmpl w:val="88687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376548"/>
    <w:multiLevelType w:val="hybridMultilevel"/>
    <w:tmpl w:val="78B64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F02450"/>
    <w:multiLevelType w:val="hybridMultilevel"/>
    <w:tmpl w:val="6E981C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DA4E32"/>
    <w:multiLevelType w:val="multilevel"/>
    <w:tmpl w:val="23003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D9623A"/>
    <w:multiLevelType w:val="multilevel"/>
    <w:tmpl w:val="4FD2A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680410">
    <w:abstractNumId w:val="1"/>
  </w:num>
  <w:num w:numId="2" w16cid:durableId="374428839">
    <w:abstractNumId w:val="3"/>
  </w:num>
  <w:num w:numId="3" w16cid:durableId="781265439">
    <w:abstractNumId w:val="5"/>
  </w:num>
  <w:num w:numId="4" w16cid:durableId="1463033492">
    <w:abstractNumId w:val="0"/>
  </w:num>
  <w:num w:numId="5" w16cid:durableId="1155953838">
    <w:abstractNumId w:val="4"/>
  </w:num>
  <w:num w:numId="6" w16cid:durableId="206381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552"/>
    <w:rsid w:val="00070F5B"/>
    <w:rsid w:val="001D0DE8"/>
    <w:rsid w:val="003470B2"/>
    <w:rsid w:val="007E0552"/>
    <w:rsid w:val="00816221"/>
    <w:rsid w:val="00B10510"/>
    <w:rsid w:val="00B30073"/>
    <w:rsid w:val="00D47645"/>
    <w:rsid w:val="00DC6A2F"/>
    <w:rsid w:val="00DE29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ACBDB"/>
  <w15:chartTrackingRefBased/>
  <w15:docId w15:val="{49417C4F-59EB-4A82-B61D-97BE911C5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0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0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0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0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0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0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0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0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0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0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0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0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0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0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0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0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0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0552"/>
    <w:rPr>
      <w:rFonts w:eastAsiaTheme="majorEastAsia" w:cstheme="majorBidi"/>
      <w:color w:val="272727" w:themeColor="text1" w:themeTint="D8"/>
    </w:rPr>
  </w:style>
  <w:style w:type="paragraph" w:styleId="Title">
    <w:name w:val="Title"/>
    <w:basedOn w:val="Normal"/>
    <w:next w:val="Normal"/>
    <w:link w:val="TitleChar"/>
    <w:uiPriority w:val="10"/>
    <w:qFormat/>
    <w:rsid w:val="007E0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0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0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0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0552"/>
    <w:pPr>
      <w:spacing w:before="160"/>
      <w:jc w:val="center"/>
    </w:pPr>
    <w:rPr>
      <w:i/>
      <w:iCs/>
      <w:color w:val="404040" w:themeColor="text1" w:themeTint="BF"/>
    </w:rPr>
  </w:style>
  <w:style w:type="character" w:customStyle="1" w:styleId="QuoteChar">
    <w:name w:val="Quote Char"/>
    <w:basedOn w:val="DefaultParagraphFont"/>
    <w:link w:val="Quote"/>
    <w:uiPriority w:val="29"/>
    <w:rsid w:val="007E0552"/>
    <w:rPr>
      <w:i/>
      <w:iCs/>
      <w:color w:val="404040" w:themeColor="text1" w:themeTint="BF"/>
    </w:rPr>
  </w:style>
  <w:style w:type="paragraph" w:styleId="ListParagraph">
    <w:name w:val="List Paragraph"/>
    <w:basedOn w:val="Normal"/>
    <w:uiPriority w:val="34"/>
    <w:qFormat/>
    <w:rsid w:val="007E0552"/>
    <w:pPr>
      <w:ind w:left="720"/>
      <w:contextualSpacing/>
    </w:pPr>
  </w:style>
  <w:style w:type="character" w:styleId="IntenseEmphasis">
    <w:name w:val="Intense Emphasis"/>
    <w:basedOn w:val="DefaultParagraphFont"/>
    <w:uiPriority w:val="21"/>
    <w:qFormat/>
    <w:rsid w:val="007E0552"/>
    <w:rPr>
      <w:i/>
      <w:iCs/>
      <w:color w:val="0F4761" w:themeColor="accent1" w:themeShade="BF"/>
    </w:rPr>
  </w:style>
  <w:style w:type="paragraph" w:styleId="IntenseQuote">
    <w:name w:val="Intense Quote"/>
    <w:basedOn w:val="Normal"/>
    <w:next w:val="Normal"/>
    <w:link w:val="IntenseQuoteChar"/>
    <w:uiPriority w:val="30"/>
    <w:qFormat/>
    <w:rsid w:val="007E0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0552"/>
    <w:rPr>
      <w:i/>
      <w:iCs/>
      <w:color w:val="0F4761" w:themeColor="accent1" w:themeShade="BF"/>
    </w:rPr>
  </w:style>
  <w:style w:type="character" w:styleId="IntenseReference">
    <w:name w:val="Intense Reference"/>
    <w:basedOn w:val="DefaultParagraphFont"/>
    <w:uiPriority w:val="32"/>
    <w:qFormat/>
    <w:rsid w:val="007E0552"/>
    <w:rPr>
      <w:b/>
      <w:bCs/>
      <w:smallCaps/>
      <w:color w:val="0F4761" w:themeColor="accent1" w:themeShade="BF"/>
      <w:spacing w:val="5"/>
    </w:rPr>
  </w:style>
  <w:style w:type="character" w:styleId="Hyperlink">
    <w:name w:val="Hyperlink"/>
    <w:basedOn w:val="DefaultParagraphFont"/>
    <w:uiPriority w:val="99"/>
    <w:unhideWhenUsed/>
    <w:rsid w:val="007E0552"/>
    <w:rPr>
      <w:color w:val="467886" w:themeColor="hyperlink"/>
      <w:u w:val="single"/>
    </w:rPr>
  </w:style>
  <w:style w:type="character" w:styleId="UnresolvedMention">
    <w:name w:val="Unresolved Mention"/>
    <w:basedOn w:val="DefaultParagraphFont"/>
    <w:uiPriority w:val="99"/>
    <w:semiHidden/>
    <w:unhideWhenUsed/>
    <w:rsid w:val="007E0552"/>
    <w:rPr>
      <w:color w:val="605E5C"/>
      <w:shd w:val="clear" w:color="auto" w:fill="E1DFDD"/>
    </w:rPr>
  </w:style>
  <w:style w:type="paragraph" w:styleId="Header">
    <w:name w:val="header"/>
    <w:basedOn w:val="Normal"/>
    <w:link w:val="HeaderChar"/>
    <w:uiPriority w:val="99"/>
    <w:unhideWhenUsed/>
    <w:rsid w:val="00DC6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6A2F"/>
  </w:style>
  <w:style w:type="paragraph" w:styleId="Footer">
    <w:name w:val="footer"/>
    <w:basedOn w:val="Normal"/>
    <w:link w:val="FooterChar"/>
    <w:uiPriority w:val="99"/>
    <w:unhideWhenUsed/>
    <w:rsid w:val="00DC6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6A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localhost:8501"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github.com/dlimks2002/ai-student-progress-risk-monitoring"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4</Pages>
  <Words>362</Words>
  <Characters>2065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Temasek Polytechnic</Company>
  <LinksUpToDate>false</LinksUpToDate>
  <CharactersWithSpaces>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LIM (TP)</dc:creator>
  <cp:keywords/>
  <dc:description/>
  <cp:lastModifiedBy>Derrick LIM (TP)</cp:lastModifiedBy>
  <cp:revision>8</cp:revision>
  <dcterms:created xsi:type="dcterms:W3CDTF">2026-10-05T02:24:00Z</dcterms:created>
  <dcterms:modified xsi:type="dcterms:W3CDTF">2026-10-05T03:03:00Z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528611d-fe69-484f-b56b-0db8a0d79612_Enabled">
    <vt:lpwstr>true</vt:lpwstr>
  </property>
  <property fmtid="{D5CDD505-2E9C-101B-9397-08002B2CF9AE}" pid="3" name="MSIP_Label_d528611d-fe69-484f-b56b-0db8a0d79612_SetDate">
    <vt:lpwstr>2026-10-05T02:42:05Z</vt:lpwstr>
  </property>
  <property fmtid="{D5CDD505-2E9C-101B-9397-08002B2CF9AE}" pid="4" name="MSIP_Label_d528611d-fe69-484f-b56b-0db8a0d79612_Method">
    <vt:lpwstr>Privileged</vt:lpwstr>
  </property>
  <property fmtid="{D5CDD505-2E9C-101B-9397-08002B2CF9AE}" pid="5" name="MSIP_Label_d528611d-fe69-484f-b56b-0db8a0d79612_Name">
    <vt:lpwstr>Public</vt:lpwstr>
  </property>
  <property fmtid="{D5CDD505-2E9C-101B-9397-08002B2CF9AE}" pid="6" name="MSIP_Label_d528611d-fe69-484f-b56b-0db8a0d79612_SiteId">
    <vt:lpwstr>25a99bf0-8e72-472a-ae50-adfbdf0df6f1</vt:lpwstr>
  </property>
  <property fmtid="{D5CDD505-2E9C-101B-9397-08002B2CF9AE}" pid="7" name="MSIP_Label_d528611d-fe69-484f-b56b-0db8a0d79612_ActionId">
    <vt:lpwstr>6ac112bf-a933-42b8-b328-fbd6c3ff3dfb</vt:lpwstr>
  </property>
  <property fmtid="{D5CDD505-2E9C-101B-9397-08002B2CF9AE}" pid="8" name="MSIP_Label_d528611d-fe69-484f-b56b-0db8a0d79612_ContentBits">
    <vt:lpwstr>0</vt:lpwstr>
  </property>
  <property fmtid="{D5CDD505-2E9C-101B-9397-08002B2CF9AE}" pid="9" name="MSIP_Label_d528611d-fe69-484f-b56b-0db8a0d79612_Tag">
    <vt:lpwstr>10, 0, 1, 1</vt:lpwstr>
  </property>
</Properties>
</file>