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89B9F" w14:textId="77777777" w:rsidR="007F46DC" w:rsidRDefault="00C01B78">
      <w:r>
        <w:t>Dear BAMS Editorial Board,</w:t>
      </w:r>
    </w:p>
    <w:p w14:paraId="31A72D9B" w14:textId="3B1BCAB8" w:rsidR="00B90BE3" w:rsidRDefault="00C01B78">
      <w:r>
        <w:t>Our proposed article describe</w:t>
      </w:r>
      <w:r w:rsidR="004E49E6">
        <w:t>s</w:t>
      </w:r>
      <w:r>
        <w:t xml:space="preserve"> </w:t>
      </w:r>
      <w:r w:rsidR="004E49E6">
        <w:t>the Total Solar Irradiance and Solar Spectral Irradiance Climate Data Records (CDRs) that we have</w:t>
      </w:r>
      <w:r w:rsidR="00367182">
        <w:t xml:space="preserve"> recently developed and transitioned to NOAA as part of its Climate Data Record program. The </w:t>
      </w:r>
      <w:r>
        <w:t>new climate data record</w:t>
      </w:r>
      <w:r w:rsidR="00367182">
        <w:t>s</w:t>
      </w:r>
      <w:r>
        <w:t xml:space="preserve"> </w:t>
      </w:r>
      <w:r w:rsidR="00367182">
        <w:t xml:space="preserve">specify </w:t>
      </w:r>
      <w:r w:rsidR="00925A98">
        <w:t xml:space="preserve">the total and spectral solar </w:t>
      </w:r>
      <w:r w:rsidR="00367182">
        <w:t>irradiance</w:t>
      </w:r>
      <w:r w:rsidR="00925A98">
        <w:t>, with uncert</w:t>
      </w:r>
      <w:r w:rsidR="00195E9E">
        <w:t>ain</w:t>
      </w:r>
      <w:r w:rsidR="00925A98">
        <w:t>ties,</w:t>
      </w:r>
      <w:r w:rsidR="00367182">
        <w:t xml:space="preserve"> </w:t>
      </w:r>
      <w:r w:rsidR="00195E9E">
        <w:t>daily and monthly from 1882 and annual</w:t>
      </w:r>
      <w:r w:rsidR="00925A98">
        <w:t>ly</w:t>
      </w:r>
      <w:r w:rsidR="00195E9E">
        <w:t xml:space="preserve"> </w:t>
      </w:r>
      <w:r w:rsidR="00367182">
        <w:t xml:space="preserve">from </w:t>
      </w:r>
      <w:r>
        <w:t>1610 to present day, with quarterly updates</w:t>
      </w:r>
      <w:r w:rsidR="00195E9E">
        <w:t xml:space="preserve">. Derived from extant solar irradiance databases, the CDRs are </w:t>
      </w:r>
      <w:r>
        <w:t xml:space="preserve">pertinent to </w:t>
      </w:r>
      <w:r w:rsidR="0011408E">
        <w:t xml:space="preserve">a </w:t>
      </w:r>
      <w:r w:rsidR="00914BC9">
        <w:t xml:space="preserve">broad </w:t>
      </w:r>
      <w:r w:rsidR="0011408E">
        <w:t xml:space="preserve">collection of </w:t>
      </w:r>
      <w:r w:rsidR="00914BC9">
        <w:t>user groups</w:t>
      </w:r>
      <w:r w:rsidR="00195E9E">
        <w:t xml:space="preserve"> that </w:t>
      </w:r>
      <w:r w:rsidR="00914BC9">
        <w:t>span the general BAMS readership</w:t>
      </w:r>
      <w:r w:rsidR="00195E9E">
        <w:t>,</w:t>
      </w:r>
      <w:r w:rsidR="00914BC9">
        <w:t xml:space="preserve"> including </w:t>
      </w:r>
      <w:r>
        <w:t xml:space="preserve">the global, regional, and atmospheric chemistry and climate modeling communities, the renewable energy and water resource industries, and divisions of the federal and state governments </w:t>
      </w:r>
      <w:r w:rsidR="001705C3">
        <w:t xml:space="preserve">such as NASA and NOAA. </w:t>
      </w:r>
    </w:p>
    <w:p w14:paraId="41932ADD" w14:textId="0BBEAFD0" w:rsidR="001335BA" w:rsidRDefault="00B640AA">
      <w:r>
        <w:t>For example, m</w:t>
      </w:r>
      <w:r w:rsidR="00D858C7">
        <w:t>odels of atmospheric and climate change, including those used in past IPC</w:t>
      </w:r>
      <w:r w:rsidR="00CC157E">
        <w:t>C reports, require</w:t>
      </w:r>
      <w:r w:rsidR="00D858C7">
        <w:t xml:space="preserve"> </w:t>
      </w:r>
      <w:r w:rsidR="00195E9E">
        <w:t xml:space="preserve">specification of </w:t>
      </w:r>
      <w:r w:rsidR="00D858C7">
        <w:t xml:space="preserve">the </w:t>
      </w:r>
      <w:r w:rsidR="00195E9E">
        <w:t xml:space="preserve">top-of-atmosphere </w:t>
      </w:r>
      <w:r w:rsidR="00D858C7">
        <w:t xml:space="preserve">total </w:t>
      </w:r>
      <w:r w:rsidR="00195E9E">
        <w:t xml:space="preserve">and </w:t>
      </w:r>
      <w:r w:rsidR="00D858C7">
        <w:t>spectrally resolved solar irradiance</w:t>
      </w:r>
      <w:r w:rsidR="00195E9E">
        <w:t xml:space="preserve"> over a wide range of ti</w:t>
      </w:r>
      <w:r w:rsidR="00B75731">
        <w:t>m</w:t>
      </w:r>
      <w:r w:rsidR="00195E9E">
        <w:t>e scales</w:t>
      </w:r>
      <w:r>
        <w:t xml:space="preserve">. Solar irradiance models are </w:t>
      </w:r>
      <w:r w:rsidR="00B75731">
        <w:t xml:space="preserve">needed </w:t>
      </w:r>
      <w:r>
        <w:t>to provide these constraints as current satellite record</w:t>
      </w:r>
      <w:r w:rsidR="00195E9E">
        <w:t>s</w:t>
      </w:r>
      <w:r>
        <w:t xml:space="preserve"> of total solar irradiance (TSI; </w:t>
      </w:r>
      <w:r w:rsidR="00AF7EDF">
        <w:t>~</w:t>
      </w:r>
      <w:r w:rsidR="004E1D5D">
        <w:t xml:space="preserve">36 </w:t>
      </w:r>
      <w:r>
        <w:t xml:space="preserve">years) and spectral solar irradiance (SSI; </w:t>
      </w:r>
      <w:r w:rsidR="00AF7EDF">
        <w:t>~</w:t>
      </w:r>
      <w:r>
        <w:t>10 years) lack the length and, with respect to SSI, the stability to resolve solar variability over</w:t>
      </w:r>
      <w:r w:rsidR="00044A70">
        <w:t xml:space="preserve"> </w:t>
      </w:r>
      <w:r w:rsidR="00B27B7A">
        <w:t>multiple 11-year solar activity cycles</w:t>
      </w:r>
      <w:r w:rsidR="00044A70">
        <w:t>.</w:t>
      </w:r>
      <w:r w:rsidR="00B27B7A">
        <w:t xml:space="preserve"> </w:t>
      </w:r>
      <w:r w:rsidR="001335BA" w:rsidRPr="001335BA">
        <w:t xml:space="preserve">Currently, one </w:t>
      </w:r>
      <w:r w:rsidR="001335BA">
        <w:t>source of controversy is how solar spectral irradiance</w:t>
      </w:r>
      <w:r w:rsidR="001335BA" w:rsidRPr="001335BA">
        <w:t xml:space="preserve"> varies during the solar cycle, and the implications for the spectral dispensation of the energy across the layers of Earth’s atmosphere and how this impacts chemistry and climate. </w:t>
      </w:r>
      <w:r w:rsidR="00AF7EDF">
        <w:t xml:space="preserve">We briefly discuss issues such as this in the context of the new solar irradiance </w:t>
      </w:r>
      <w:proofErr w:type="spellStart"/>
      <w:r w:rsidR="00AF7EDF">
        <w:t>CDRs.</w:t>
      </w:r>
      <w:proofErr w:type="spellEnd"/>
    </w:p>
    <w:p w14:paraId="4B39F827" w14:textId="503811BD" w:rsidR="0011408E" w:rsidRDefault="0011408E">
      <w:r>
        <w:t xml:space="preserve">We expect the article to be </w:t>
      </w:r>
      <w:r w:rsidR="00A11660">
        <w:t>on the order of</w:t>
      </w:r>
      <w:r>
        <w:t xml:space="preserve"> 1</w:t>
      </w:r>
      <w:r w:rsidR="00A11660">
        <w:t>5 pages with approximately</w:t>
      </w:r>
      <w:r>
        <w:t xml:space="preserve"> 10 color figures.  No electronic suppl</w:t>
      </w:r>
      <w:bookmarkStart w:id="0" w:name="_GoBack"/>
      <w:bookmarkEnd w:id="0"/>
      <w:r>
        <w:t>ements are anticipated.</w:t>
      </w:r>
    </w:p>
    <w:p w14:paraId="2D6B6A3F" w14:textId="0CD7C8C2" w:rsidR="00AF7EDF" w:rsidRDefault="00AF7EDF">
      <w:r>
        <w:t>We hope our proposed article will be suitable for publication in BAMS.</w:t>
      </w:r>
    </w:p>
    <w:p w14:paraId="09F1C91D" w14:textId="499BB0B5" w:rsidR="0011408E" w:rsidRDefault="00AF7EDF">
      <w:r>
        <w:t>Sincerely</w:t>
      </w:r>
      <w:r w:rsidR="0011408E">
        <w:t>,</w:t>
      </w:r>
    </w:p>
    <w:p w14:paraId="1BBD01F4" w14:textId="5C991E0A" w:rsidR="00C01B78" w:rsidRDefault="0011408E">
      <w:r>
        <w:t>Odele Coddington, with co-authors Judith Lean, Peter Pilewskie, Martin Snow</w:t>
      </w:r>
      <w:r w:rsidR="0044618B">
        <w:t xml:space="preserve">, </w:t>
      </w:r>
      <w:r w:rsidR="00AF7EDF">
        <w:t xml:space="preserve">and </w:t>
      </w:r>
      <w:r w:rsidR="0044618B">
        <w:t>Doug Li</w:t>
      </w:r>
      <w:r w:rsidR="00AF7EDF">
        <w:t>ndholm.</w:t>
      </w:r>
    </w:p>
    <w:sectPr w:rsidR="00C01B78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78"/>
    <w:rsid w:val="00044A70"/>
    <w:rsid w:val="0011408E"/>
    <w:rsid w:val="001335BA"/>
    <w:rsid w:val="001705C3"/>
    <w:rsid w:val="00195E9E"/>
    <w:rsid w:val="00264D6C"/>
    <w:rsid w:val="00357A80"/>
    <w:rsid w:val="00367182"/>
    <w:rsid w:val="003E6B96"/>
    <w:rsid w:val="0044618B"/>
    <w:rsid w:val="004E1D5D"/>
    <w:rsid w:val="004E49E6"/>
    <w:rsid w:val="0057251A"/>
    <w:rsid w:val="005C2E65"/>
    <w:rsid w:val="005D075C"/>
    <w:rsid w:val="007F46DC"/>
    <w:rsid w:val="00914BC9"/>
    <w:rsid w:val="00925A98"/>
    <w:rsid w:val="00A11660"/>
    <w:rsid w:val="00AF7EDF"/>
    <w:rsid w:val="00B27B7A"/>
    <w:rsid w:val="00B640AA"/>
    <w:rsid w:val="00B75731"/>
    <w:rsid w:val="00B90BE3"/>
    <w:rsid w:val="00C01B78"/>
    <w:rsid w:val="00CC157E"/>
    <w:rsid w:val="00D858C7"/>
    <w:rsid w:val="00F50436"/>
    <w:rsid w:val="00FB21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C9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E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E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296</Words>
  <Characters>1692</Characters>
  <Application>Microsoft Macintosh Word</Application>
  <DocSecurity>0</DocSecurity>
  <Lines>14</Lines>
  <Paragraphs>3</Paragraphs>
  <ScaleCrop>false</ScaleCrop>
  <Company>University of Colorado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5</cp:revision>
  <cp:lastPrinted>2014-11-19T18:51:00Z</cp:lastPrinted>
  <dcterms:created xsi:type="dcterms:W3CDTF">2014-11-19T19:35:00Z</dcterms:created>
  <dcterms:modified xsi:type="dcterms:W3CDTF">2014-12-03T22:48:00Z</dcterms:modified>
</cp:coreProperties>
</file>