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953DC" w14:textId="51A7D055" w:rsidR="00B551FE" w:rsidRDefault="00B551FE">
      <w:r>
        <w:t xml:space="preserve">We follow the general formula for error propagation (Taylor 1982) when deriving uncertainties in binned irradiance (in wavelength) or in averaged irradiance (in time). Using the terminology of Taylor (1982), for a function </w:t>
      </w:r>
      <w:proofErr w:type="gramStart"/>
      <w:r w:rsidRPr="00B551FE">
        <w:rPr>
          <w:i/>
        </w:rPr>
        <w:t>q</w:t>
      </w:r>
      <w:r>
        <w:t>(</w:t>
      </w:r>
      <w:proofErr w:type="gramEnd"/>
      <w:r w:rsidRPr="00B551FE">
        <w:rPr>
          <w:i/>
        </w:rPr>
        <w:t>x</w:t>
      </w:r>
      <w:r>
        <w:t>,…,</w:t>
      </w:r>
      <w:r w:rsidRPr="00B551FE">
        <w:rPr>
          <w:i/>
        </w:rPr>
        <w:t>z</w:t>
      </w:r>
      <w:r>
        <w:t xml:space="preserve">) computed from the measured variables </w:t>
      </w:r>
      <w:r w:rsidRPr="00B551FE">
        <w:rPr>
          <w:i/>
        </w:rPr>
        <w:t>x</w:t>
      </w:r>
      <w:r>
        <w:t xml:space="preserve"> through </w:t>
      </w:r>
      <w:r>
        <w:rPr>
          <w:i/>
        </w:rPr>
        <w:t xml:space="preserve">z </w:t>
      </w:r>
      <w:r>
        <w:t xml:space="preserve">with associated (independent and random) uncertainties </w:t>
      </w:r>
      <w:proofErr w:type="spellStart"/>
      <w:r w:rsidRPr="00B551FE">
        <w:rPr>
          <w:i/>
        </w:rPr>
        <w:t>δx</w:t>
      </w:r>
      <w:proofErr w:type="spellEnd"/>
      <w:r>
        <w:t xml:space="preserve"> through </w:t>
      </w:r>
      <w:proofErr w:type="spellStart"/>
      <w:r w:rsidRPr="00B551FE">
        <w:rPr>
          <w:i/>
        </w:rPr>
        <w:t>δz</w:t>
      </w:r>
      <w:proofErr w:type="spellEnd"/>
      <w:r>
        <w:t xml:space="preserve">, the uncertainty in </w:t>
      </w:r>
      <w:r w:rsidRPr="00B551FE">
        <w:rPr>
          <w:i/>
        </w:rPr>
        <w:t xml:space="preserve">q </w:t>
      </w:r>
      <w:r>
        <w:t>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4950"/>
        <w:gridCol w:w="1998"/>
      </w:tblGrid>
      <w:tr w:rsidR="00B551FE" w14:paraId="04F4A6B1" w14:textId="77777777" w:rsidTr="00B551FE">
        <w:tc>
          <w:tcPr>
            <w:tcW w:w="1908" w:type="dxa"/>
          </w:tcPr>
          <w:p w14:paraId="6CE09FD0" w14:textId="77777777" w:rsidR="00B551FE" w:rsidRDefault="00B551FE"/>
        </w:tc>
        <w:tc>
          <w:tcPr>
            <w:tcW w:w="4950" w:type="dxa"/>
          </w:tcPr>
          <w:p w14:paraId="005FD4B2" w14:textId="6BE59DD0" w:rsidR="00B551FE" w:rsidRDefault="00B551FE" w:rsidP="00B551FE">
            <m:oMathPara>
              <m:oMath>
                <m:r>
                  <w:rPr>
                    <w:rFonts w:ascii="Cambria Math" w:hAnsi="Cambria Math"/>
                  </w:rPr>
                  <m:t>δq=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∂q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∂q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∂z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δz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998" w:type="dxa"/>
            <w:vAlign w:val="center"/>
          </w:tcPr>
          <w:p w14:paraId="776F53F4" w14:textId="607ED8BB" w:rsidR="00B551FE" w:rsidRDefault="005873B7" w:rsidP="00B551FE">
            <w:pPr>
              <w:jc w:val="center"/>
            </w:pPr>
            <w:proofErr w:type="spellStart"/>
            <w:r>
              <w:t>A.i</w:t>
            </w:r>
            <w:proofErr w:type="spellEnd"/>
          </w:p>
        </w:tc>
      </w:tr>
    </w:tbl>
    <w:p w14:paraId="10CCF319" w14:textId="77777777" w:rsidR="00F65F11" w:rsidRDefault="00F65F11"/>
    <w:p w14:paraId="772A55A6" w14:textId="504B8343" w:rsidR="00B551FE" w:rsidRDefault="005873B7">
      <w:proofErr w:type="gramStart"/>
      <w:r>
        <w:t>a</w:t>
      </w:r>
      <w:r w:rsidR="00244F3A">
        <w:t>nd</w:t>
      </w:r>
      <w:proofErr w:type="gramEnd"/>
      <w:r w:rsidR="00244F3A">
        <w:t>, never larger than the ordinary sum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4950"/>
        <w:gridCol w:w="1998"/>
      </w:tblGrid>
      <w:tr w:rsidR="00244F3A" w14:paraId="1E63E6A9" w14:textId="77777777" w:rsidTr="005873B7">
        <w:tc>
          <w:tcPr>
            <w:tcW w:w="1908" w:type="dxa"/>
          </w:tcPr>
          <w:p w14:paraId="74BA6B13" w14:textId="77777777" w:rsidR="00244F3A" w:rsidRDefault="00244F3A" w:rsidP="005873B7"/>
        </w:tc>
        <w:tc>
          <w:tcPr>
            <w:tcW w:w="4950" w:type="dxa"/>
          </w:tcPr>
          <w:p w14:paraId="2EAAABF8" w14:textId="26D58E6D" w:rsidR="00244F3A" w:rsidRDefault="00244F3A" w:rsidP="00244F3A">
            <m:oMathPara>
              <m:oMath>
                <m:r>
                  <w:rPr>
                    <w:rFonts w:ascii="Cambria Math" w:hAnsi="Cambria Math"/>
                  </w:rPr>
                  <m:t>δq≤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δx+…+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∂z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δz</m:t>
                    </m:r>
                  </m:e>
                </m:rad>
              </m:oMath>
            </m:oMathPara>
          </w:p>
        </w:tc>
        <w:tc>
          <w:tcPr>
            <w:tcW w:w="1998" w:type="dxa"/>
            <w:vAlign w:val="center"/>
          </w:tcPr>
          <w:p w14:paraId="64940A81" w14:textId="5D366565" w:rsidR="00244F3A" w:rsidRDefault="005873B7" w:rsidP="005873B7">
            <w:pPr>
              <w:jc w:val="center"/>
            </w:pPr>
            <w:proofErr w:type="spellStart"/>
            <w:r>
              <w:t>A.ii</w:t>
            </w:r>
            <w:proofErr w:type="spellEnd"/>
          </w:p>
        </w:tc>
      </w:tr>
    </w:tbl>
    <w:p w14:paraId="560D1858" w14:textId="77777777" w:rsidR="00244F3A" w:rsidRDefault="00244F3A"/>
    <w:p w14:paraId="5254625C" w14:textId="658C7DC8" w:rsidR="00FC46D8" w:rsidRDefault="00FC46D8">
      <w:r>
        <w:t>The solar spectral irradiance (SSI) and total solar irradiance (TSI) and associated uncertainties are a function of time and, in the case of SSI, of (variable) bandwidth.</w:t>
      </w:r>
    </w:p>
    <w:p w14:paraId="610169FA" w14:textId="03771D55" w:rsidR="005873B7" w:rsidRDefault="005873B7">
      <w:r>
        <w:t xml:space="preserve">Example 1: </w:t>
      </w:r>
      <w:r w:rsidRPr="00F65F11">
        <w:rPr>
          <w:i/>
        </w:rPr>
        <w:t>Binning Irradiances into broader wavelength bands</w:t>
      </w:r>
    </w:p>
    <w:p w14:paraId="0E4B8D44" w14:textId="34EF239B" w:rsidR="005873B7" w:rsidRDefault="005873B7">
      <w:r>
        <w:t>This example illustrates the resul</w:t>
      </w:r>
      <w:r w:rsidR="00FC46D8">
        <w:t>ting error propagation when the SSI is binned into broader bands (i.e. the ultraviolet, visible, and near infrared ranges).</w:t>
      </w:r>
    </w:p>
    <w:p w14:paraId="4B9DF423" w14:textId="57359D8B" w:rsidR="005873B7" w:rsidRDefault="005873B7">
      <w:pPr>
        <w:rPr>
          <w:i/>
          <w:vertAlign w:val="subscript"/>
        </w:rPr>
      </w:pPr>
      <w:r>
        <w:t xml:space="preserve">Let </w:t>
      </w:r>
      <w:r w:rsidRPr="005873B7">
        <w:rPr>
          <w:i/>
        </w:rPr>
        <w:t>q</w:t>
      </w:r>
      <w:r>
        <w:t xml:space="preserve"> be the binned SSI from </w:t>
      </w:r>
      <w:r>
        <w:rPr>
          <w:i/>
        </w:rPr>
        <w:t>λ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λ</w:t>
      </w:r>
      <w:r>
        <w:rPr>
          <w:i/>
          <w:vertAlign w:val="subscript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4950"/>
        <w:gridCol w:w="1998"/>
      </w:tblGrid>
      <w:tr w:rsidR="005873B7" w14:paraId="793890A7" w14:textId="77777777" w:rsidTr="005873B7">
        <w:tc>
          <w:tcPr>
            <w:tcW w:w="1908" w:type="dxa"/>
          </w:tcPr>
          <w:p w14:paraId="7E4173C9" w14:textId="77777777" w:rsidR="005873B7" w:rsidRDefault="005873B7" w:rsidP="005873B7"/>
        </w:tc>
        <w:tc>
          <w:tcPr>
            <w:tcW w:w="4950" w:type="dxa"/>
          </w:tcPr>
          <w:p w14:paraId="3003D178" w14:textId="108D10DA" w:rsidR="005873B7" w:rsidRDefault="005873B7" w:rsidP="005873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SSI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λ,t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*bandwidth(λ)</m:t>
                    </m:r>
                  </m:e>
                </m:nary>
              </m:oMath>
            </m:oMathPara>
          </w:p>
        </w:tc>
        <w:tc>
          <w:tcPr>
            <w:tcW w:w="1998" w:type="dxa"/>
            <w:vAlign w:val="center"/>
          </w:tcPr>
          <w:p w14:paraId="1D87AE5B" w14:textId="19A59A73" w:rsidR="005873B7" w:rsidRDefault="005873B7" w:rsidP="005873B7">
            <w:pPr>
              <w:jc w:val="center"/>
            </w:pPr>
            <w:r>
              <w:t>A.1.a</w:t>
            </w:r>
          </w:p>
        </w:tc>
      </w:tr>
    </w:tbl>
    <w:p w14:paraId="2196AD59" w14:textId="77777777" w:rsidR="00F65F11" w:rsidRDefault="00F65F11"/>
    <w:p w14:paraId="5E4AFFBA" w14:textId="03ADFBED" w:rsidR="005873B7" w:rsidRDefault="00F65F11">
      <w:r>
        <w:t xml:space="preserve">Per equation </w:t>
      </w:r>
      <w:proofErr w:type="spellStart"/>
      <w:r>
        <w:t>A.i</w:t>
      </w:r>
      <w:proofErr w:type="spellEnd"/>
      <w:r>
        <w:t xml:space="preserve"> the associated uncertainty (for random and independent uncertainties in the SSI) in </w:t>
      </w:r>
      <w:proofErr w:type="gramStart"/>
      <w:r>
        <w:rPr>
          <w:i/>
        </w:rPr>
        <w:t>q</w:t>
      </w:r>
      <w:r>
        <w:t>(</w:t>
      </w:r>
      <w:proofErr w:type="gramEnd"/>
      <w:r>
        <w:rPr>
          <w:i/>
        </w:rPr>
        <w:t>t</w:t>
      </w:r>
      <w:r>
        <w:t xml:space="preserve">) is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4950"/>
        <w:gridCol w:w="1998"/>
      </w:tblGrid>
      <w:tr w:rsidR="00F65F11" w14:paraId="2AA3E8C8" w14:textId="77777777" w:rsidTr="00FC46D8">
        <w:tc>
          <w:tcPr>
            <w:tcW w:w="1908" w:type="dxa"/>
          </w:tcPr>
          <w:p w14:paraId="29107877" w14:textId="77777777" w:rsidR="00F65F11" w:rsidRDefault="00F65F11" w:rsidP="00FC46D8"/>
        </w:tc>
        <w:tc>
          <w:tcPr>
            <w:tcW w:w="4950" w:type="dxa"/>
          </w:tcPr>
          <w:p w14:paraId="77EA3A41" w14:textId="12424803" w:rsidR="00F65F11" w:rsidRDefault="00F65F11" w:rsidP="00FC46D8">
            <m:oMathPara>
              <m:oMath>
                <m:r>
                  <w:rPr>
                    <w:rFonts w:ascii="Cambria Math" w:hAnsi="Cambria Math"/>
                  </w:rPr>
                  <m:t>δq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λ=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λ=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SSI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_unc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*ba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ndwidth(λ)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998" w:type="dxa"/>
            <w:vAlign w:val="center"/>
          </w:tcPr>
          <w:p w14:paraId="6FC9C553" w14:textId="75779F3F" w:rsidR="00F65F11" w:rsidRDefault="00F65F11" w:rsidP="00FC46D8">
            <w:pPr>
              <w:jc w:val="center"/>
            </w:pPr>
            <w:r>
              <w:t>A.1.b</w:t>
            </w:r>
          </w:p>
        </w:tc>
      </w:tr>
    </w:tbl>
    <w:p w14:paraId="2C84E9B4" w14:textId="77777777" w:rsidR="00F65F11" w:rsidRDefault="00F65F11"/>
    <w:p w14:paraId="2FA19998" w14:textId="45C16BEC" w:rsidR="00F65F11" w:rsidRDefault="00F65F11">
      <w:r>
        <w:t xml:space="preserve">And per equation </w:t>
      </w:r>
      <w:proofErr w:type="spellStart"/>
      <w:r>
        <w:t>A.ii</w:t>
      </w:r>
      <w:proofErr w:type="spellEnd"/>
      <w:r>
        <w:t xml:space="preserve">, the associated uncertainty in </w:t>
      </w:r>
      <w:proofErr w:type="gramStart"/>
      <w:r>
        <w:rPr>
          <w:i/>
        </w:rPr>
        <w:t>q</w:t>
      </w:r>
      <w:r>
        <w:t>(</w:t>
      </w:r>
      <w:proofErr w:type="gramEnd"/>
      <w:r>
        <w:rPr>
          <w:i/>
        </w:rPr>
        <w:t>t</w:t>
      </w:r>
      <w:r>
        <w:t>) is never larger than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4950"/>
        <w:gridCol w:w="1998"/>
      </w:tblGrid>
      <w:tr w:rsidR="00F65F11" w14:paraId="65A19E01" w14:textId="77777777" w:rsidTr="00FC46D8">
        <w:tc>
          <w:tcPr>
            <w:tcW w:w="1908" w:type="dxa"/>
          </w:tcPr>
          <w:p w14:paraId="2A153792" w14:textId="77777777" w:rsidR="00F65F11" w:rsidRDefault="00F65F11" w:rsidP="00FC46D8"/>
        </w:tc>
        <w:tc>
          <w:tcPr>
            <w:tcW w:w="4950" w:type="dxa"/>
          </w:tcPr>
          <w:p w14:paraId="0B019FA1" w14:textId="6A036DDB" w:rsidR="00F65F11" w:rsidRDefault="00F65F11" w:rsidP="00F65F11">
            <m:oMathPara>
              <m:oMath>
                <m:r>
                  <w:rPr>
                    <w:rFonts w:ascii="Cambria Math" w:hAnsi="Cambria Math"/>
                  </w:rPr>
                  <m:t>δq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SSI_unc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λ,t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*bandwidth(λ)</m:t>
                    </m:r>
                  </m:e>
                </m:nary>
              </m:oMath>
            </m:oMathPara>
          </w:p>
        </w:tc>
        <w:tc>
          <w:tcPr>
            <w:tcW w:w="1998" w:type="dxa"/>
            <w:vAlign w:val="center"/>
          </w:tcPr>
          <w:p w14:paraId="585590D2" w14:textId="60ED75CC" w:rsidR="00F65F11" w:rsidRDefault="00F65F11" w:rsidP="00FC46D8">
            <w:pPr>
              <w:jc w:val="center"/>
            </w:pPr>
            <w:r>
              <w:t>A.1.c</w:t>
            </w:r>
          </w:p>
        </w:tc>
      </w:tr>
    </w:tbl>
    <w:p w14:paraId="758D389A" w14:textId="77777777" w:rsidR="00F65F11" w:rsidRPr="00F65F11" w:rsidRDefault="00F65F11"/>
    <w:p w14:paraId="40036FC2" w14:textId="77777777" w:rsidR="00F65F11" w:rsidRPr="005873B7" w:rsidRDefault="00F65F11"/>
    <w:p w14:paraId="743ADC33" w14:textId="3AD46D94" w:rsidR="00F65F11" w:rsidRDefault="00792652" w:rsidP="00F65F11">
      <w:r>
        <w:t>Example 2</w:t>
      </w:r>
      <w:r w:rsidR="00F65F11">
        <w:t xml:space="preserve">: </w:t>
      </w:r>
      <w:r w:rsidR="00F65F11">
        <w:rPr>
          <w:i/>
        </w:rPr>
        <w:t>Time-Averaging Irradiances</w:t>
      </w:r>
    </w:p>
    <w:p w14:paraId="0E1A3C47" w14:textId="06F0EA48" w:rsidR="00FC46D8" w:rsidRDefault="00FC46D8" w:rsidP="00FC46D8">
      <w:r>
        <w:t>This example illustrates the resulting error propagation when the SSI or TSI is averaged over time (i.e. a solar maximum or minimum period).</w:t>
      </w:r>
      <w:r w:rsidR="00B926EE">
        <w:t xml:space="preserve"> The equations shown in this example are specific to SSI.</w:t>
      </w:r>
    </w:p>
    <w:p w14:paraId="4685A42A" w14:textId="619886D5" w:rsidR="00FC46D8" w:rsidRDefault="00FC46D8" w:rsidP="00FC46D8">
      <w:r>
        <w:t xml:space="preserve">Let </w:t>
      </w:r>
      <w:r w:rsidRPr="005873B7">
        <w:rPr>
          <w:i/>
        </w:rPr>
        <w:t>q</w:t>
      </w:r>
      <w:r>
        <w:t xml:space="preserve"> be the time-averaged SSI from </w:t>
      </w:r>
      <w:r w:rsidRPr="00B926EE">
        <w:rPr>
          <w:i/>
        </w:rPr>
        <w:t>t</w:t>
      </w:r>
      <w:r w:rsidR="00B926EE" w:rsidRPr="00B926EE">
        <w:rPr>
          <w:i/>
        </w:rPr>
        <w:t xml:space="preserve"> </w:t>
      </w:r>
      <w:r w:rsidRPr="00B926EE">
        <w:rPr>
          <w:i/>
        </w:rPr>
        <w:t>=</w:t>
      </w:r>
      <w:r w:rsidR="00B926EE" w:rsidRPr="00B926EE">
        <w:rPr>
          <w:i/>
        </w:rPr>
        <w:t xml:space="preserve"> </w:t>
      </w:r>
      <w:proofErr w:type="gramStart"/>
      <w:r w:rsidRPr="00B926EE">
        <w:rPr>
          <w:i/>
        </w:rPr>
        <w:t>1,…,N</w:t>
      </w:r>
      <w:proofErr w:type="gramEnd"/>
      <w:r>
        <w:t xml:space="preserve">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4950"/>
        <w:gridCol w:w="1998"/>
      </w:tblGrid>
      <w:tr w:rsidR="00B926EE" w14:paraId="6B022C5E" w14:textId="77777777" w:rsidTr="005F080D">
        <w:tc>
          <w:tcPr>
            <w:tcW w:w="1908" w:type="dxa"/>
          </w:tcPr>
          <w:p w14:paraId="64D57BEC" w14:textId="77777777" w:rsidR="00B926EE" w:rsidRDefault="00B926EE" w:rsidP="005F080D"/>
        </w:tc>
        <w:tc>
          <w:tcPr>
            <w:tcW w:w="4950" w:type="dxa"/>
          </w:tcPr>
          <w:p w14:paraId="6D000C43" w14:textId="3F91AF58" w:rsidR="00B926EE" w:rsidRDefault="00B926EE" w:rsidP="00B926EE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SSI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λ,t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98" w:type="dxa"/>
            <w:vAlign w:val="center"/>
          </w:tcPr>
          <w:p w14:paraId="35E34606" w14:textId="2D3083D8" w:rsidR="00B926EE" w:rsidRDefault="005F080D" w:rsidP="005F080D">
            <w:pPr>
              <w:jc w:val="center"/>
            </w:pPr>
            <w:r>
              <w:t>A.2</w:t>
            </w:r>
            <w:r w:rsidR="00B926EE">
              <w:t>.a</w:t>
            </w:r>
          </w:p>
        </w:tc>
      </w:tr>
    </w:tbl>
    <w:p w14:paraId="608390BB" w14:textId="619F5B2D" w:rsidR="005F080D" w:rsidRDefault="005F080D" w:rsidP="005F080D">
      <w:r>
        <w:t xml:space="preserve">Per equation </w:t>
      </w:r>
      <w:proofErr w:type="spellStart"/>
      <w:r>
        <w:t>A.i</w:t>
      </w:r>
      <w:proofErr w:type="spellEnd"/>
      <w:r>
        <w:t xml:space="preserve"> the associated uncertainty (for random and independent uncertainties in the SSI) in </w:t>
      </w:r>
      <w:proofErr w:type="gramStart"/>
      <w:r>
        <w:rPr>
          <w:i/>
        </w:rPr>
        <w:t>q</w:t>
      </w:r>
      <w:r>
        <w:t>(</w:t>
      </w:r>
      <w:proofErr w:type="gramEnd"/>
      <w:r>
        <w:rPr>
          <w:i/>
        </w:rPr>
        <w:t>λ</w:t>
      </w:r>
      <w:r>
        <w:t xml:space="preserve">) is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4950"/>
        <w:gridCol w:w="1998"/>
      </w:tblGrid>
      <w:tr w:rsidR="005F080D" w14:paraId="04E33550" w14:textId="77777777" w:rsidTr="005F080D">
        <w:tc>
          <w:tcPr>
            <w:tcW w:w="1908" w:type="dxa"/>
          </w:tcPr>
          <w:p w14:paraId="32545157" w14:textId="77777777" w:rsidR="005F080D" w:rsidRDefault="005F080D" w:rsidP="005F080D"/>
        </w:tc>
        <w:tc>
          <w:tcPr>
            <w:tcW w:w="4950" w:type="dxa"/>
          </w:tcPr>
          <w:p w14:paraId="67C156A9" w14:textId="35F084D7" w:rsidR="005F080D" w:rsidRDefault="005F080D" w:rsidP="005F080D">
            <m:oMathPara>
              <m:oMath>
                <m:r>
                  <w:rPr>
                    <w:rFonts w:ascii="Cambria Math" w:hAnsi="Cambria Math"/>
                  </w:rPr>
                  <m:t>δq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SSI_unc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λ,t</m:t>
                                    </m:r>
                                  </m:e>
                                </m:d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998" w:type="dxa"/>
            <w:vAlign w:val="center"/>
          </w:tcPr>
          <w:p w14:paraId="7F268C59" w14:textId="254E5952" w:rsidR="005F080D" w:rsidRDefault="005F080D" w:rsidP="005F080D">
            <w:pPr>
              <w:jc w:val="center"/>
            </w:pPr>
            <w:r>
              <w:t>A.2.b</w:t>
            </w:r>
          </w:p>
        </w:tc>
      </w:tr>
    </w:tbl>
    <w:p w14:paraId="1B80DEA9" w14:textId="77777777" w:rsidR="005F080D" w:rsidRDefault="005F080D" w:rsidP="005F080D"/>
    <w:p w14:paraId="39EAAD65" w14:textId="60B9F718" w:rsidR="005F080D" w:rsidRDefault="005F080D" w:rsidP="005F080D">
      <w:r>
        <w:t xml:space="preserve">And per equation </w:t>
      </w:r>
      <w:proofErr w:type="spellStart"/>
      <w:r>
        <w:t>A.ii</w:t>
      </w:r>
      <w:proofErr w:type="spellEnd"/>
      <w:r>
        <w:t xml:space="preserve">, the associated uncertainty in </w:t>
      </w:r>
      <w:proofErr w:type="gramStart"/>
      <w:r>
        <w:rPr>
          <w:i/>
        </w:rPr>
        <w:t>q</w:t>
      </w:r>
      <w:r>
        <w:t>(</w:t>
      </w:r>
      <w:proofErr w:type="gramEnd"/>
      <w:r>
        <w:rPr>
          <w:i/>
        </w:rPr>
        <w:t>λ</w:t>
      </w:r>
      <w:r>
        <w:t>) is never larger than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4950"/>
        <w:gridCol w:w="1998"/>
      </w:tblGrid>
      <w:tr w:rsidR="005F080D" w14:paraId="763F0D56" w14:textId="77777777" w:rsidTr="005F080D">
        <w:tc>
          <w:tcPr>
            <w:tcW w:w="1908" w:type="dxa"/>
          </w:tcPr>
          <w:p w14:paraId="7B0AD7C6" w14:textId="77777777" w:rsidR="005F080D" w:rsidRDefault="005F080D" w:rsidP="005F080D"/>
        </w:tc>
        <w:tc>
          <w:tcPr>
            <w:tcW w:w="4950" w:type="dxa"/>
          </w:tcPr>
          <w:p w14:paraId="6A04D032" w14:textId="49FB4E7F" w:rsidR="005F080D" w:rsidRDefault="005F080D" w:rsidP="005F080D">
            <m:oMathPara>
              <m:oMath>
                <m:r>
                  <w:rPr>
                    <w:rFonts w:ascii="Cambria Math" w:hAnsi="Cambria Math"/>
                  </w:rPr>
                  <m:t>δq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SSI_unc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λ,t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98" w:type="dxa"/>
            <w:vAlign w:val="center"/>
          </w:tcPr>
          <w:p w14:paraId="55B40560" w14:textId="33BAD7D0" w:rsidR="005F080D" w:rsidRDefault="005F080D" w:rsidP="005F080D">
            <w:pPr>
              <w:jc w:val="center"/>
            </w:pPr>
            <w:r>
              <w:t>A.2.c</w:t>
            </w:r>
          </w:p>
        </w:tc>
      </w:tr>
    </w:tbl>
    <w:p w14:paraId="3379941D" w14:textId="77777777" w:rsidR="00B926EE" w:rsidRDefault="00B926EE" w:rsidP="00FC46D8">
      <w:pPr>
        <w:rPr>
          <w:i/>
          <w:vertAlign w:val="subscript"/>
        </w:rPr>
      </w:pPr>
    </w:p>
    <w:p w14:paraId="03036CF2" w14:textId="5D9F506F" w:rsidR="005F080D" w:rsidRDefault="005F080D" w:rsidP="005F080D">
      <w:r>
        <w:t xml:space="preserve">Example 3: </w:t>
      </w:r>
      <w:r w:rsidRPr="005F080D">
        <w:rPr>
          <w:i/>
        </w:rPr>
        <w:t>Differences in</w:t>
      </w:r>
      <w:r>
        <w:t xml:space="preserve"> </w:t>
      </w:r>
      <w:r>
        <w:rPr>
          <w:i/>
        </w:rPr>
        <w:t>Time-Averaging Irradiances</w:t>
      </w:r>
    </w:p>
    <w:p w14:paraId="79BEC72A" w14:textId="49B96284" w:rsidR="005F080D" w:rsidRDefault="005F080D" w:rsidP="005F080D">
      <w:r>
        <w:t>This example illustrates the resulting error propagation when differences are taken of the SSI or TSI that has been averaged over time (i.e. a solar maximum minus a solar minimum period). The equations shown in this example are specific to SSI.</w:t>
      </w:r>
    </w:p>
    <w:p w14:paraId="0018D4ED" w14:textId="7872A5FB" w:rsidR="005F080D" w:rsidRDefault="005F080D" w:rsidP="005F080D">
      <w:r>
        <w:t xml:space="preserve">Let </w:t>
      </w:r>
      <w:r w:rsidRPr="005873B7">
        <w:rPr>
          <w:i/>
        </w:rPr>
        <w:t>q</w:t>
      </w:r>
      <w:r>
        <w:t xml:space="preserve"> be the differences in time-averaged SSI. Let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be the averaged irradiance for time period ‘A’ (from elements </w:t>
      </w:r>
      <w:r w:rsidRPr="00B926EE">
        <w:rPr>
          <w:i/>
        </w:rPr>
        <w:t xml:space="preserve">t = </w:t>
      </w:r>
      <w:proofErr w:type="gramStart"/>
      <w:r w:rsidRPr="00B926EE">
        <w:rPr>
          <w:i/>
        </w:rPr>
        <w:t>1,…,N</w:t>
      </w:r>
      <w:proofErr w:type="gramEnd"/>
      <w:r>
        <w:t xml:space="preserve">)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be the averaged irradiance for time period ‘B’ (from elements </w:t>
      </w:r>
      <w:r w:rsidRPr="00B926EE">
        <w:rPr>
          <w:i/>
        </w:rPr>
        <w:t>t = 1,…,</w:t>
      </w:r>
      <w:r>
        <w:rPr>
          <w:i/>
        </w:rPr>
        <w:t>M</w:t>
      </w:r>
      <w:r>
        <w:t xml:space="preserve">) as derived using A.2.a. Let </w:t>
      </w:r>
      <m:oMath>
        <m:r>
          <w:rPr>
            <w:rFonts w:ascii="Cambria Math" w:hAnsi="Cambria Math"/>
          </w:rPr>
          <m:t>δx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δy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be the associated uncertainties</w:t>
      </w:r>
      <w:r w:rsidR="00E569E4">
        <w:t xml:space="preserve"> derived using A.2.b or A.2.c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4950"/>
        <w:gridCol w:w="1998"/>
      </w:tblGrid>
      <w:tr w:rsidR="00792652" w14:paraId="73FF2D39" w14:textId="77777777" w:rsidTr="00792652">
        <w:tc>
          <w:tcPr>
            <w:tcW w:w="1908" w:type="dxa"/>
          </w:tcPr>
          <w:p w14:paraId="13A16D23" w14:textId="77777777" w:rsidR="00792652" w:rsidRDefault="00792652" w:rsidP="00792652"/>
        </w:tc>
        <w:tc>
          <w:tcPr>
            <w:tcW w:w="4950" w:type="dxa"/>
          </w:tcPr>
          <w:p w14:paraId="32E48F63" w14:textId="44752B67" w:rsidR="00792652" w:rsidRDefault="00792652" w:rsidP="0079265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>=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998" w:type="dxa"/>
            <w:vAlign w:val="center"/>
          </w:tcPr>
          <w:p w14:paraId="055DA13C" w14:textId="1E3B78AF" w:rsidR="00792652" w:rsidRDefault="00792652" w:rsidP="00792652">
            <w:pPr>
              <w:jc w:val="center"/>
            </w:pPr>
            <w:r>
              <w:t>A.3.a</w:t>
            </w:r>
          </w:p>
        </w:tc>
      </w:tr>
    </w:tbl>
    <w:p w14:paraId="41418D1F" w14:textId="77777777" w:rsidR="00792652" w:rsidRPr="005F080D" w:rsidRDefault="00792652" w:rsidP="005F080D"/>
    <w:p w14:paraId="46979650" w14:textId="69D7B9C0" w:rsidR="00792652" w:rsidRDefault="00792652" w:rsidP="00792652">
      <w:r>
        <w:t xml:space="preserve">Per equation </w:t>
      </w:r>
      <w:proofErr w:type="spellStart"/>
      <w:r>
        <w:t>A.i</w:t>
      </w:r>
      <w:proofErr w:type="spellEnd"/>
      <w:r>
        <w:t xml:space="preserve"> the associated uncertainty (for random and independent uncertainties in the respective time-averaged irradiances) in </w:t>
      </w:r>
      <w:proofErr w:type="gramStart"/>
      <w:r>
        <w:rPr>
          <w:i/>
        </w:rPr>
        <w:t>q</w:t>
      </w:r>
      <w:r>
        <w:t>(</w:t>
      </w:r>
      <w:proofErr w:type="gramEnd"/>
      <w:r>
        <w:rPr>
          <w:i/>
        </w:rPr>
        <w:t>λ</w:t>
      </w:r>
      <w:r>
        <w:t xml:space="preserve">) is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4950"/>
        <w:gridCol w:w="1998"/>
      </w:tblGrid>
      <w:tr w:rsidR="00792652" w14:paraId="74F2228B" w14:textId="77777777" w:rsidTr="00792652">
        <w:tc>
          <w:tcPr>
            <w:tcW w:w="1908" w:type="dxa"/>
          </w:tcPr>
          <w:p w14:paraId="406E458B" w14:textId="77777777" w:rsidR="00792652" w:rsidRDefault="00792652" w:rsidP="00792652"/>
        </w:tc>
        <w:tc>
          <w:tcPr>
            <w:tcW w:w="4950" w:type="dxa"/>
          </w:tcPr>
          <w:p w14:paraId="616EAE1A" w14:textId="5D0AC0C1" w:rsidR="00792652" w:rsidRDefault="00792652" w:rsidP="00792652">
            <m:oMathPara>
              <m:oMath>
                <m:r>
                  <w:rPr>
                    <w:rFonts w:ascii="Cambria Math" w:hAnsi="Cambria Math"/>
                  </w:rPr>
                  <m:t>δq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δy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998" w:type="dxa"/>
            <w:vAlign w:val="center"/>
          </w:tcPr>
          <w:p w14:paraId="6E19F5A8" w14:textId="6B620C8A" w:rsidR="00792652" w:rsidRDefault="00792652" w:rsidP="00792652">
            <w:pPr>
              <w:jc w:val="center"/>
            </w:pPr>
            <w:r>
              <w:t>A.3.b</w:t>
            </w:r>
          </w:p>
        </w:tc>
      </w:tr>
    </w:tbl>
    <w:p w14:paraId="082419B9" w14:textId="77777777" w:rsidR="00792652" w:rsidRDefault="00792652" w:rsidP="00792652"/>
    <w:p w14:paraId="6BFB7EFC" w14:textId="77777777" w:rsidR="00792652" w:rsidRDefault="00792652" w:rsidP="00792652">
      <w:r>
        <w:t xml:space="preserve">And per equation </w:t>
      </w:r>
      <w:proofErr w:type="spellStart"/>
      <w:r>
        <w:t>A.ii</w:t>
      </w:r>
      <w:proofErr w:type="spellEnd"/>
      <w:r>
        <w:t xml:space="preserve">, the associated uncertainty in </w:t>
      </w:r>
      <w:proofErr w:type="gramStart"/>
      <w:r>
        <w:rPr>
          <w:i/>
        </w:rPr>
        <w:t>q</w:t>
      </w:r>
      <w:r>
        <w:t>(</w:t>
      </w:r>
      <w:proofErr w:type="gramEnd"/>
      <w:r>
        <w:rPr>
          <w:i/>
        </w:rPr>
        <w:t>λ</w:t>
      </w:r>
      <w:r>
        <w:t>) is never larger than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4950"/>
        <w:gridCol w:w="1998"/>
      </w:tblGrid>
      <w:tr w:rsidR="00792652" w14:paraId="5D252237" w14:textId="77777777" w:rsidTr="00792652">
        <w:tc>
          <w:tcPr>
            <w:tcW w:w="1908" w:type="dxa"/>
          </w:tcPr>
          <w:p w14:paraId="2A436CE7" w14:textId="77777777" w:rsidR="00792652" w:rsidRDefault="00792652" w:rsidP="00792652"/>
        </w:tc>
        <w:tc>
          <w:tcPr>
            <w:tcW w:w="4950" w:type="dxa"/>
          </w:tcPr>
          <w:p w14:paraId="77B5AE5C" w14:textId="556DD258" w:rsidR="00792652" w:rsidRDefault="00792652" w:rsidP="00792652">
            <m:oMathPara>
              <m:oMath>
                <m:r>
                  <w:rPr>
                    <w:rFonts w:ascii="Cambria Math" w:hAnsi="Cambria Math"/>
                  </w:rPr>
                  <m:t>δq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>= δx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>+δy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998" w:type="dxa"/>
            <w:vAlign w:val="center"/>
          </w:tcPr>
          <w:p w14:paraId="0FEEF477" w14:textId="29FDF28C" w:rsidR="00792652" w:rsidRDefault="00792652" w:rsidP="00792652">
            <w:pPr>
              <w:jc w:val="center"/>
            </w:pPr>
            <w:r>
              <w:t>A.3.c</w:t>
            </w:r>
          </w:p>
        </w:tc>
      </w:tr>
    </w:tbl>
    <w:p w14:paraId="680544EE" w14:textId="77777777" w:rsidR="005F080D" w:rsidRDefault="005F080D" w:rsidP="005F080D"/>
    <w:p w14:paraId="3CE9E83E" w14:textId="503B9500" w:rsidR="00792652" w:rsidRDefault="00792652" w:rsidP="00792652">
      <w:r>
        <w:t xml:space="preserve">Example 4: </w:t>
      </w:r>
      <w:r>
        <w:rPr>
          <w:i/>
        </w:rPr>
        <w:t>Ratios of</w:t>
      </w:r>
      <w:r>
        <w:t xml:space="preserve"> </w:t>
      </w:r>
      <w:r>
        <w:rPr>
          <w:i/>
        </w:rPr>
        <w:t>Time-Averaging Irradiances</w:t>
      </w:r>
    </w:p>
    <w:p w14:paraId="7E835404" w14:textId="0D7D2A54" w:rsidR="00792652" w:rsidRDefault="00792652" w:rsidP="00792652">
      <w:r>
        <w:t>This example illustrates the resulting error propagation when ratios are taken of the SSI or TSI that has been averaged over time (i.e. a solar maximum divided by a solar minimum period). The equations shown in this example are specific to SSI.</w:t>
      </w:r>
    </w:p>
    <w:p w14:paraId="0A3578CD" w14:textId="61568757" w:rsidR="00792652" w:rsidRDefault="00792652" w:rsidP="00792652">
      <w:r>
        <w:t xml:space="preserve">Let </w:t>
      </w:r>
      <w:r w:rsidRPr="005873B7">
        <w:rPr>
          <w:i/>
        </w:rPr>
        <w:t>q</w:t>
      </w:r>
      <w:r>
        <w:t xml:space="preserve"> be the ratios in time-averaged SSI. Let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be the averaged irradiance for time period ‘A’ (from elements </w:t>
      </w:r>
      <w:r w:rsidRPr="00B926EE">
        <w:rPr>
          <w:i/>
        </w:rPr>
        <w:t xml:space="preserve">t = </w:t>
      </w:r>
      <w:proofErr w:type="gramStart"/>
      <w:r w:rsidRPr="00B926EE">
        <w:rPr>
          <w:i/>
        </w:rPr>
        <w:t>1,…,N</w:t>
      </w:r>
      <w:proofErr w:type="gramEnd"/>
      <w:r>
        <w:t xml:space="preserve">)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be the averaged irradiance for time period ‘B’ (from elements </w:t>
      </w:r>
      <w:r w:rsidRPr="00B926EE">
        <w:rPr>
          <w:i/>
        </w:rPr>
        <w:t>t = 1,…,</w:t>
      </w:r>
      <w:r>
        <w:rPr>
          <w:i/>
        </w:rPr>
        <w:t>M</w:t>
      </w:r>
      <w:r>
        <w:t xml:space="preserve">) as derived using A.2.a. Let </w:t>
      </w:r>
      <m:oMath>
        <m:r>
          <w:rPr>
            <w:rFonts w:ascii="Cambria Math" w:hAnsi="Cambria Math"/>
          </w:rPr>
          <m:t>δx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δy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be the associated uncertainties derived using A.2.b</w:t>
      </w:r>
      <w:r w:rsidR="00E569E4">
        <w:t xml:space="preserve"> or A.2.c</w:t>
      </w:r>
      <w:bookmarkStart w:id="0" w:name="_GoBack"/>
      <w:bookmarkEnd w:id="0"/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4950"/>
        <w:gridCol w:w="1998"/>
      </w:tblGrid>
      <w:tr w:rsidR="00792652" w14:paraId="7761FB18" w14:textId="77777777" w:rsidTr="00792652">
        <w:tc>
          <w:tcPr>
            <w:tcW w:w="1908" w:type="dxa"/>
          </w:tcPr>
          <w:p w14:paraId="05370C95" w14:textId="77777777" w:rsidR="00792652" w:rsidRDefault="00792652" w:rsidP="00792652"/>
        </w:tc>
        <w:tc>
          <w:tcPr>
            <w:tcW w:w="4950" w:type="dxa"/>
          </w:tcPr>
          <w:p w14:paraId="2BEA542C" w14:textId="17DEC187" w:rsidR="00792652" w:rsidRDefault="00792652" w:rsidP="0079265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998" w:type="dxa"/>
            <w:vAlign w:val="center"/>
          </w:tcPr>
          <w:p w14:paraId="57ABDD9F" w14:textId="4C16B65D" w:rsidR="00792652" w:rsidRDefault="00792652" w:rsidP="00792652">
            <w:pPr>
              <w:jc w:val="center"/>
            </w:pPr>
            <w:r>
              <w:t>A.4.a</w:t>
            </w:r>
          </w:p>
        </w:tc>
      </w:tr>
    </w:tbl>
    <w:p w14:paraId="585A2998" w14:textId="77777777" w:rsidR="00FC46D8" w:rsidRDefault="00FC46D8" w:rsidP="00FC46D8"/>
    <w:p w14:paraId="077D61A2" w14:textId="77777777" w:rsidR="00792652" w:rsidRDefault="00792652" w:rsidP="00792652">
      <w:r>
        <w:t xml:space="preserve">Per equation </w:t>
      </w:r>
      <w:proofErr w:type="spellStart"/>
      <w:r>
        <w:t>A.i</w:t>
      </w:r>
      <w:proofErr w:type="spellEnd"/>
      <w:r>
        <w:t xml:space="preserve"> the associated uncertainty (for random and independent uncertainties in the respective time-averaged irradiances) in </w:t>
      </w:r>
      <w:proofErr w:type="gramStart"/>
      <w:r>
        <w:rPr>
          <w:i/>
        </w:rPr>
        <w:t>q</w:t>
      </w:r>
      <w:r>
        <w:t>(</w:t>
      </w:r>
      <w:proofErr w:type="gramEnd"/>
      <w:r>
        <w:rPr>
          <w:i/>
        </w:rPr>
        <w:t>λ</w:t>
      </w:r>
      <w:r>
        <w:t xml:space="preserve">) is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4950"/>
        <w:gridCol w:w="1998"/>
      </w:tblGrid>
      <w:tr w:rsidR="00792652" w14:paraId="4007C13D" w14:textId="77777777" w:rsidTr="00792652">
        <w:tc>
          <w:tcPr>
            <w:tcW w:w="1908" w:type="dxa"/>
          </w:tcPr>
          <w:p w14:paraId="701731C8" w14:textId="77777777" w:rsidR="00792652" w:rsidRDefault="00792652" w:rsidP="00792652"/>
        </w:tc>
        <w:tc>
          <w:tcPr>
            <w:tcW w:w="4950" w:type="dxa"/>
          </w:tcPr>
          <w:p w14:paraId="44DDACC2" w14:textId="40EF8E8A" w:rsidR="00792652" w:rsidRDefault="00792652" w:rsidP="00792652">
            <m:oMathPara>
              <m:oMath>
                <m:r>
                  <w:rPr>
                    <w:rFonts w:ascii="Cambria Math" w:hAnsi="Cambria Math"/>
                  </w:rPr>
                  <m:t>δq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δx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y(λ)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-x(λ)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y(λ)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δy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998" w:type="dxa"/>
            <w:vAlign w:val="center"/>
          </w:tcPr>
          <w:p w14:paraId="073965EC" w14:textId="3944DE2B" w:rsidR="00792652" w:rsidRDefault="00792652" w:rsidP="00792652">
            <w:pPr>
              <w:jc w:val="center"/>
            </w:pPr>
            <w:r>
              <w:t>A.4.b</w:t>
            </w:r>
          </w:p>
        </w:tc>
      </w:tr>
    </w:tbl>
    <w:p w14:paraId="4AA3427F" w14:textId="77777777" w:rsidR="00F65F11" w:rsidRDefault="00F65F11"/>
    <w:p w14:paraId="7EA06D7C" w14:textId="77777777" w:rsidR="00792652" w:rsidRDefault="00792652" w:rsidP="00792652">
      <w:r>
        <w:t xml:space="preserve">And per equation </w:t>
      </w:r>
      <w:proofErr w:type="spellStart"/>
      <w:r>
        <w:t>A.ii</w:t>
      </w:r>
      <w:proofErr w:type="spellEnd"/>
      <w:r>
        <w:t xml:space="preserve">, the associated uncertainty in </w:t>
      </w:r>
      <w:proofErr w:type="gramStart"/>
      <w:r>
        <w:rPr>
          <w:i/>
        </w:rPr>
        <w:t>q</w:t>
      </w:r>
      <w:r>
        <w:t>(</w:t>
      </w:r>
      <w:proofErr w:type="gramEnd"/>
      <w:r>
        <w:rPr>
          <w:i/>
        </w:rPr>
        <w:t>λ</w:t>
      </w:r>
      <w:r>
        <w:t>) is never larger than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4950"/>
        <w:gridCol w:w="1998"/>
      </w:tblGrid>
      <w:tr w:rsidR="00792652" w14:paraId="78290E68" w14:textId="77777777" w:rsidTr="00792652">
        <w:tc>
          <w:tcPr>
            <w:tcW w:w="1908" w:type="dxa"/>
          </w:tcPr>
          <w:p w14:paraId="6B95312B" w14:textId="77777777" w:rsidR="00792652" w:rsidRDefault="00792652" w:rsidP="00792652"/>
        </w:tc>
        <w:tc>
          <w:tcPr>
            <w:tcW w:w="4950" w:type="dxa"/>
          </w:tcPr>
          <w:p w14:paraId="558C3A07" w14:textId="75DA6636" w:rsidR="00792652" w:rsidRDefault="00792652" w:rsidP="00792652">
            <m:oMathPara>
              <m:oMath>
                <m:r>
                  <w:rPr>
                    <w:rFonts w:ascii="Cambria Math" w:hAnsi="Cambria Math"/>
                  </w:rPr>
                  <m:t>δq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y(λ)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δx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-x(λ)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y(λ)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δy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998" w:type="dxa"/>
            <w:vAlign w:val="center"/>
          </w:tcPr>
          <w:p w14:paraId="7F9AFEAC" w14:textId="3FDEE62B" w:rsidR="00792652" w:rsidRDefault="00792652" w:rsidP="00792652">
            <w:pPr>
              <w:jc w:val="center"/>
            </w:pPr>
            <w:r>
              <w:t>A.4.c</w:t>
            </w:r>
          </w:p>
        </w:tc>
      </w:tr>
    </w:tbl>
    <w:p w14:paraId="111E771B" w14:textId="77777777" w:rsidR="00F65F11" w:rsidRDefault="00F65F11"/>
    <w:p w14:paraId="0B25AB14" w14:textId="59D7C504" w:rsidR="00203A95" w:rsidRDefault="008F6FF8" w:rsidP="00682C60">
      <w:pPr>
        <w:pStyle w:val="Caption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Reference</w:t>
      </w:r>
    </w:p>
    <w:p w14:paraId="16E7E8B9" w14:textId="0ED96AEA" w:rsidR="008F6FF8" w:rsidRPr="008F6FF8" w:rsidRDefault="008F6FF8" w:rsidP="008F6FF8">
      <w:r>
        <w:t xml:space="preserve">Taylor, J.A., 1982: </w:t>
      </w:r>
      <w:r w:rsidRPr="008F6FF8">
        <w:rPr>
          <w:i/>
        </w:rPr>
        <w:t>An Introduction to Error Analysis</w:t>
      </w:r>
      <w:r>
        <w:t xml:space="preserve">. </w:t>
      </w:r>
      <w:proofErr w:type="gramStart"/>
      <w:r>
        <w:t>2</w:t>
      </w:r>
      <w:r w:rsidRPr="008F6FF8">
        <w:rPr>
          <w:vertAlign w:val="superscript"/>
        </w:rPr>
        <w:t>nd</w:t>
      </w:r>
      <w:r>
        <w:t xml:space="preserve"> ed., University Science Books.</w:t>
      </w:r>
      <w:proofErr w:type="gramEnd"/>
    </w:p>
    <w:sectPr w:rsidR="008F6FF8" w:rsidRPr="008F6FF8" w:rsidSect="00FB21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D6"/>
    <w:rsid w:val="0000209E"/>
    <w:rsid w:val="00203A95"/>
    <w:rsid w:val="00244F3A"/>
    <w:rsid w:val="00264D6C"/>
    <w:rsid w:val="00360992"/>
    <w:rsid w:val="004745D6"/>
    <w:rsid w:val="005873B7"/>
    <w:rsid w:val="005C2E65"/>
    <w:rsid w:val="005F080D"/>
    <w:rsid w:val="0061263F"/>
    <w:rsid w:val="00682C60"/>
    <w:rsid w:val="00792652"/>
    <w:rsid w:val="007F46DC"/>
    <w:rsid w:val="008F6FF8"/>
    <w:rsid w:val="00B551FE"/>
    <w:rsid w:val="00B926EE"/>
    <w:rsid w:val="00BA448E"/>
    <w:rsid w:val="00E569E4"/>
    <w:rsid w:val="00F65F11"/>
    <w:rsid w:val="00FB2177"/>
    <w:rsid w:val="00FC46D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6EA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45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5D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5D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60992"/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551F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45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5D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5D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60992"/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551F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616</Words>
  <Characters>3515</Characters>
  <Application>Microsoft Macintosh Word</Application>
  <DocSecurity>0</DocSecurity>
  <Lines>29</Lines>
  <Paragraphs>8</Paragraphs>
  <ScaleCrop>false</ScaleCrop>
  <Company>University of Colorado</Company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Odele Coddington</dc:creator>
  <cp:keywords/>
  <dc:description/>
  <cp:lastModifiedBy>Odele Coddington</cp:lastModifiedBy>
  <cp:revision>7</cp:revision>
  <dcterms:created xsi:type="dcterms:W3CDTF">2015-04-10T16:10:00Z</dcterms:created>
  <dcterms:modified xsi:type="dcterms:W3CDTF">2015-04-10T18:17:00Z</dcterms:modified>
</cp:coreProperties>
</file>