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ink/ink2.xml" ContentType="application/inkml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19040" w14:textId="77777777" w:rsidR="00615FAD" w:rsidRDefault="00615FAD" w:rsidP="00615FAD">
      <w:pPr>
        <w:rPr>
          <w:b/>
          <w:bCs/>
          <w:lang w:val="sl-SI"/>
        </w:rPr>
      </w:pPr>
      <w:r>
        <w:rPr>
          <w:b/>
          <w:bCs/>
          <w:lang w:val="sl-SI"/>
        </w:rPr>
        <w:t>Programski flow – za referenco pisanja članka</w:t>
      </w:r>
    </w:p>
    <w:p w14:paraId="38C7680E" w14:textId="77777777" w:rsidR="001D4875" w:rsidRDefault="001D4875" w:rsidP="00615FAD">
      <w:pPr>
        <w:rPr>
          <w:b/>
          <w:bCs/>
          <w:lang w:val="sl-SI"/>
        </w:rPr>
      </w:pPr>
    </w:p>
    <w:p w14:paraId="07FA94C7" w14:textId="5AE19458" w:rsidR="001D4875" w:rsidRPr="001D4875" w:rsidRDefault="001D4875" w:rsidP="00615FAD">
      <w:pPr>
        <w:rPr>
          <w:lang w:val="sl-SI"/>
        </w:rPr>
      </w:pPr>
      <w:r>
        <w:rPr>
          <w:lang w:val="sl-SI"/>
        </w:rPr>
        <w:t xml:space="preserve">Tisto, kar je bilo na hitro narejeno za razumevanje. Z veseljem naredim kaj bolj berljivega, ko bo članek v pisanju </w:t>
      </w:r>
      <w:r w:rsidRPr="001D4875">
        <w:rPr>
          <w:lang w:val="sl-SI"/>
        </w:rPr>
        <w:sym w:font="Wingdings" w:char="F04A"/>
      </w:r>
    </w:p>
    <w:p w14:paraId="4CB79DA6" w14:textId="6441AE48" w:rsidR="00615FAD" w:rsidRDefault="001D4875" w:rsidP="00615FAD">
      <w:pPr>
        <w:rPr>
          <w:b/>
          <w:bCs/>
          <w:lang w:val="sl-SI"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D7A68A9" wp14:editId="00D40A7E">
                <wp:simplePos x="0" y="0"/>
                <wp:positionH relativeFrom="column">
                  <wp:posOffset>2643505</wp:posOffset>
                </wp:positionH>
                <wp:positionV relativeFrom="paragraph">
                  <wp:posOffset>2268855</wp:posOffset>
                </wp:positionV>
                <wp:extent cx="659765" cy="294005"/>
                <wp:effectExtent l="38100" t="38100" r="51435" b="48895"/>
                <wp:wrapNone/>
                <wp:docPr id="100393834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5976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CA64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07.45pt;margin-top:177.95pt;width:53.35pt;height:2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">
                <v:imagedata r:id="rId6" o:title=""/>
              </v:shape>
            </w:pict>
          </mc:Fallback>
        </mc:AlternateContent>
      </w:r>
      <w:r w:rsidRPr="001D4875">
        <w:rPr>
          <w:b/>
          <w:bCs/>
        </w:rPr>
        <w:drawing>
          <wp:inline distT="0" distB="0" distL="0" distR="0" wp14:anchorId="70BCFFFD" wp14:editId="1DB58313">
            <wp:extent cx="4663090" cy="3064058"/>
            <wp:effectExtent l="25400" t="0" r="10795" b="0"/>
            <wp:docPr id="2063486598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940B4440-0C98-C85C-F0EA-2FC45EC26C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3B27BE33" w14:textId="77777777" w:rsidR="00615FAD" w:rsidRDefault="00615FAD" w:rsidP="00615FAD">
      <w:pPr>
        <w:rPr>
          <w:b/>
          <w:bCs/>
          <w:lang w:val="sl-SI"/>
        </w:rPr>
      </w:pPr>
    </w:p>
    <w:p w14:paraId="7EB87CA5" w14:textId="77777777" w:rsidR="00615FAD" w:rsidRDefault="00615FAD" w:rsidP="00615FAD">
      <w:pPr>
        <w:rPr>
          <w:b/>
          <w:bCs/>
          <w:lang w:val="sl-SI"/>
        </w:rPr>
      </w:pPr>
    </w:p>
    <w:p w14:paraId="0692C925" w14:textId="77777777" w:rsidR="00615FAD" w:rsidRDefault="00615FAD" w:rsidP="00615FAD">
      <w:pPr>
        <w:rPr>
          <w:b/>
          <w:bCs/>
          <w:lang w:val="sl-SI"/>
        </w:rPr>
      </w:pPr>
    </w:p>
    <w:p w14:paraId="483B4604" w14:textId="77777777" w:rsidR="00615FAD" w:rsidRDefault="00615FAD" w:rsidP="00615FAD">
      <w:pPr>
        <w:rPr>
          <w:b/>
          <w:bCs/>
          <w:lang w:val="sl-SI"/>
        </w:rPr>
      </w:pPr>
      <w:r>
        <w:rPr>
          <w:b/>
          <w:bCs/>
          <w:lang w:val="sl-SI"/>
        </w:rPr>
        <w:t>Control loop:</w:t>
      </w:r>
    </w:p>
    <w:p w14:paraId="24F9DC6C" w14:textId="6B24A475" w:rsidR="00615FAD" w:rsidRDefault="001D4875" w:rsidP="00615FAD">
      <w:pPr>
        <w:rPr>
          <w:b/>
          <w:bCs/>
          <w:lang w:val="sl-SI"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9733924" wp14:editId="2DD1251F">
                <wp:simplePos x="0" y="0"/>
                <wp:positionH relativeFrom="column">
                  <wp:posOffset>575945</wp:posOffset>
                </wp:positionH>
                <wp:positionV relativeFrom="paragraph">
                  <wp:posOffset>1479550</wp:posOffset>
                </wp:positionV>
                <wp:extent cx="2491740" cy="459105"/>
                <wp:effectExtent l="38100" t="38100" r="48260" b="48895"/>
                <wp:wrapNone/>
                <wp:docPr id="186419603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9174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4E14A" id="Ink 7" o:spid="_x0000_s1026" type="#_x0000_t75" style="position:absolute;margin-left:44.65pt;margin-top:115.8pt;width:197.6pt;height:3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">
                <v:imagedata r:id="rId13" o:title=""/>
              </v:shape>
            </w:pict>
          </mc:Fallback>
        </mc:AlternateContent>
      </w:r>
      <w:r w:rsidR="00615FAD" w:rsidRPr="00615FAD">
        <w:rPr>
          <w:b/>
          <w:bCs/>
        </w:rPr>
        <w:drawing>
          <wp:inline distT="0" distB="0" distL="0" distR="0" wp14:anchorId="64279E85" wp14:editId="03FAD817">
            <wp:extent cx="4849392" cy="2488409"/>
            <wp:effectExtent l="0" t="0" r="15240" b="0"/>
            <wp:docPr id="1700451218" name="Diagram 2">
              <a:extLst xmlns:a="http://schemas.openxmlformats.org/drawingml/2006/main">
                <a:ext uri="{FF2B5EF4-FFF2-40B4-BE49-F238E27FC236}">
                  <a16:creationId xmlns:a16="http://schemas.microsoft.com/office/drawing/2014/main" id="{FA7F217E-8E61-5A6E-99A9-CBD9848FFC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089F454" w14:textId="77777777" w:rsidR="00615FAD" w:rsidRDefault="00615FAD" w:rsidP="00615FAD">
      <w:pPr>
        <w:rPr>
          <w:b/>
          <w:bCs/>
          <w:lang w:val="sl-SI"/>
        </w:rPr>
      </w:pPr>
    </w:p>
    <w:p w14:paraId="676EECDE" w14:textId="77777777" w:rsidR="00615FAD" w:rsidRDefault="00615FAD" w:rsidP="00615FAD">
      <w:pPr>
        <w:rPr>
          <w:b/>
          <w:bCs/>
          <w:lang w:val="sl-SI"/>
        </w:rPr>
      </w:pPr>
      <w:r w:rsidRPr="00615FAD">
        <w:rPr>
          <w:b/>
          <w:bCs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87AFC90" wp14:editId="4137DC08">
                <wp:simplePos x="0" y="0"/>
                <wp:positionH relativeFrom="column">
                  <wp:posOffset>-3243580</wp:posOffset>
                </wp:positionH>
                <wp:positionV relativeFrom="paragraph">
                  <wp:posOffset>4062639</wp:posOffset>
                </wp:positionV>
                <wp:extent cx="148719" cy="393173"/>
                <wp:effectExtent l="0" t="0" r="0" b="470535"/>
                <wp:wrapNone/>
                <wp:docPr id="5" name="Group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8FE1521C-DDE4-7D0B-6E5F-7FA6B7D0590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105637" flipH="1">
                          <a:off x="0" y="0"/>
                          <a:ext cx="148719" cy="393173"/>
                          <a:chOff x="4158266" y="2449520"/>
                          <a:chExt cx="42601" cy="852031"/>
                        </a:xfrm>
                      </wpg:grpSpPr>
                      <wps:wsp>
                        <wps:cNvPr id="174129861" name="Straight Connector 3">
                          <a:extLst>
                            <a:ext uri="{FF2B5EF4-FFF2-40B4-BE49-F238E27FC236}">
                              <a16:creationId xmlns:a16="http://schemas.microsoft.com/office/drawing/2014/main" id="{3E626EEE-2949-B68E-2AE6-B954E806CC8C}"/>
                            </a:ext>
                          </a:extLst>
                        </wps:cNvPr>
                        <wps:cNvSpPr/>
                        <wps:spPr>
                          <a:xfrm rot="3907178">
                            <a:off x="3753551" y="2862374"/>
                            <a:ext cx="852031" cy="26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13161"/>
                                </a:moveTo>
                                <a:lnTo>
                                  <a:pt x="852031" y="13161"/>
                                </a:ln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0">
                            <a:scrgbClr r="0" g="0" b="0"/>
                          </a:fillRef>
                          <a:effectRef idx="0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tx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wps:style>
                        <wps:bodyPr/>
                      </wps:wsp>
                      <wps:wsp>
                        <wps:cNvPr id="1397240492" name="Straight Connector 4">
                          <a:extLst>
                            <a:ext uri="{FF2B5EF4-FFF2-40B4-BE49-F238E27FC236}">
                              <a16:creationId xmlns:a16="http://schemas.microsoft.com/office/drawing/2014/main" id="{EB8BAF9B-3717-B4B6-674E-6DC73A374AFD}"/>
                            </a:ext>
                          </a:extLst>
                        </wps:cNvPr>
                        <wps:cNvSpPr txBox="1"/>
                        <wps:spPr>
                          <a:xfrm rot="3907178">
                            <a:off x="4158266" y="2854235"/>
                            <a:ext cx="42601" cy="426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wps:style>
                        <wps:bodyPr spcFirstLastPara="0" vert="horz" wrap="square" lIns="12700" tIns="0" rIns="12700" bIns="0" numCol="1" spcCol="127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A95329" id="Group 4" o:spid="_x0000_s1026" style="position:absolute;margin-left:-255.4pt;margin-top:319.9pt;width:11.7pt;height:30.95pt;rotation:1632243fd;flip:x;z-index:251659264" coordorigin="41582,24495" coordsize="426,85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">
                <v:shape id="Straight Connector 3" o:spid="_x0000_s1027" style="position:absolute;left:37536;top:28623;width:8520;height:263;rotation:4267680fd;visibility:visible;mso-wrap-style:square;v-text-anchor:top" coordsize="852031,263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" path="m,13161r852031,e" filled="f" strokecolor="#3259a0 [2564]" strokeweight="1pt">
                  <v:stroke joinstyle="miter"/>
                  <v:path arrowok="t" textboxrect="0,0,852031,26323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traight Connector 4" o:spid="_x0000_s1028" type="#_x0000_t202" style="position:absolute;left:41582;top:28542;width:426;height:426;rotation:4267680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" filled="f" stroked="f">
                  <v:textbox inset="1pt,0,1pt,0"/>
                </v:shape>
              </v:group>
            </w:pict>
          </mc:Fallback>
        </mc:AlternateContent>
      </w:r>
      <w:r>
        <w:rPr>
          <w:b/>
          <w:bCs/>
          <w:lang w:val="sl-SI"/>
        </w:rPr>
        <w:t>Dodatne ideje worth noting:</w:t>
      </w:r>
    </w:p>
    <w:p w14:paraId="2B691C80" w14:textId="77777777" w:rsidR="001D4875" w:rsidRDefault="001D4875" w:rsidP="00615FAD">
      <w:pPr>
        <w:rPr>
          <w:b/>
          <w:bCs/>
          <w:lang w:val="sl-SI"/>
        </w:rPr>
      </w:pPr>
    </w:p>
    <w:p w14:paraId="3C251326" w14:textId="77777777" w:rsidR="001D4875" w:rsidRPr="00615FAD" w:rsidRDefault="001D4875" w:rsidP="001D4875">
      <w:pPr>
        <w:pStyle w:val="ListParagraph"/>
        <w:numPr>
          <w:ilvl w:val="0"/>
          <w:numId w:val="1"/>
        </w:numPr>
        <w:rPr>
          <w:b/>
          <w:bCs/>
          <w:lang w:val="sl-SI"/>
        </w:rPr>
      </w:pPr>
      <w:r>
        <w:rPr>
          <w:lang w:val="sl-SI"/>
        </w:rPr>
        <w:t>Neaktivni senzorji – ko se joint premika stran, lahko kakšen senzor ignoriramo</w:t>
      </w:r>
    </w:p>
    <w:p w14:paraId="755C6F0B" w14:textId="77777777" w:rsidR="001D4875" w:rsidRPr="00615FAD" w:rsidRDefault="001D4875" w:rsidP="001D4875">
      <w:pPr>
        <w:pStyle w:val="ListParagraph"/>
        <w:numPr>
          <w:ilvl w:val="0"/>
          <w:numId w:val="1"/>
        </w:numPr>
        <w:rPr>
          <w:b/>
          <w:bCs/>
          <w:lang w:val="sl-SI"/>
        </w:rPr>
      </w:pPr>
      <w:r>
        <w:rPr>
          <w:lang w:val="sl-SI"/>
        </w:rPr>
        <w:t>Force measurement iz tokov in referenca tudi za te</w:t>
      </w:r>
    </w:p>
    <w:p w14:paraId="761CFBD1" w14:textId="77777777" w:rsidR="001D4875" w:rsidRPr="00615FAD" w:rsidRDefault="001D4875" w:rsidP="001D4875">
      <w:pPr>
        <w:pStyle w:val="ListParagraph"/>
        <w:numPr>
          <w:ilvl w:val="0"/>
          <w:numId w:val="1"/>
        </w:numPr>
        <w:rPr>
          <w:b/>
          <w:bCs/>
          <w:lang w:val="sl-SI"/>
        </w:rPr>
      </w:pPr>
      <w:r>
        <w:rPr>
          <w:lang w:val="sl-SI"/>
        </w:rPr>
        <w:t>Velikost prilagajanja odvisno od oddaljenosti objekta</w:t>
      </w:r>
    </w:p>
    <w:p w14:paraId="46514B1E" w14:textId="02878758" w:rsidR="001D4875" w:rsidRPr="001D4875" w:rsidRDefault="001D4875" w:rsidP="001D4875">
      <w:pPr>
        <w:pStyle w:val="ListParagraph"/>
        <w:numPr>
          <w:ilvl w:val="0"/>
          <w:numId w:val="1"/>
        </w:numPr>
        <w:rPr>
          <w:b/>
          <w:bCs/>
          <w:lang w:val="sl-SI"/>
        </w:rPr>
      </w:pPr>
      <w:r>
        <w:rPr>
          <w:lang w:val="sl-SI"/>
        </w:rPr>
        <w:t>Multithreaded procesiranje</w:t>
      </w:r>
    </w:p>
    <w:p w14:paraId="32688CDC" w14:textId="5D672E0E" w:rsidR="00615FAD" w:rsidRPr="00615FAD" w:rsidRDefault="00615FAD" w:rsidP="00615FAD">
      <w:pPr>
        <w:pStyle w:val="ListParagraph"/>
        <w:numPr>
          <w:ilvl w:val="0"/>
          <w:numId w:val="1"/>
        </w:numPr>
        <w:rPr>
          <w:lang w:val="sl-SI"/>
        </w:rPr>
      </w:pPr>
      <w:r w:rsidRPr="00615FAD">
        <w:rPr>
          <w:lang w:val="sl-SI"/>
        </w:rPr>
        <w:t>Referenca je overfittana na 1000Hz, zato da se adaptira v tem slogu in na začetku dobro zgladi špice. Primer adaptacije na škatlo.</w:t>
      </w:r>
    </w:p>
    <w:p w14:paraId="7F04C67C" w14:textId="5452854A" w:rsidR="00615FAD" w:rsidRDefault="00615FAD">
      <w:pPr>
        <w:rPr>
          <w:b/>
          <w:bCs/>
          <w:lang w:val="sl-SI"/>
        </w:rPr>
      </w:pPr>
      <w:r>
        <w:rPr>
          <w:b/>
          <w:bCs/>
          <w:noProof/>
          <w:lang w:val="sl-SI"/>
        </w:rPr>
        <w:lastRenderedPageBreak/>
        <w:drawing>
          <wp:inline distT="0" distB="0" distL="0" distR="0" wp14:anchorId="7CD04397" wp14:editId="2388C128">
            <wp:extent cx="5731510" cy="4131310"/>
            <wp:effectExtent l="0" t="0" r="0" b="0"/>
            <wp:docPr id="13628704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70434" name="Picture 13628704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F6E3" w14:textId="77777777" w:rsidR="00615FAD" w:rsidRDefault="00615FAD">
      <w:pPr>
        <w:rPr>
          <w:b/>
          <w:bCs/>
          <w:lang w:val="sl-SI"/>
        </w:rPr>
      </w:pPr>
    </w:p>
    <w:p w14:paraId="1D81A3B1" w14:textId="77777777" w:rsidR="00615FAD" w:rsidRDefault="00615FAD">
      <w:pPr>
        <w:rPr>
          <w:b/>
          <w:bCs/>
          <w:lang w:val="sl-SI"/>
        </w:rPr>
      </w:pPr>
    </w:p>
    <w:p w14:paraId="579501DC" w14:textId="753F6E91" w:rsidR="00CB7036" w:rsidRDefault="00CB7036">
      <w:pPr>
        <w:rPr>
          <w:b/>
          <w:bCs/>
          <w:lang w:val="sl-SI"/>
        </w:rPr>
      </w:pPr>
      <w:r w:rsidRPr="00CB7036">
        <w:rPr>
          <w:b/>
          <w:bCs/>
          <w:lang w:val="sl-SI"/>
        </w:rPr>
        <w:t>Experiments – kot opisano v osnutku.</w:t>
      </w:r>
    </w:p>
    <w:p w14:paraId="6AD6CE46" w14:textId="77777777" w:rsidR="00B0175A" w:rsidRDefault="00B0175A">
      <w:pPr>
        <w:rPr>
          <w:b/>
          <w:bCs/>
          <w:lang w:val="sl-SI"/>
        </w:rPr>
      </w:pPr>
    </w:p>
    <w:p w14:paraId="15E00EE1" w14:textId="6D36BAA3" w:rsidR="00B0175A" w:rsidRDefault="00B0175A">
      <w:pPr>
        <w:rPr>
          <w:b/>
          <w:bCs/>
          <w:lang w:val="sl-SI"/>
        </w:rPr>
      </w:pPr>
      <w:r>
        <w:rPr>
          <w:b/>
          <w:bCs/>
          <w:lang w:val="sl-SI"/>
        </w:rPr>
        <w:t>Motion reference</w:t>
      </w:r>
    </w:p>
    <w:p w14:paraId="1B208B82" w14:textId="77777777" w:rsidR="00B0175A" w:rsidRDefault="00B0175A">
      <w:pPr>
        <w:rPr>
          <w:b/>
          <w:bCs/>
          <w:lang w:val="sl-SI"/>
        </w:rPr>
      </w:pPr>
    </w:p>
    <w:p w14:paraId="187B44A9" w14:textId="77777777" w:rsidR="00B0175A" w:rsidRDefault="00B0175A">
      <w:pPr>
        <w:rPr>
          <w:lang w:val="sl-SI"/>
        </w:rPr>
      </w:pPr>
      <w:r>
        <w:rPr>
          <w:lang w:val="sl-SI"/>
        </w:rPr>
        <w:t>Gib robota, kjer gremo v eno točko in ven iz nje po isti poti. Zato uporabimo pri izračunu točke v gibu tudi hitrost. Poleg tega se pa opiramo na to, da čas vedno teče omejen okvir naprej.</w:t>
      </w:r>
    </w:p>
    <w:p w14:paraId="45C45975" w14:textId="1BC966D9" w:rsidR="00B0175A" w:rsidRPr="00B0175A" w:rsidRDefault="00B0175A">
      <w:pPr>
        <w:rPr>
          <w:lang w:val="sl-SI"/>
        </w:rPr>
      </w:pPr>
      <w:r w:rsidRPr="00B0175A">
        <w:rPr>
          <w:b/>
          <w:bCs/>
          <w:noProof/>
          <w:lang w:val="sl-SI"/>
        </w:rPr>
        <w:lastRenderedPageBreak/>
        <w:t xml:space="preserve"> </w:t>
      </w:r>
      <w:r>
        <w:rPr>
          <w:b/>
          <w:bCs/>
          <w:noProof/>
          <w:lang w:val="sl-SI"/>
        </w:rPr>
        <w:drawing>
          <wp:inline distT="0" distB="0" distL="0" distR="0" wp14:anchorId="227F6E50" wp14:editId="2E4EB02C">
            <wp:extent cx="4931229" cy="3698695"/>
            <wp:effectExtent l="0" t="0" r="0" b="0"/>
            <wp:docPr id="150077914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79140" name="Picture 1" descr="A graph of different colored line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057" cy="37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l-SI"/>
        </w:rPr>
        <w:drawing>
          <wp:inline distT="0" distB="0" distL="0" distR="0" wp14:anchorId="7041932E" wp14:editId="56F10910">
            <wp:extent cx="5016137" cy="3762381"/>
            <wp:effectExtent l="0" t="0" r="635" b="0"/>
            <wp:docPr id="1334955038" name="Picture 2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55038" name="Picture 2" descr="A graph of a graph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6" cy="37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90E4" w14:textId="1F58719D" w:rsidR="00CB7036" w:rsidRPr="00CB7036" w:rsidRDefault="00CB7036">
      <w:pPr>
        <w:rPr>
          <w:b/>
          <w:bCs/>
          <w:lang w:val="sl-SI"/>
        </w:rPr>
      </w:pPr>
    </w:p>
    <w:p w14:paraId="39E73323" w14:textId="623DFEB4" w:rsidR="00CB7036" w:rsidRPr="00CB7036" w:rsidRDefault="00CB7036">
      <w:pPr>
        <w:rPr>
          <w:b/>
          <w:bCs/>
          <w:lang w:val="sl-SI"/>
        </w:rPr>
      </w:pPr>
      <w:r w:rsidRPr="00CB7036">
        <w:rPr>
          <w:b/>
          <w:bCs/>
          <w:lang w:val="sl-SI"/>
        </w:rPr>
        <w:t xml:space="preserve">II. </w:t>
      </w:r>
    </w:p>
    <w:p w14:paraId="4E30DA27" w14:textId="77777777" w:rsidR="00CB7036" w:rsidRPr="00CB7036" w:rsidRDefault="00CB7036">
      <w:pPr>
        <w:rPr>
          <w:b/>
          <w:bCs/>
          <w:lang w:val="sl-SI"/>
        </w:rPr>
      </w:pPr>
    </w:p>
    <w:p w14:paraId="658CDFBC" w14:textId="77777777" w:rsidR="00CB7036" w:rsidRPr="00CB7036" w:rsidRDefault="00CB7036" w:rsidP="00CB7036">
      <w:pPr>
        <w:rPr>
          <w:lang w:val="sl-SI"/>
        </w:rPr>
      </w:pPr>
      <w:r w:rsidRPr="00CB7036">
        <w:rPr>
          <w:lang w:val="sl-SI"/>
        </w:rPr>
        <w:t>Sistem smo preverili tako, da smo program pustili delovati v praznem</w:t>
      </w:r>
    </w:p>
    <w:p w14:paraId="5348EA1F" w14:textId="30EF894A" w:rsidR="00CB7036" w:rsidRPr="00CB7036" w:rsidRDefault="00CB7036" w:rsidP="00CB7036">
      <w:pPr>
        <w:rPr>
          <w:lang w:val="sl-SI"/>
        </w:rPr>
      </w:pPr>
      <w:r w:rsidRPr="00CB7036">
        <w:rPr>
          <w:lang w:val="sl-SI"/>
        </w:rPr>
        <w:t xml:space="preserve">okolju, potem pa smo mu dodali oviro (škatlo) in opazovali prilagajanje. </w:t>
      </w:r>
    </w:p>
    <w:p w14:paraId="7800966D" w14:textId="77777777" w:rsidR="00CB7036" w:rsidRPr="00CB7036" w:rsidRDefault="00CB7036" w:rsidP="00CB7036">
      <w:pPr>
        <w:rPr>
          <w:lang w:val="sl-SI"/>
        </w:rPr>
      </w:pPr>
    </w:p>
    <w:p w14:paraId="432E7392" w14:textId="1F4AE5A1" w:rsidR="00CB7036" w:rsidRDefault="00CB7036" w:rsidP="00CB7036">
      <w:pPr>
        <w:rPr>
          <w:lang w:val="sl-SI"/>
        </w:rPr>
      </w:pPr>
      <w:r w:rsidRPr="00CB7036">
        <w:rPr>
          <w:lang w:val="sl-SI"/>
        </w:rPr>
        <w:lastRenderedPageBreak/>
        <w:t>Prikazani so grafi podatkov referenčne slike senzorjev za vsak cikel. Barva označuje relativno odstopanje od trenutne referenčne slike. Na 14. ciklu v robotovo okolje</w:t>
      </w:r>
      <w:r>
        <w:rPr>
          <w:lang w:val="sl-SI"/>
        </w:rPr>
        <w:t xml:space="preserve"> postavimo škatlo, ki pride v vidno polje senzorjev (0,0), (3,0) in (2,1)</w:t>
      </w:r>
      <w:r w:rsidR="00FC7460">
        <w:rPr>
          <w:lang w:val="sl-SI"/>
        </w:rPr>
        <w:t xml:space="preserve"> ob različnih delih cikla – opazna je rumena sled podatkov z veliko relativno napako, zaradi katere se robot upočasi. V naslednjih ciklih se referenčna slika postopoma adaptira na škatlo in rumena sled napake izginja. </w:t>
      </w:r>
    </w:p>
    <w:p w14:paraId="276CE1C6" w14:textId="77777777" w:rsidR="00FC7460" w:rsidRDefault="00FC7460" w:rsidP="00CB7036">
      <w:pPr>
        <w:rPr>
          <w:lang w:val="sl-SI"/>
        </w:rPr>
      </w:pPr>
    </w:p>
    <w:p w14:paraId="7CF1C862" w14:textId="4A0D633C" w:rsidR="00FC7460" w:rsidRDefault="00FC7460" w:rsidP="00CB7036">
      <w:pPr>
        <w:rPr>
          <w:lang w:val="sl-SI"/>
        </w:rPr>
      </w:pPr>
      <w:r>
        <w:rPr>
          <w:lang w:val="sl-SI"/>
        </w:rPr>
        <w:t xml:space="preserve">Testiramo če sistem še vedno deluje, tako da delavec poseže v novo prilagojeno okolje na več mestih – vidno na senzorjih (1,0), (2,0), (2,1), (0,1) in (3,1). Robot se upočasni. </w:t>
      </w:r>
    </w:p>
    <w:p w14:paraId="118463D1" w14:textId="77777777" w:rsidR="00FC7460" w:rsidRDefault="00FC7460" w:rsidP="00CB7036">
      <w:pPr>
        <w:rPr>
          <w:lang w:val="sl-SI"/>
        </w:rPr>
      </w:pPr>
    </w:p>
    <w:p w14:paraId="6178A3B4" w14:textId="19D3E080" w:rsidR="00FC7460" w:rsidRDefault="00FC7460" w:rsidP="00CB7036">
      <w:pPr>
        <w:rPr>
          <w:lang w:val="sl-SI"/>
        </w:rPr>
      </w:pPr>
      <w:r>
        <w:rPr>
          <w:lang w:val="sl-SI"/>
        </w:rPr>
        <w:t>Ko škatlo umaknemo iz delovnega območja, je opazna negativna relativna napaka v meritvah senzorjev, saj so referenčne razdalje zdaj večje kot pričakovane. Robot se ne upočasni in spet postopoma prilagodi.</w:t>
      </w:r>
    </w:p>
    <w:p w14:paraId="06B9908C" w14:textId="77777777" w:rsidR="00FC7460" w:rsidRDefault="00FC7460" w:rsidP="00CB7036">
      <w:pPr>
        <w:rPr>
          <w:lang w:val="sl-SI"/>
        </w:rPr>
      </w:pPr>
    </w:p>
    <w:p w14:paraId="2ACA9655" w14:textId="27840E32" w:rsidR="00FC7460" w:rsidRPr="00CB7036" w:rsidRDefault="00FC7460" w:rsidP="00CB7036">
      <w:pPr>
        <w:rPr>
          <w:lang w:val="sl-SI"/>
        </w:rPr>
      </w:pPr>
      <w:r>
        <w:rPr>
          <w:lang w:val="sl-SI"/>
        </w:rPr>
        <w:t>Komentar na senzor (1,1): zašumljena slika podatkov zaradi senzorja ki gleda v kable. Demonstriramo, da tak šum ne vpliva na sistem, saj se robot zaradi njega ne ustavlja.</w:t>
      </w:r>
    </w:p>
    <w:p w14:paraId="5CCE1D73" w14:textId="079A992B" w:rsidR="00CB7036" w:rsidRPr="00CB7036" w:rsidRDefault="00CB7036" w:rsidP="00CB7036">
      <w:pPr>
        <w:rPr>
          <w:lang w:val="sl-SI"/>
        </w:rPr>
      </w:pPr>
      <w:r w:rsidRPr="00CB7036">
        <w:rPr>
          <w:noProof/>
          <w:lang w:val="sl-SI"/>
        </w:rPr>
        <w:drawing>
          <wp:inline distT="0" distB="0" distL="0" distR="0" wp14:anchorId="2B8860BA" wp14:editId="7ED8EABB">
            <wp:extent cx="3487783" cy="4650377"/>
            <wp:effectExtent l="0" t="0" r="5080" b="0"/>
            <wp:docPr id="1740660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60306" name="Picture 17406603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421" cy="46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CF1D" w14:textId="35223ACB" w:rsidR="00CB7036" w:rsidRDefault="00FC7460" w:rsidP="00CB7036">
      <w:pPr>
        <w:rPr>
          <w:b/>
          <w:bCs/>
          <w:lang w:val="sl-SI"/>
        </w:rPr>
      </w:pPr>
      <w:r>
        <w:rPr>
          <w:b/>
          <w:bCs/>
          <w:lang w:val="sl-SI"/>
        </w:rPr>
        <w:t>III.</w:t>
      </w:r>
    </w:p>
    <w:p w14:paraId="3C257735" w14:textId="77777777" w:rsidR="00FC7460" w:rsidRPr="00FC7460" w:rsidRDefault="00FC7460" w:rsidP="00FC7460">
      <w:pPr>
        <w:rPr>
          <w:lang w:val="sl-SI"/>
        </w:rPr>
      </w:pPr>
      <w:r w:rsidRPr="00FC7460">
        <w:rPr>
          <w:lang w:val="sl-SI"/>
        </w:rPr>
        <w:t>Postavili smo ga tudi v dinamično okolje, kjer je robot iz tekočega traku</w:t>
      </w:r>
    </w:p>
    <w:p w14:paraId="46F62BC4" w14:textId="77777777" w:rsidR="00F867A0" w:rsidRDefault="00FC7460" w:rsidP="00FC7460">
      <w:pPr>
        <w:rPr>
          <w:noProof/>
          <w:lang w:val="sl-SI"/>
        </w:rPr>
      </w:pPr>
      <w:r w:rsidRPr="00FC7460">
        <w:rPr>
          <w:lang w:val="sl-SI"/>
        </w:rPr>
        <w:t>pobiral zobnik in ga nasajal na ležišče in nazaj na tekoči trak</w:t>
      </w:r>
      <w:r>
        <w:rPr>
          <w:lang w:val="sl-SI"/>
        </w:rPr>
        <w:t>.</w:t>
      </w:r>
      <w:r w:rsidR="00F867A0" w:rsidRPr="00F867A0">
        <w:rPr>
          <w:noProof/>
          <w:lang w:val="sl-SI"/>
        </w:rPr>
        <w:t xml:space="preserve"> </w:t>
      </w:r>
    </w:p>
    <w:p w14:paraId="311B995F" w14:textId="77777777" w:rsidR="00F867A0" w:rsidRDefault="00F867A0" w:rsidP="00FC7460">
      <w:pPr>
        <w:rPr>
          <w:noProof/>
          <w:lang w:val="sl-SI"/>
        </w:rPr>
      </w:pPr>
    </w:p>
    <w:p w14:paraId="0FC139C5" w14:textId="5430F94D" w:rsidR="00F867A0" w:rsidRDefault="00F867A0" w:rsidP="00FC7460">
      <w:pPr>
        <w:rPr>
          <w:noProof/>
          <w:lang w:val="sl-SI"/>
        </w:rPr>
      </w:pPr>
      <w:r>
        <w:rPr>
          <w:noProof/>
          <w:lang w:val="sl-SI"/>
        </w:rPr>
        <w:t xml:space="preserve">Nič dodatnega, robot deluje normalno. Znova poskusimo z napako, na katero reagira. Komentar na negativno napako po pozitivni – prilagajanje. Bele črte vidne na istem delu </w:t>
      </w:r>
      <w:r>
        <w:rPr>
          <w:noProof/>
          <w:lang w:val="sl-SI"/>
        </w:rPr>
        <w:lastRenderedPageBreak/>
        <w:t>cikla, kjer je robot pri miru (odlaganje in nasajanje zobnika) – tam ne more odreagirati na napako, zato čaka.</w:t>
      </w:r>
    </w:p>
    <w:p w14:paraId="247B18D4" w14:textId="3629F27D" w:rsidR="00FC7460" w:rsidRDefault="00F867A0" w:rsidP="00FC7460">
      <w:pPr>
        <w:rPr>
          <w:lang w:val="sl-SI"/>
        </w:rPr>
      </w:pPr>
      <w:r>
        <w:rPr>
          <w:noProof/>
          <w:lang w:val="sl-SI"/>
        </w:rPr>
        <w:drawing>
          <wp:inline distT="0" distB="0" distL="0" distR="0" wp14:anchorId="3264EC63" wp14:editId="441D3C1F">
            <wp:extent cx="2508069" cy="3344092"/>
            <wp:effectExtent l="0" t="0" r="0" b="0"/>
            <wp:docPr id="1090677346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77346" name="Picture 4" descr="A screenshot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129" cy="33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DDE7" w14:textId="77777777" w:rsidR="00F867A0" w:rsidRDefault="00F867A0" w:rsidP="00FC7460">
      <w:pPr>
        <w:rPr>
          <w:lang w:val="sl-SI"/>
        </w:rPr>
      </w:pPr>
    </w:p>
    <w:p w14:paraId="2345D9F3" w14:textId="6EF8955B" w:rsidR="00F867A0" w:rsidRDefault="00F867A0" w:rsidP="00FC7460">
      <w:pPr>
        <w:rPr>
          <w:b/>
          <w:bCs/>
          <w:lang w:val="sl-SI"/>
        </w:rPr>
      </w:pPr>
      <w:r>
        <w:rPr>
          <w:b/>
          <w:bCs/>
          <w:lang w:val="sl-SI"/>
        </w:rPr>
        <w:t>IV.</w:t>
      </w:r>
    </w:p>
    <w:p w14:paraId="6264C3B9" w14:textId="77777777" w:rsidR="00F867A0" w:rsidRPr="00F867A0" w:rsidRDefault="00F867A0" w:rsidP="00F867A0">
      <w:pPr>
        <w:rPr>
          <w:lang w:val="sl-SI"/>
        </w:rPr>
      </w:pPr>
      <w:r w:rsidRPr="00F867A0">
        <w:rPr>
          <w:lang w:val="sl-SI"/>
        </w:rPr>
        <w:t>Preverili smo tudi sodelovanje z delavcem, kejr je zobnik v odložišče</w:t>
      </w:r>
    </w:p>
    <w:p w14:paraId="3AB3C99F" w14:textId="21337A37" w:rsidR="00F867A0" w:rsidRDefault="00F867A0" w:rsidP="00F867A0">
      <w:pPr>
        <w:rPr>
          <w:lang w:val="sl-SI"/>
        </w:rPr>
      </w:pPr>
      <w:r w:rsidRPr="00F867A0">
        <w:rPr>
          <w:lang w:val="sl-SI"/>
        </w:rPr>
        <w:t>postavljal delavec, robot pa ga je pobral in nasadil na ležišče</w:t>
      </w:r>
      <w:r>
        <w:rPr>
          <w:lang w:val="sl-SI"/>
        </w:rPr>
        <w:t>.</w:t>
      </w:r>
    </w:p>
    <w:p w14:paraId="26DFC6F6" w14:textId="77777777" w:rsidR="00F867A0" w:rsidRDefault="00F867A0" w:rsidP="00F867A0">
      <w:pPr>
        <w:rPr>
          <w:lang w:val="sl-SI"/>
        </w:rPr>
      </w:pPr>
    </w:p>
    <w:p w14:paraId="528EA672" w14:textId="5305C40B" w:rsidR="00F867A0" w:rsidRDefault="00F867A0" w:rsidP="00F867A0">
      <w:pPr>
        <w:rPr>
          <w:lang w:val="sl-SI"/>
        </w:rPr>
      </w:pPr>
      <w:r>
        <w:rPr>
          <w:lang w:val="sl-SI"/>
        </w:rPr>
        <w:t xml:space="preserve">Znova vidimo prilagoditev referenčne slike skozi </w:t>
      </w:r>
      <w:r w:rsidR="009335F4">
        <w:rPr>
          <w:lang w:val="sl-SI"/>
        </w:rPr>
        <w:t>zmanjševanje relativne napake in odmik delavca. Slika je bolj zašumljena zaradi nekonstantnih gibov človeka, s pravim thresholdom se robot vseeno prilagodi in ne ustavlja več.</w:t>
      </w:r>
    </w:p>
    <w:p w14:paraId="4F51B4E7" w14:textId="4C2A9211" w:rsidR="00F867A0" w:rsidRDefault="00F867A0" w:rsidP="00F867A0">
      <w:pPr>
        <w:rPr>
          <w:lang w:val="sl-SI"/>
        </w:rPr>
      </w:pPr>
      <w:r>
        <w:rPr>
          <w:noProof/>
          <w:lang w:val="sl-SI"/>
        </w:rPr>
        <w:lastRenderedPageBreak/>
        <w:drawing>
          <wp:inline distT="0" distB="0" distL="0" distR="0" wp14:anchorId="18326647" wp14:editId="4989BCCF">
            <wp:extent cx="3357154" cy="4476205"/>
            <wp:effectExtent l="0" t="0" r="0" b="0"/>
            <wp:docPr id="87504712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47126" name="Picture 6" descr="A screenshot of a computer scree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715" cy="452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52BB" w14:textId="77777777" w:rsidR="00B0175A" w:rsidRPr="00B0175A" w:rsidRDefault="00B0175A" w:rsidP="00F867A0">
      <w:pPr>
        <w:rPr>
          <w:b/>
          <w:bCs/>
          <w:lang w:val="sl-SI"/>
        </w:rPr>
      </w:pPr>
    </w:p>
    <w:p w14:paraId="3627D2B1" w14:textId="77777777" w:rsidR="00B0175A" w:rsidRDefault="00B0175A" w:rsidP="00B0175A">
      <w:pPr>
        <w:rPr>
          <w:b/>
          <w:bCs/>
          <w:lang w:val="sl-SI"/>
        </w:rPr>
      </w:pPr>
      <w:r w:rsidRPr="00B0175A">
        <w:rPr>
          <w:b/>
          <w:bCs/>
          <w:lang w:val="sl-SI"/>
        </w:rPr>
        <w:t xml:space="preserve">VI. </w:t>
      </w:r>
    </w:p>
    <w:p w14:paraId="0AC925EB" w14:textId="385F2C00" w:rsidR="00B0175A" w:rsidRPr="00B0175A" w:rsidRDefault="00B0175A" w:rsidP="00B0175A">
      <w:pPr>
        <w:rPr>
          <w:lang w:val="sl-SI"/>
        </w:rPr>
      </w:pPr>
      <w:r w:rsidRPr="00B0175A">
        <w:rPr>
          <w:lang w:val="sl-SI"/>
        </w:rPr>
        <w:t>Eksperiment iz točke IV lahko nadgradimo s tem, da človeškega operaterja</w:t>
      </w:r>
    </w:p>
    <w:p w14:paraId="61C05ACC" w14:textId="77777777" w:rsidR="00B0175A" w:rsidRPr="00B0175A" w:rsidRDefault="00B0175A" w:rsidP="00B0175A">
      <w:pPr>
        <w:rPr>
          <w:lang w:val="sl-SI"/>
        </w:rPr>
      </w:pPr>
      <w:r w:rsidRPr="00B0175A">
        <w:rPr>
          <w:lang w:val="sl-SI"/>
        </w:rPr>
        <w:t>nadomestimo z drugim robotom. S tem pokažemo, da naš sistem ni</w:t>
      </w:r>
    </w:p>
    <w:p w14:paraId="2B682751" w14:textId="77777777" w:rsidR="00B0175A" w:rsidRPr="00B0175A" w:rsidRDefault="00B0175A" w:rsidP="00B0175A">
      <w:pPr>
        <w:rPr>
          <w:lang w:val="sl-SI"/>
        </w:rPr>
      </w:pPr>
      <w:r w:rsidRPr="00B0175A">
        <w:rPr>
          <w:lang w:val="sl-SI"/>
        </w:rPr>
        <w:t>občutljiv na to, kaj posega v njegov delovni proctor (človek/stroj), in da je</w:t>
      </w:r>
    </w:p>
    <w:p w14:paraId="49F320F6" w14:textId="77777777" w:rsidR="00B0175A" w:rsidRDefault="00B0175A" w:rsidP="00B0175A">
      <w:pPr>
        <w:rPr>
          <w:lang w:val="sl-SI"/>
        </w:rPr>
      </w:pPr>
      <w:r w:rsidRPr="00B0175A">
        <w:rPr>
          <w:lang w:val="sl-SI"/>
        </w:rPr>
        <w:t>zelo prialgodljiv.</w:t>
      </w:r>
    </w:p>
    <w:p w14:paraId="4E701FCB" w14:textId="77777777" w:rsidR="00B0175A" w:rsidRDefault="00B0175A" w:rsidP="00B0175A">
      <w:pPr>
        <w:rPr>
          <w:lang w:val="sl-SI"/>
        </w:rPr>
      </w:pPr>
    </w:p>
    <w:p w14:paraId="70C8897E" w14:textId="68FA340A" w:rsidR="00B0175A" w:rsidRDefault="00B0175A" w:rsidP="00B0175A">
      <w:pPr>
        <w:rPr>
          <w:lang w:val="sl-SI"/>
        </w:rPr>
      </w:pPr>
      <w:r>
        <w:rPr>
          <w:lang w:val="sl-SI"/>
        </w:rPr>
        <w:t>Robot se prilagodi, bolje kot na človeka ker je manj zašumljeno, upočasniti je potrebno oba robota. Proti koncu še z mahanjem preverimo, če sistem še vedno zazna poseg človeka – pravi poseg zazna tudi na zašumljenem senzorju (1,1)</w:t>
      </w:r>
    </w:p>
    <w:p w14:paraId="79D0BC26" w14:textId="0F4468AB" w:rsidR="00B0175A" w:rsidRDefault="00B0175A" w:rsidP="00B0175A">
      <w:pPr>
        <w:rPr>
          <w:lang w:val="sl-SI"/>
        </w:rPr>
      </w:pPr>
      <w:r>
        <w:rPr>
          <w:noProof/>
          <w:lang w:val="sl-SI"/>
        </w:rPr>
        <w:lastRenderedPageBreak/>
        <w:drawing>
          <wp:inline distT="0" distB="0" distL="0" distR="0" wp14:anchorId="7860362C" wp14:editId="749CE9B4">
            <wp:extent cx="3781697" cy="5042263"/>
            <wp:effectExtent l="0" t="0" r="3175" b="0"/>
            <wp:docPr id="29389467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467" name="Picture 3" descr="A screenshot of a 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885" cy="50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CFC" w14:textId="77777777" w:rsidR="00B0175A" w:rsidRDefault="00B0175A" w:rsidP="00B0175A">
      <w:pPr>
        <w:rPr>
          <w:lang w:val="sl-SI"/>
        </w:rPr>
      </w:pPr>
    </w:p>
    <w:p w14:paraId="6C58DF80" w14:textId="77777777" w:rsidR="00B0175A" w:rsidRDefault="00B0175A" w:rsidP="00B0175A">
      <w:pPr>
        <w:rPr>
          <w:lang w:val="sl-SI"/>
        </w:rPr>
      </w:pPr>
    </w:p>
    <w:sectPr w:rsidR="00B01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B49FC"/>
    <w:multiLevelType w:val="hybridMultilevel"/>
    <w:tmpl w:val="1A2A342C"/>
    <w:lvl w:ilvl="0" w:tplc="F7C8513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848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036"/>
    <w:rsid w:val="00194A40"/>
    <w:rsid w:val="001D4875"/>
    <w:rsid w:val="002B5BA7"/>
    <w:rsid w:val="00615FAD"/>
    <w:rsid w:val="009335F4"/>
    <w:rsid w:val="009848EC"/>
    <w:rsid w:val="00B0175A"/>
    <w:rsid w:val="00CB7036"/>
    <w:rsid w:val="00F5748C"/>
    <w:rsid w:val="00F867A0"/>
    <w:rsid w:val="00FC7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355513"/>
  <w15:chartTrackingRefBased/>
  <w15:docId w15:val="{5EA369CA-9342-9041-B4C6-770C50F0B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I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microsoft.com/office/2007/relationships/diagramDrawing" Target="diagrams/drawing2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diagramData" Target="diagrams/data1.xml"/><Relationship Id="rId12" Type="http://schemas.openxmlformats.org/officeDocument/2006/relationships/customXml" Target="ink/ink2.xml"/><Relationship Id="rId17" Type="http://schemas.openxmlformats.org/officeDocument/2006/relationships/diagramColors" Target="diagrams/colors2.xm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diagramDrawing" Target="diagrams/drawing1.xml"/><Relationship Id="rId24" Type="http://schemas.openxmlformats.org/officeDocument/2006/relationships/image" Target="media/image8.png"/><Relationship Id="rId5" Type="http://schemas.openxmlformats.org/officeDocument/2006/relationships/customXml" Target="ink/ink1.xml"/><Relationship Id="rId15" Type="http://schemas.openxmlformats.org/officeDocument/2006/relationships/diagramLayout" Target="diagrams/layout2.xml"/><Relationship Id="rId23" Type="http://schemas.openxmlformats.org/officeDocument/2006/relationships/image" Target="media/image7.png"/><Relationship Id="rId10" Type="http://schemas.openxmlformats.org/officeDocument/2006/relationships/diagramColors" Target="diagrams/colors1.xm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Data" Target="diagrams/data2.xm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CE31FE7-924D-AB4C-8C33-FBF9F7CB8B72}" type="doc">
      <dgm:prSet loTypeId="urn:microsoft.com/office/officeart/2005/8/layout/hierarchy2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F1568058-A76F-554A-B871-4CDF091CA7EC}">
      <dgm:prSet phldrT="[Text]"/>
      <dgm:spPr/>
      <dgm:t>
        <a:bodyPr/>
        <a:lstStyle/>
        <a:p>
          <a:r>
            <a:rPr lang="en-GB" dirty="0"/>
            <a:t>Connect to robot, subscribe to data</a:t>
          </a:r>
        </a:p>
      </dgm:t>
    </dgm:pt>
    <dgm:pt modelId="{374A4883-3584-8547-B693-48673B52D866}" type="parTrans" cxnId="{882E4277-AA36-3240-8525-41F380D12133}">
      <dgm:prSet/>
      <dgm:spPr/>
      <dgm:t>
        <a:bodyPr/>
        <a:lstStyle/>
        <a:p>
          <a:endParaRPr lang="en-GB"/>
        </a:p>
      </dgm:t>
    </dgm:pt>
    <dgm:pt modelId="{63DAF6B7-19CE-B04C-BF2B-FDBBDE8582C7}" type="sibTrans" cxnId="{882E4277-AA36-3240-8525-41F380D12133}">
      <dgm:prSet/>
      <dgm:spPr/>
      <dgm:t>
        <a:bodyPr/>
        <a:lstStyle/>
        <a:p>
          <a:endParaRPr lang="en-GB"/>
        </a:p>
      </dgm:t>
    </dgm:pt>
    <dgm:pt modelId="{7FAFEEB8-13E0-DD40-A289-FC1B05EE57CF}">
      <dgm:prSet phldrT="[Text]"/>
      <dgm:spPr/>
      <dgm:t>
        <a:bodyPr/>
        <a:lstStyle/>
        <a:p>
          <a:r>
            <a:rPr lang="en-GB" dirty="0"/>
            <a:t>Record reference motion from RTDE</a:t>
          </a:r>
        </a:p>
      </dgm:t>
    </dgm:pt>
    <dgm:pt modelId="{F7CC93EF-31D5-214F-BF17-0D24D92976F5}" type="parTrans" cxnId="{628C1746-5A75-C54B-AF0B-EB19CF06BA82}">
      <dgm:prSet/>
      <dgm:spPr/>
      <dgm:t>
        <a:bodyPr/>
        <a:lstStyle/>
        <a:p>
          <a:endParaRPr lang="en-GB"/>
        </a:p>
      </dgm:t>
    </dgm:pt>
    <dgm:pt modelId="{FC13AABF-7C1E-C045-8841-E7F4488AB611}" type="sibTrans" cxnId="{628C1746-5A75-C54B-AF0B-EB19CF06BA82}">
      <dgm:prSet/>
      <dgm:spPr/>
      <dgm:t>
        <a:bodyPr/>
        <a:lstStyle/>
        <a:p>
          <a:endParaRPr lang="en-GB"/>
        </a:p>
      </dgm:t>
    </dgm:pt>
    <dgm:pt modelId="{9090B867-1265-DE45-8F7F-BDB2A22C0442}">
      <dgm:prSet phldrT="[Text]"/>
      <dgm:spPr/>
      <dgm:t>
        <a:bodyPr/>
        <a:lstStyle/>
        <a:p>
          <a:r>
            <a:rPr lang="en-GB" dirty="0"/>
            <a:t>Board 0 control loop</a:t>
          </a:r>
        </a:p>
      </dgm:t>
    </dgm:pt>
    <dgm:pt modelId="{9BEACD2E-4537-7A4E-95D5-3F80034DB267}" type="parTrans" cxnId="{CA755DDC-4F7E-4046-94A5-C6657127C323}">
      <dgm:prSet/>
      <dgm:spPr/>
      <dgm:t>
        <a:bodyPr/>
        <a:lstStyle/>
        <a:p>
          <a:endParaRPr lang="en-GB"/>
        </a:p>
      </dgm:t>
    </dgm:pt>
    <dgm:pt modelId="{FA0F481E-311F-B043-BD44-63152E126123}" type="sibTrans" cxnId="{CA755DDC-4F7E-4046-94A5-C6657127C323}">
      <dgm:prSet/>
      <dgm:spPr/>
      <dgm:t>
        <a:bodyPr/>
        <a:lstStyle/>
        <a:p>
          <a:endParaRPr lang="en-GB"/>
        </a:p>
      </dgm:t>
    </dgm:pt>
    <dgm:pt modelId="{43094F3D-1AD2-3E4D-8F02-65DC47AB765E}">
      <dgm:prSet phldrT="[Text]"/>
      <dgm:spPr/>
      <dgm:t>
        <a:bodyPr/>
        <a:lstStyle/>
        <a:p>
          <a:r>
            <a:rPr lang="en-GB" dirty="0"/>
            <a:t>Board 3 control loop</a:t>
          </a:r>
        </a:p>
      </dgm:t>
    </dgm:pt>
    <dgm:pt modelId="{BE604BFB-CFD1-694D-A8DF-ABCDF6C39660}" type="parTrans" cxnId="{F4C79010-2E06-F246-9176-1F6D90BE5951}">
      <dgm:prSet/>
      <dgm:spPr/>
      <dgm:t>
        <a:bodyPr/>
        <a:lstStyle/>
        <a:p>
          <a:endParaRPr lang="en-GB"/>
        </a:p>
      </dgm:t>
    </dgm:pt>
    <dgm:pt modelId="{94C23170-6553-E149-8082-1279E12725C2}" type="sibTrans" cxnId="{F4C79010-2E06-F246-9176-1F6D90BE5951}">
      <dgm:prSet/>
      <dgm:spPr/>
      <dgm:t>
        <a:bodyPr/>
        <a:lstStyle/>
        <a:p>
          <a:endParaRPr lang="en-GB"/>
        </a:p>
      </dgm:t>
    </dgm:pt>
    <dgm:pt modelId="{ED360BF2-4EE1-934B-AF36-C578425F4938}">
      <dgm:prSet phldrT="[Text]"/>
      <dgm:spPr/>
      <dgm:t>
        <a:bodyPr/>
        <a:lstStyle/>
        <a:p>
          <a:r>
            <a:rPr lang="en-GB" dirty="0"/>
            <a:t>Record reference readings from sensors</a:t>
          </a:r>
        </a:p>
      </dgm:t>
    </dgm:pt>
    <dgm:pt modelId="{FBF2C0C8-CE62-634D-98A2-5A2CB56F0E04}" type="parTrans" cxnId="{E1777F77-994E-2D40-9396-7B60F077EE50}">
      <dgm:prSet/>
      <dgm:spPr/>
      <dgm:t>
        <a:bodyPr/>
        <a:lstStyle/>
        <a:p>
          <a:endParaRPr lang="en-GB"/>
        </a:p>
      </dgm:t>
    </dgm:pt>
    <dgm:pt modelId="{E8DBA8FA-2D99-2344-A749-108D0E140B5E}" type="sibTrans" cxnId="{E1777F77-994E-2D40-9396-7B60F077EE50}">
      <dgm:prSet/>
      <dgm:spPr/>
      <dgm:t>
        <a:bodyPr/>
        <a:lstStyle/>
        <a:p>
          <a:endParaRPr lang="en-GB"/>
        </a:p>
      </dgm:t>
    </dgm:pt>
    <dgm:pt modelId="{BF4079F1-7451-E447-8076-200AA0F11199}">
      <dgm:prSet phldrT="[Text]"/>
      <dgm:spPr/>
      <dgm:t>
        <a:bodyPr/>
        <a:lstStyle/>
        <a:p>
          <a:r>
            <a:rPr lang="en-GB" dirty="0"/>
            <a:t>Board 1 control loop</a:t>
          </a:r>
        </a:p>
      </dgm:t>
    </dgm:pt>
    <dgm:pt modelId="{72914910-0BA8-FC4B-AFC9-83273AF2BEFA}" type="parTrans" cxnId="{B5D648EB-7D55-2F48-A64E-29B1C06E9589}">
      <dgm:prSet/>
      <dgm:spPr/>
      <dgm:t>
        <a:bodyPr/>
        <a:lstStyle/>
        <a:p>
          <a:endParaRPr lang="en-GB"/>
        </a:p>
      </dgm:t>
    </dgm:pt>
    <dgm:pt modelId="{B9A9E7BD-4C3E-FD4A-940D-1422B2085833}" type="sibTrans" cxnId="{B5D648EB-7D55-2F48-A64E-29B1C06E9589}">
      <dgm:prSet/>
      <dgm:spPr/>
      <dgm:t>
        <a:bodyPr/>
        <a:lstStyle/>
        <a:p>
          <a:endParaRPr lang="en-GB"/>
        </a:p>
      </dgm:t>
    </dgm:pt>
    <dgm:pt modelId="{02EDDAB1-2CC7-8849-B3F2-4A41F3BF70F9}">
      <dgm:prSet phldrT="[Text]"/>
      <dgm:spPr/>
      <dgm:t>
        <a:bodyPr/>
        <a:lstStyle/>
        <a:p>
          <a:r>
            <a:rPr lang="en-GB" dirty="0"/>
            <a:t>Board 2 control loop</a:t>
          </a:r>
        </a:p>
      </dgm:t>
    </dgm:pt>
    <dgm:pt modelId="{3D832892-3836-6645-BC50-01A6D16A46CF}" type="parTrans" cxnId="{600DF07C-CCEE-F54F-80E1-D84DDCC479C1}">
      <dgm:prSet/>
      <dgm:spPr/>
      <dgm:t>
        <a:bodyPr/>
        <a:lstStyle/>
        <a:p>
          <a:endParaRPr lang="en-GB"/>
        </a:p>
      </dgm:t>
    </dgm:pt>
    <dgm:pt modelId="{79CB24E1-CB47-BE48-AB35-80F8E41EAB3E}" type="sibTrans" cxnId="{600DF07C-CCEE-F54F-80E1-D84DDCC479C1}">
      <dgm:prSet/>
      <dgm:spPr/>
      <dgm:t>
        <a:bodyPr/>
        <a:lstStyle/>
        <a:p>
          <a:endParaRPr lang="en-GB"/>
        </a:p>
      </dgm:t>
    </dgm:pt>
    <dgm:pt modelId="{9F13C3BF-C7E9-1A40-9313-E33B6016514E}">
      <dgm:prSet phldrT="[Text]"/>
      <dgm:spPr/>
      <dgm:t>
        <a:bodyPr/>
        <a:lstStyle/>
        <a:p>
          <a:r>
            <a:rPr lang="en-GB" dirty="0"/>
            <a:t>Monitor current cycle time</a:t>
          </a:r>
        </a:p>
      </dgm:t>
    </dgm:pt>
    <dgm:pt modelId="{1D8A4F99-E3B6-5A4D-AC38-97B71C5B3A02}" type="parTrans" cxnId="{D78F346B-8AC8-3748-A334-228086DB1E89}">
      <dgm:prSet/>
      <dgm:spPr/>
      <dgm:t>
        <a:bodyPr/>
        <a:lstStyle/>
        <a:p>
          <a:endParaRPr lang="en-GB"/>
        </a:p>
      </dgm:t>
    </dgm:pt>
    <dgm:pt modelId="{3A4F810B-2D2C-FA4A-B297-658F74B54AF6}" type="sibTrans" cxnId="{D78F346B-8AC8-3748-A334-228086DB1E89}">
      <dgm:prSet/>
      <dgm:spPr/>
      <dgm:t>
        <a:bodyPr/>
        <a:lstStyle/>
        <a:p>
          <a:endParaRPr lang="en-GB"/>
        </a:p>
      </dgm:t>
    </dgm:pt>
    <dgm:pt modelId="{71734FB4-80E7-4B44-8867-962CFC7B83AE}" type="pres">
      <dgm:prSet presAssocID="{6CE31FE7-924D-AB4C-8C33-FBF9F7CB8B72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966506DE-49FA-F142-AC15-159179774179}" type="pres">
      <dgm:prSet presAssocID="{F1568058-A76F-554A-B871-4CDF091CA7EC}" presName="root1" presStyleCnt="0"/>
      <dgm:spPr/>
    </dgm:pt>
    <dgm:pt modelId="{A07D7A07-C67D-2744-82B7-431FF176A2C3}" type="pres">
      <dgm:prSet presAssocID="{F1568058-A76F-554A-B871-4CDF091CA7EC}" presName="LevelOneTextNode" presStyleLbl="node0" presStyleIdx="0" presStyleCnt="1">
        <dgm:presLayoutVars>
          <dgm:chPref val="3"/>
        </dgm:presLayoutVars>
      </dgm:prSet>
      <dgm:spPr/>
    </dgm:pt>
    <dgm:pt modelId="{7F4F4339-8F5F-AA40-B013-1406407FD62C}" type="pres">
      <dgm:prSet presAssocID="{F1568058-A76F-554A-B871-4CDF091CA7EC}" presName="level2hierChild" presStyleCnt="0"/>
      <dgm:spPr/>
    </dgm:pt>
    <dgm:pt modelId="{B40E766D-F00F-C74A-9455-5B1C234F9757}" type="pres">
      <dgm:prSet presAssocID="{F7CC93EF-31D5-214F-BF17-0D24D92976F5}" presName="conn2-1" presStyleLbl="parChTrans1D2" presStyleIdx="0" presStyleCnt="1"/>
      <dgm:spPr/>
    </dgm:pt>
    <dgm:pt modelId="{008B984E-D7E6-6B49-88EB-86B243E53DC9}" type="pres">
      <dgm:prSet presAssocID="{F7CC93EF-31D5-214F-BF17-0D24D92976F5}" presName="connTx" presStyleLbl="parChTrans1D2" presStyleIdx="0" presStyleCnt="1"/>
      <dgm:spPr/>
    </dgm:pt>
    <dgm:pt modelId="{FC50AC55-9475-954A-9C43-946791BC846C}" type="pres">
      <dgm:prSet presAssocID="{7FAFEEB8-13E0-DD40-A289-FC1B05EE57CF}" presName="root2" presStyleCnt="0"/>
      <dgm:spPr/>
    </dgm:pt>
    <dgm:pt modelId="{FEE7C23F-76AC-B541-B2FD-9E60AAAED367}" type="pres">
      <dgm:prSet presAssocID="{7FAFEEB8-13E0-DD40-A289-FC1B05EE57CF}" presName="LevelTwoTextNode" presStyleLbl="node2" presStyleIdx="0" presStyleCnt="1">
        <dgm:presLayoutVars>
          <dgm:chPref val="3"/>
        </dgm:presLayoutVars>
      </dgm:prSet>
      <dgm:spPr/>
    </dgm:pt>
    <dgm:pt modelId="{79C15D79-6D95-C54D-B684-F1DFA227873A}" type="pres">
      <dgm:prSet presAssocID="{7FAFEEB8-13E0-DD40-A289-FC1B05EE57CF}" presName="level3hierChild" presStyleCnt="0"/>
      <dgm:spPr/>
    </dgm:pt>
    <dgm:pt modelId="{3DB2D27F-50A3-0444-9EE9-AF84A6FBF4E3}" type="pres">
      <dgm:prSet presAssocID="{FBF2C0C8-CE62-634D-98A2-5A2CB56F0E04}" presName="conn2-1" presStyleLbl="parChTrans1D3" presStyleIdx="0" presStyleCnt="2"/>
      <dgm:spPr/>
    </dgm:pt>
    <dgm:pt modelId="{417C68D7-1C9F-C243-BB69-4F8A47C501DC}" type="pres">
      <dgm:prSet presAssocID="{FBF2C0C8-CE62-634D-98A2-5A2CB56F0E04}" presName="connTx" presStyleLbl="parChTrans1D3" presStyleIdx="0" presStyleCnt="2"/>
      <dgm:spPr/>
    </dgm:pt>
    <dgm:pt modelId="{EC5149C5-8648-6A45-B07B-1C3E70BFC1F4}" type="pres">
      <dgm:prSet presAssocID="{ED360BF2-4EE1-934B-AF36-C578425F4938}" presName="root2" presStyleCnt="0"/>
      <dgm:spPr/>
    </dgm:pt>
    <dgm:pt modelId="{BC45A62D-FD0F-6646-83EC-BF5FF48A47FB}" type="pres">
      <dgm:prSet presAssocID="{ED360BF2-4EE1-934B-AF36-C578425F4938}" presName="LevelTwoTextNode" presStyleLbl="node3" presStyleIdx="0" presStyleCnt="2">
        <dgm:presLayoutVars>
          <dgm:chPref val="3"/>
        </dgm:presLayoutVars>
      </dgm:prSet>
      <dgm:spPr/>
    </dgm:pt>
    <dgm:pt modelId="{F1DD8C11-3469-5F4C-A9A3-54910C5DC091}" type="pres">
      <dgm:prSet presAssocID="{ED360BF2-4EE1-934B-AF36-C578425F4938}" presName="level3hierChild" presStyleCnt="0"/>
      <dgm:spPr/>
    </dgm:pt>
    <dgm:pt modelId="{B42FA5D7-C8E3-8847-BE65-43F430E39A1C}" type="pres">
      <dgm:prSet presAssocID="{9BEACD2E-4537-7A4E-95D5-3F80034DB267}" presName="conn2-1" presStyleLbl="parChTrans1D4" presStyleIdx="0" presStyleCnt="4"/>
      <dgm:spPr/>
    </dgm:pt>
    <dgm:pt modelId="{7E94FE9A-5443-0644-9FF8-B56F3D2CEE67}" type="pres">
      <dgm:prSet presAssocID="{9BEACD2E-4537-7A4E-95D5-3F80034DB267}" presName="connTx" presStyleLbl="parChTrans1D4" presStyleIdx="0" presStyleCnt="4"/>
      <dgm:spPr/>
    </dgm:pt>
    <dgm:pt modelId="{55831AA5-308E-224F-A6A8-3E19D0C8B137}" type="pres">
      <dgm:prSet presAssocID="{9090B867-1265-DE45-8F7F-BDB2A22C0442}" presName="root2" presStyleCnt="0"/>
      <dgm:spPr/>
    </dgm:pt>
    <dgm:pt modelId="{FC05621A-ADAA-FE4D-B3E1-F744284D7F98}" type="pres">
      <dgm:prSet presAssocID="{9090B867-1265-DE45-8F7F-BDB2A22C0442}" presName="LevelTwoTextNode" presStyleLbl="node4" presStyleIdx="0" presStyleCnt="4">
        <dgm:presLayoutVars>
          <dgm:chPref val="3"/>
        </dgm:presLayoutVars>
      </dgm:prSet>
      <dgm:spPr/>
    </dgm:pt>
    <dgm:pt modelId="{C014E15D-4C99-5642-97CE-E1C2E596D58B}" type="pres">
      <dgm:prSet presAssocID="{9090B867-1265-DE45-8F7F-BDB2A22C0442}" presName="level3hierChild" presStyleCnt="0"/>
      <dgm:spPr/>
    </dgm:pt>
    <dgm:pt modelId="{079F8B3D-A0B1-7E40-9C20-A1BE6B03CEA4}" type="pres">
      <dgm:prSet presAssocID="{72914910-0BA8-FC4B-AFC9-83273AF2BEFA}" presName="conn2-1" presStyleLbl="parChTrans1D4" presStyleIdx="1" presStyleCnt="4"/>
      <dgm:spPr/>
    </dgm:pt>
    <dgm:pt modelId="{4DBE93D2-13E6-2840-8AC9-88D51DD1A282}" type="pres">
      <dgm:prSet presAssocID="{72914910-0BA8-FC4B-AFC9-83273AF2BEFA}" presName="connTx" presStyleLbl="parChTrans1D4" presStyleIdx="1" presStyleCnt="4"/>
      <dgm:spPr/>
    </dgm:pt>
    <dgm:pt modelId="{1924A43A-BDD2-1548-B9AA-2DBBA1B27539}" type="pres">
      <dgm:prSet presAssocID="{BF4079F1-7451-E447-8076-200AA0F11199}" presName="root2" presStyleCnt="0"/>
      <dgm:spPr/>
    </dgm:pt>
    <dgm:pt modelId="{7803E22D-DAED-514A-BF7E-8AEF8414FE38}" type="pres">
      <dgm:prSet presAssocID="{BF4079F1-7451-E447-8076-200AA0F11199}" presName="LevelTwoTextNode" presStyleLbl="node4" presStyleIdx="1" presStyleCnt="4">
        <dgm:presLayoutVars>
          <dgm:chPref val="3"/>
        </dgm:presLayoutVars>
      </dgm:prSet>
      <dgm:spPr/>
    </dgm:pt>
    <dgm:pt modelId="{5FC93DFE-7F49-B048-B33A-44517C2DD210}" type="pres">
      <dgm:prSet presAssocID="{BF4079F1-7451-E447-8076-200AA0F11199}" presName="level3hierChild" presStyleCnt="0"/>
      <dgm:spPr/>
    </dgm:pt>
    <dgm:pt modelId="{3CBD7D0F-4207-3E40-8D18-65F6087CC9E6}" type="pres">
      <dgm:prSet presAssocID="{3D832892-3836-6645-BC50-01A6D16A46CF}" presName="conn2-1" presStyleLbl="parChTrans1D4" presStyleIdx="2" presStyleCnt="4"/>
      <dgm:spPr/>
    </dgm:pt>
    <dgm:pt modelId="{B3C5AEF6-AB26-3B49-AF95-3825134D5570}" type="pres">
      <dgm:prSet presAssocID="{3D832892-3836-6645-BC50-01A6D16A46CF}" presName="connTx" presStyleLbl="parChTrans1D4" presStyleIdx="2" presStyleCnt="4"/>
      <dgm:spPr/>
    </dgm:pt>
    <dgm:pt modelId="{224279D4-2C9A-EF46-8455-B2BAC9617AEC}" type="pres">
      <dgm:prSet presAssocID="{02EDDAB1-2CC7-8849-B3F2-4A41F3BF70F9}" presName="root2" presStyleCnt="0"/>
      <dgm:spPr/>
    </dgm:pt>
    <dgm:pt modelId="{C7C013CA-BC96-434E-8979-E280F710F135}" type="pres">
      <dgm:prSet presAssocID="{02EDDAB1-2CC7-8849-B3F2-4A41F3BF70F9}" presName="LevelTwoTextNode" presStyleLbl="node4" presStyleIdx="2" presStyleCnt="4">
        <dgm:presLayoutVars>
          <dgm:chPref val="3"/>
        </dgm:presLayoutVars>
      </dgm:prSet>
      <dgm:spPr/>
    </dgm:pt>
    <dgm:pt modelId="{A5A7C634-D632-7046-A657-1B186813CFCD}" type="pres">
      <dgm:prSet presAssocID="{02EDDAB1-2CC7-8849-B3F2-4A41F3BF70F9}" presName="level3hierChild" presStyleCnt="0"/>
      <dgm:spPr/>
    </dgm:pt>
    <dgm:pt modelId="{0B292FF0-603E-3F4A-9384-C1119755417B}" type="pres">
      <dgm:prSet presAssocID="{BE604BFB-CFD1-694D-A8DF-ABCDF6C39660}" presName="conn2-1" presStyleLbl="parChTrans1D4" presStyleIdx="3" presStyleCnt="4"/>
      <dgm:spPr/>
    </dgm:pt>
    <dgm:pt modelId="{EBDE8F72-97F6-8045-82FE-A06E4A4C8110}" type="pres">
      <dgm:prSet presAssocID="{BE604BFB-CFD1-694D-A8DF-ABCDF6C39660}" presName="connTx" presStyleLbl="parChTrans1D4" presStyleIdx="3" presStyleCnt="4"/>
      <dgm:spPr/>
    </dgm:pt>
    <dgm:pt modelId="{9364C50D-364C-0449-906C-8E52B1CC39BC}" type="pres">
      <dgm:prSet presAssocID="{43094F3D-1AD2-3E4D-8F02-65DC47AB765E}" presName="root2" presStyleCnt="0"/>
      <dgm:spPr/>
    </dgm:pt>
    <dgm:pt modelId="{F54818D0-A4D6-B54C-AD97-E7608BB69C5F}" type="pres">
      <dgm:prSet presAssocID="{43094F3D-1AD2-3E4D-8F02-65DC47AB765E}" presName="LevelTwoTextNode" presStyleLbl="node4" presStyleIdx="3" presStyleCnt="4">
        <dgm:presLayoutVars>
          <dgm:chPref val="3"/>
        </dgm:presLayoutVars>
      </dgm:prSet>
      <dgm:spPr/>
    </dgm:pt>
    <dgm:pt modelId="{875DEE75-4404-9649-A276-E1B37F1C3ABB}" type="pres">
      <dgm:prSet presAssocID="{43094F3D-1AD2-3E4D-8F02-65DC47AB765E}" presName="level3hierChild" presStyleCnt="0"/>
      <dgm:spPr/>
    </dgm:pt>
    <dgm:pt modelId="{4C8613C0-5566-1343-AD4F-EF0BDA06549F}" type="pres">
      <dgm:prSet presAssocID="{1D8A4F99-E3B6-5A4D-AC38-97B71C5B3A02}" presName="conn2-1" presStyleLbl="parChTrans1D3" presStyleIdx="1" presStyleCnt="2"/>
      <dgm:spPr/>
    </dgm:pt>
    <dgm:pt modelId="{64B9B04A-30B1-D84D-9C4E-25072797C9EA}" type="pres">
      <dgm:prSet presAssocID="{1D8A4F99-E3B6-5A4D-AC38-97B71C5B3A02}" presName="connTx" presStyleLbl="parChTrans1D3" presStyleIdx="1" presStyleCnt="2"/>
      <dgm:spPr/>
    </dgm:pt>
    <dgm:pt modelId="{C50E617B-F6CC-E84F-9652-D1C86A9D2AA5}" type="pres">
      <dgm:prSet presAssocID="{9F13C3BF-C7E9-1A40-9313-E33B6016514E}" presName="root2" presStyleCnt="0"/>
      <dgm:spPr/>
    </dgm:pt>
    <dgm:pt modelId="{EF97603E-FFB4-5B4C-AF64-BBBE28A49BC2}" type="pres">
      <dgm:prSet presAssocID="{9F13C3BF-C7E9-1A40-9313-E33B6016514E}" presName="LevelTwoTextNode" presStyleLbl="node3" presStyleIdx="1" presStyleCnt="2">
        <dgm:presLayoutVars>
          <dgm:chPref val="3"/>
        </dgm:presLayoutVars>
      </dgm:prSet>
      <dgm:spPr/>
    </dgm:pt>
    <dgm:pt modelId="{7EF5BC65-5CA8-B845-9711-8B44EB26C2E7}" type="pres">
      <dgm:prSet presAssocID="{9F13C3BF-C7E9-1A40-9313-E33B6016514E}" presName="level3hierChild" presStyleCnt="0"/>
      <dgm:spPr/>
    </dgm:pt>
  </dgm:ptLst>
  <dgm:cxnLst>
    <dgm:cxn modelId="{9EE45008-A589-F244-99C8-0778AD392227}" type="presOf" srcId="{6CE31FE7-924D-AB4C-8C33-FBF9F7CB8B72}" destId="{71734FB4-80E7-4B44-8867-962CFC7B83AE}" srcOrd="0" destOrd="0" presId="urn:microsoft.com/office/officeart/2005/8/layout/hierarchy2"/>
    <dgm:cxn modelId="{F4C79010-2E06-F246-9176-1F6D90BE5951}" srcId="{ED360BF2-4EE1-934B-AF36-C578425F4938}" destId="{43094F3D-1AD2-3E4D-8F02-65DC47AB765E}" srcOrd="3" destOrd="0" parTransId="{BE604BFB-CFD1-694D-A8DF-ABCDF6C39660}" sibTransId="{94C23170-6553-E149-8082-1279E12725C2}"/>
    <dgm:cxn modelId="{09F6F326-4E93-F649-AF82-65E86139A3C6}" type="presOf" srcId="{3D832892-3836-6645-BC50-01A6D16A46CF}" destId="{B3C5AEF6-AB26-3B49-AF95-3825134D5570}" srcOrd="1" destOrd="0" presId="urn:microsoft.com/office/officeart/2005/8/layout/hierarchy2"/>
    <dgm:cxn modelId="{9065AE2F-3286-9142-BCEA-B0B83241D103}" type="presOf" srcId="{7FAFEEB8-13E0-DD40-A289-FC1B05EE57CF}" destId="{FEE7C23F-76AC-B541-B2FD-9E60AAAED367}" srcOrd="0" destOrd="0" presId="urn:microsoft.com/office/officeart/2005/8/layout/hierarchy2"/>
    <dgm:cxn modelId="{21274D34-47FA-1644-A8C1-A309E566829B}" type="presOf" srcId="{ED360BF2-4EE1-934B-AF36-C578425F4938}" destId="{BC45A62D-FD0F-6646-83EC-BF5FF48A47FB}" srcOrd="0" destOrd="0" presId="urn:microsoft.com/office/officeart/2005/8/layout/hierarchy2"/>
    <dgm:cxn modelId="{790B4537-AA61-7944-AF06-7FFF6026AEB9}" type="presOf" srcId="{72914910-0BA8-FC4B-AFC9-83273AF2BEFA}" destId="{4DBE93D2-13E6-2840-8AC9-88D51DD1A282}" srcOrd="1" destOrd="0" presId="urn:microsoft.com/office/officeart/2005/8/layout/hierarchy2"/>
    <dgm:cxn modelId="{42218244-849E-5041-8DC0-7F630718180C}" type="presOf" srcId="{9BEACD2E-4537-7A4E-95D5-3F80034DB267}" destId="{7E94FE9A-5443-0644-9FF8-B56F3D2CEE67}" srcOrd="1" destOrd="0" presId="urn:microsoft.com/office/officeart/2005/8/layout/hierarchy2"/>
    <dgm:cxn modelId="{628C1746-5A75-C54B-AF0B-EB19CF06BA82}" srcId="{F1568058-A76F-554A-B871-4CDF091CA7EC}" destId="{7FAFEEB8-13E0-DD40-A289-FC1B05EE57CF}" srcOrd="0" destOrd="0" parTransId="{F7CC93EF-31D5-214F-BF17-0D24D92976F5}" sibTransId="{FC13AABF-7C1E-C045-8841-E7F4488AB611}"/>
    <dgm:cxn modelId="{AD5A5449-3C80-8C4C-B798-68357C215BF3}" type="presOf" srcId="{3D832892-3836-6645-BC50-01A6D16A46CF}" destId="{3CBD7D0F-4207-3E40-8D18-65F6087CC9E6}" srcOrd="0" destOrd="0" presId="urn:microsoft.com/office/officeart/2005/8/layout/hierarchy2"/>
    <dgm:cxn modelId="{566D2150-2618-8A45-8C01-1F57F7F74F92}" type="presOf" srcId="{FBF2C0C8-CE62-634D-98A2-5A2CB56F0E04}" destId="{417C68D7-1C9F-C243-BB69-4F8A47C501DC}" srcOrd="1" destOrd="0" presId="urn:microsoft.com/office/officeart/2005/8/layout/hierarchy2"/>
    <dgm:cxn modelId="{A06AAA50-8318-554F-87DC-81EB36E0778F}" type="presOf" srcId="{9BEACD2E-4537-7A4E-95D5-3F80034DB267}" destId="{B42FA5D7-C8E3-8847-BE65-43F430E39A1C}" srcOrd="0" destOrd="0" presId="urn:microsoft.com/office/officeart/2005/8/layout/hierarchy2"/>
    <dgm:cxn modelId="{AF178661-F7FE-8A44-9167-8F96D745F7CD}" type="presOf" srcId="{9090B867-1265-DE45-8F7F-BDB2A22C0442}" destId="{FC05621A-ADAA-FE4D-B3E1-F744284D7F98}" srcOrd="0" destOrd="0" presId="urn:microsoft.com/office/officeart/2005/8/layout/hierarchy2"/>
    <dgm:cxn modelId="{D78F346B-8AC8-3748-A334-228086DB1E89}" srcId="{7FAFEEB8-13E0-DD40-A289-FC1B05EE57CF}" destId="{9F13C3BF-C7E9-1A40-9313-E33B6016514E}" srcOrd="1" destOrd="0" parTransId="{1D8A4F99-E3B6-5A4D-AC38-97B71C5B3A02}" sibTransId="{3A4F810B-2D2C-FA4A-B297-658F74B54AF6}"/>
    <dgm:cxn modelId="{882E4277-AA36-3240-8525-41F380D12133}" srcId="{6CE31FE7-924D-AB4C-8C33-FBF9F7CB8B72}" destId="{F1568058-A76F-554A-B871-4CDF091CA7EC}" srcOrd="0" destOrd="0" parTransId="{374A4883-3584-8547-B693-48673B52D866}" sibTransId="{63DAF6B7-19CE-B04C-BF2B-FDBBDE8582C7}"/>
    <dgm:cxn modelId="{E1777F77-994E-2D40-9396-7B60F077EE50}" srcId="{7FAFEEB8-13E0-DD40-A289-FC1B05EE57CF}" destId="{ED360BF2-4EE1-934B-AF36-C578425F4938}" srcOrd="0" destOrd="0" parTransId="{FBF2C0C8-CE62-634D-98A2-5A2CB56F0E04}" sibTransId="{E8DBA8FA-2D99-2344-A749-108D0E140B5E}"/>
    <dgm:cxn modelId="{EC12CA79-9389-9643-B3A2-1BAC5C0DEDD9}" type="presOf" srcId="{9F13C3BF-C7E9-1A40-9313-E33B6016514E}" destId="{EF97603E-FFB4-5B4C-AF64-BBBE28A49BC2}" srcOrd="0" destOrd="0" presId="urn:microsoft.com/office/officeart/2005/8/layout/hierarchy2"/>
    <dgm:cxn modelId="{600DF07C-CCEE-F54F-80E1-D84DDCC479C1}" srcId="{ED360BF2-4EE1-934B-AF36-C578425F4938}" destId="{02EDDAB1-2CC7-8849-B3F2-4A41F3BF70F9}" srcOrd="2" destOrd="0" parTransId="{3D832892-3836-6645-BC50-01A6D16A46CF}" sibTransId="{79CB24E1-CB47-BE48-AB35-80F8E41EAB3E}"/>
    <dgm:cxn modelId="{6A94127F-2EA6-2E47-BC49-B1DBB208AA09}" type="presOf" srcId="{F1568058-A76F-554A-B871-4CDF091CA7EC}" destId="{A07D7A07-C67D-2744-82B7-431FF176A2C3}" srcOrd="0" destOrd="0" presId="urn:microsoft.com/office/officeart/2005/8/layout/hierarchy2"/>
    <dgm:cxn modelId="{8B5BC280-7180-6346-97D3-18E1EA11C3C3}" type="presOf" srcId="{BF4079F1-7451-E447-8076-200AA0F11199}" destId="{7803E22D-DAED-514A-BF7E-8AEF8414FE38}" srcOrd="0" destOrd="0" presId="urn:microsoft.com/office/officeart/2005/8/layout/hierarchy2"/>
    <dgm:cxn modelId="{DB1E4A88-1534-D249-8642-92FDCE8D1EB1}" type="presOf" srcId="{02EDDAB1-2CC7-8849-B3F2-4A41F3BF70F9}" destId="{C7C013CA-BC96-434E-8979-E280F710F135}" srcOrd="0" destOrd="0" presId="urn:microsoft.com/office/officeart/2005/8/layout/hierarchy2"/>
    <dgm:cxn modelId="{83DFD7A3-9336-3F48-9705-27221635FC82}" type="presOf" srcId="{BE604BFB-CFD1-694D-A8DF-ABCDF6C39660}" destId="{0B292FF0-603E-3F4A-9384-C1119755417B}" srcOrd="0" destOrd="0" presId="urn:microsoft.com/office/officeart/2005/8/layout/hierarchy2"/>
    <dgm:cxn modelId="{44B89AA5-5B77-E944-B88B-383459539270}" type="presOf" srcId="{F7CC93EF-31D5-214F-BF17-0D24D92976F5}" destId="{008B984E-D7E6-6B49-88EB-86B243E53DC9}" srcOrd="1" destOrd="0" presId="urn:microsoft.com/office/officeart/2005/8/layout/hierarchy2"/>
    <dgm:cxn modelId="{C0A321B8-3CE7-DB4B-A044-DB522B558351}" type="presOf" srcId="{1D8A4F99-E3B6-5A4D-AC38-97B71C5B3A02}" destId="{64B9B04A-30B1-D84D-9C4E-25072797C9EA}" srcOrd="1" destOrd="0" presId="urn:microsoft.com/office/officeart/2005/8/layout/hierarchy2"/>
    <dgm:cxn modelId="{E00457C8-2C3E-5A48-BEEE-CC12621DB381}" type="presOf" srcId="{F7CC93EF-31D5-214F-BF17-0D24D92976F5}" destId="{B40E766D-F00F-C74A-9455-5B1C234F9757}" srcOrd="0" destOrd="0" presId="urn:microsoft.com/office/officeart/2005/8/layout/hierarchy2"/>
    <dgm:cxn modelId="{CA755DDC-4F7E-4046-94A5-C6657127C323}" srcId="{ED360BF2-4EE1-934B-AF36-C578425F4938}" destId="{9090B867-1265-DE45-8F7F-BDB2A22C0442}" srcOrd="0" destOrd="0" parTransId="{9BEACD2E-4537-7A4E-95D5-3F80034DB267}" sibTransId="{FA0F481E-311F-B043-BD44-63152E126123}"/>
    <dgm:cxn modelId="{3CFFDFE0-2D6E-F644-9A0E-DBC5B70D9B58}" type="presOf" srcId="{1D8A4F99-E3B6-5A4D-AC38-97B71C5B3A02}" destId="{4C8613C0-5566-1343-AD4F-EF0BDA06549F}" srcOrd="0" destOrd="0" presId="urn:microsoft.com/office/officeart/2005/8/layout/hierarchy2"/>
    <dgm:cxn modelId="{B5D648EB-7D55-2F48-A64E-29B1C06E9589}" srcId="{ED360BF2-4EE1-934B-AF36-C578425F4938}" destId="{BF4079F1-7451-E447-8076-200AA0F11199}" srcOrd="1" destOrd="0" parTransId="{72914910-0BA8-FC4B-AFC9-83273AF2BEFA}" sibTransId="{B9A9E7BD-4C3E-FD4A-940D-1422B2085833}"/>
    <dgm:cxn modelId="{87D0FFEE-CFDF-604F-B6B2-21B2FBC86948}" type="presOf" srcId="{FBF2C0C8-CE62-634D-98A2-5A2CB56F0E04}" destId="{3DB2D27F-50A3-0444-9EE9-AF84A6FBF4E3}" srcOrd="0" destOrd="0" presId="urn:microsoft.com/office/officeart/2005/8/layout/hierarchy2"/>
    <dgm:cxn modelId="{F68E56EF-59EB-4543-8AF2-DBF9297B621D}" type="presOf" srcId="{43094F3D-1AD2-3E4D-8F02-65DC47AB765E}" destId="{F54818D0-A4D6-B54C-AD97-E7608BB69C5F}" srcOrd="0" destOrd="0" presId="urn:microsoft.com/office/officeart/2005/8/layout/hierarchy2"/>
    <dgm:cxn modelId="{7766C4FB-7C4E-7944-8D37-DFCB39518338}" type="presOf" srcId="{BE604BFB-CFD1-694D-A8DF-ABCDF6C39660}" destId="{EBDE8F72-97F6-8045-82FE-A06E4A4C8110}" srcOrd="1" destOrd="0" presId="urn:microsoft.com/office/officeart/2005/8/layout/hierarchy2"/>
    <dgm:cxn modelId="{9ACD03FD-2ED7-334A-97C8-069EB6CF67CF}" type="presOf" srcId="{72914910-0BA8-FC4B-AFC9-83273AF2BEFA}" destId="{079F8B3D-A0B1-7E40-9C20-A1BE6B03CEA4}" srcOrd="0" destOrd="0" presId="urn:microsoft.com/office/officeart/2005/8/layout/hierarchy2"/>
    <dgm:cxn modelId="{2A0B21B0-CCFC-574B-9A63-D5ADE2194623}" type="presParOf" srcId="{71734FB4-80E7-4B44-8867-962CFC7B83AE}" destId="{966506DE-49FA-F142-AC15-159179774179}" srcOrd="0" destOrd="0" presId="urn:microsoft.com/office/officeart/2005/8/layout/hierarchy2"/>
    <dgm:cxn modelId="{5AA858B5-BBD6-6F46-BD4E-10FCBCAA79E8}" type="presParOf" srcId="{966506DE-49FA-F142-AC15-159179774179}" destId="{A07D7A07-C67D-2744-82B7-431FF176A2C3}" srcOrd="0" destOrd="0" presId="urn:microsoft.com/office/officeart/2005/8/layout/hierarchy2"/>
    <dgm:cxn modelId="{6BC1164B-EC37-5340-80BB-A906F051F80D}" type="presParOf" srcId="{966506DE-49FA-F142-AC15-159179774179}" destId="{7F4F4339-8F5F-AA40-B013-1406407FD62C}" srcOrd="1" destOrd="0" presId="urn:microsoft.com/office/officeart/2005/8/layout/hierarchy2"/>
    <dgm:cxn modelId="{E3AE6897-835B-064A-B4E8-0F9655B29011}" type="presParOf" srcId="{7F4F4339-8F5F-AA40-B013-1406407FD62C}" destId="{B40E766D-F00F-C74A-9455-5B1C234F9757}" srcOrd="0" destOrd="0" presId="urn:microsoft.com/office/officeart/2005/8/layout/hierarchy2"/>
    <dgm:cxn modelId="{CCE95312-9712-E44A-B87D-67C1313CD010}" type="presParOf" srcId="{B40E766D-F00F-C74A-9455-5B1C234F9757}" destId="{008B984E-D7E6-6B49-88EB-86B243E53DC9}" srcOrd="0" destOrd="0" presId="urn:microsoft.com/office/officeart/2005/8/layout/hierarchy2"/>
    <dgm:cxn modelId="{36BDD6D3-AED7-3B47-AF7D-6715969ECFA4}" type="presParOf" srcId="{7F4F4339-8F5F-AA40-B013-1406407FD62C}" destId="{FC50AC55-9475-954A-9C43-946791BC846C}" srcOrd="1" destOrd="0" presId="urn:microsoft.com/office/officeart/2005/8/layout/hierarchy2"/>
    <dgm:cxn modelId="{9D54F449-79BA-A540-AD63-B6FF5E180FD1}" type="presParOf" srcId="{FC50AC55-9475-954A-9C43-946791BC846C}" destId="{FEE7C23F-76AC-B541-B2FD-9E60AAAED367}" srcOrd="0" destOrd="0" presId="urn:microsoft.com/office/officeart/2005/8/layout/hierarchy2"/>
    <dgm:cxn modelId="{C36258F6-4134-B647-A048-CFCBA4A7A1DF}" type="presParOf" srcId="{FC50AC55-9475-954A-9C43-946791BC846C}" destId="{79C15D79-6D95-C54D-B684-F1DFA227873A}" srcOrd="1" destOrd="0" presId="urn:microsoft.com/office/officeart/2005/8/layout/hierarchy2"/>
    <dgm:cxn modelId="{38BCD055-C1A0-FC40-A958-AAD6216AAA0C}" type="presParOf" srcId="{79C15D79-6D95-C54D-B684-F1DFA227873A}" destId="{3DB2D27F-50A3-0444-9EE9-AF84A6FBF4E3}" srcOrd="0" destOrd="0" presId="urn:microsoft.com/office/officeart/2005/8/layout/hierarchy2"/>
    <dgm:cxn modelId="{2BAE77C0-2E48-2045-8A84-BE7BFD363B34}" type="presParOf" srcId="{3DB2D27F-50A3-0444-9EE9-AF84A6FBF4E3}" destId="{417C68D7-1C9F-C243-BB69-4F8A47C501DC}" srcOrd="0" destOrd="0" presId="urn:microsoft.com/office/officeart/2005/8/layout/hierarchy2"/>
    <dgm:cxn modelId="{173DC5A1-5402-4849-AA4A-A1A233B4AF85}" type="presParOf" srcId="{79C15D79-6D95-C54D-B684-F1DFA227873A}" destId="{EC5149C5-8648-6A45-B07B-1C3E70BFC1F4}" srcOrd="1" destOrd="0" presId="urn:microsoft.com/office/officeart/2005/8/layout/hierarchy2"/>
    <dgm:cxn modelId="{C36BFC82-EF98-3049-91D7-C06E72421FB5}" type="presParOf" srcId="{EC5149C5-8648-6A45-B07B-1C3E70BFC1F4}" destId="{BC45A62D-FD0F-6646-83EC-BF5FF48A47FB}" srcOrd="0" destOrd="0" presId="urn:microsoft.com/office/officeart/2005/8/layout/hierarchy2"/>
    <dgm:cxn modelId="{C1C8DF9A-5414-AA40-AE0A-83A5F16923AF}" type="presParOf" srcId="{EC5149C5-8648-6A45-B07B-1C3E70BFC1F4}" destId="{F1DD8C11-3469-5F4C-A9A3-54910C5DC091}" srcOrd="1" destOrd="0" presId="urn:microsoft.com/office/officeart/2005/8/layout/hierarchy2"/>
    <dgm:cxn modelId="{448BF8EB-7773-2643-B9F6-9D6FC625D733}" type="presParOf" srcId="{F1DD8C11-3469-5F4C-A9A3-54910C5DC091}" destId="{B42FA5D7-C8E3-8847-BE65-43F430E39A1C}" srcOrd="0" destOrd="0" presId="urn:microsoft.com/office/officeart/2005/8/layout/hierarchy2"/>
    <dgm:cxn modelId="{55748BF6-7339-154E-AEB8-D53949AD263F}" type="presParOf" srcId="{B42FA5D7-C8E3-8847-BE65-43F430E39A1C}" destId="{7E94FE9A-5443-0644-9FF8-B56F3D2CEE67}" srcOrd="0" destOrd="0" presId="urn:microsoft.com/office/officeart/2005/8/layout/hierarchy2"/>
    <dgm:cxn modelId="{E83C9B53-BF78-374F-86FC-A6D52CFCBF67}" type="presParOf" srcId="{F1DD8C11-3469-5F4C-A9A3-54910C5DC091}" destId="{55831AA5-308E-224F-A6A8-3E19D0C8B137}" srcOrd="1" destOrd="0" presId="urn:microsoft.com/office/officeart/2005/8/layout/hierarchy2"/>
    <dgm:cxn modelId="{EB8AE061-48CF-4C43-9401-D017D2619ABF}" type="presParOf" srcId="{55831AA5-308E-224F-A6A8-3E19D0C8B137}" destId="{FC05621A-ADAA-FE4D-B3E1-F744284D7F98}" srcOrd="0" destOrd="0" presId="urn:microsoft.com/office/officeart/2005/8/layout/hierarchy2"/>
    <dgm:cxn modelId="{E43C85BE-9622-3B4D-851A-7C57833B7CC1}" type="presParOf" srcId="{55831AA5-308E-224F-A6A8-3E19D0C8B137}" destId="{C014E15D-4C99-5642-97CE-E1C2E596D58B}" srcOrd="1" destOrd="0" presId="urn:microsoft.com/office/officeart/2005/8/layout/hierarchy2"/>
    <dgm:cxn modelId="{B27694D3-23D3-224E-8AF6-EA7A500099BA}" type="presParOf" srcId="{F1DD8C11-3469-5F4C-A9A3-54910C5DC091}" destId="{079F8B3D-A0B1-7E40-9C20-A1BE6B03CEA4}" srcOrd="2" destOrd="0" presId="urn:microsoft.com/office/officeart/2005/8/layout/hierarchy2"/>
    <dgm:cxn modelId="{20B1F6F9-AD57-EE47-B095-5A2EFB05DAF1}" type="presParOf" srcId="{079F8B3D-A0B1-7E40-9C20-A1BE6B03CEA4}" destId="{4DBE93D2-13E6-2840-8AC9-88D51DD1A282}" srcOrd="0" destOrd="0" presId="urn:microsoft.com/office/officeart/2005/8/layout/hierarchy2"/>
    <dgm:cxn modelId="{197D5C3A-6BD4-0147-A969-4D4B2DE1F27C}" type="presParOf" srcId="{F1DD8C11-3469-5F4C-A9A3-54910C5DC091}" destId="{1924A43A-BDD2-1548-B9AA-2DBBA1B27539}" srcOrd="3" destOrd="0" presId="urn:microsoft.com/office/officeart/2005/8/layout/hierarchy2"/>
    <dgm:cxn modelId="{7ED09DD2-35A6-0B4E-84EA-C7C6F1706AD4}" type="presParOf" srcId="{1924A43A-BDD2-1548-B9AA-2DBBA1B27539}" destId="{7803E22D-DAED-514A-BF7E-8AEF8414FE38}" srcOrd="0" destOrd="0" presId="urn:microsoft.com/office/officeart/2005/8/layout/hierarchy2"/>
    <dgm:cxn modelId="{5D763955-AB0D-2E4D-8018-A403E33673F2}" type="presParOf" srcId="{1924A43A-BDD2-1548-B9AA-2DBBA1B27539}" destId="{5FC93DFE-7F49-B048-B33A-44517C2DD210}" srcOrd="1" destOrd="0" presId="urn:microsoft.com/office/officeart/2005/8/layout/hierarchy2"/>
    <dgm:cxn modelId="{BC5F6DD8-F675-CF4C-A488-F6A7D0F08DAD}" type="presParOf" srcId="{F1DD8C11-3469-5F4C-A9A3-54910C5DC091}" destId="{3CBD7D0F-4207-3E40-8D18-65F6087CC9E6}" srcOrd="4" destOrd="0" presId="urn:microsoft.com/office/officeart/2005/8/layout/hierarchy2"/>
    <dgm:cxn modelId="{CE490DD1-EFE3-784E-8E0B-09CCEACEAD25}" type="presParOf" srcId="{3CBD7D0F-4207-3E40-8D18-65F6087CC9E6}" destId="{B3C5AEF6-AB26-3B49-AF95-3825134D5570}" srcOrd="0" destOrd="0" presId="urn:microsoft.com/office/officeart/2005/8/layout/hierarchy2"/>
    <dgm:cxn modelId="{414F0809-37A5-0C45-9820-95D6B3D8A86B}" type="presParOf" srcId="{F1DD8C11-3469-5F4C-A9A3-54910C5DC091}" destId="{224279D4-2C9A-EF46-8455-B2BAC9617AEC}" srcOrd="5" destOrd="0" presId="urn:microsoft.com/office/officeart/2005/8/layout/hierarchy2"/>
    <dgm:cxn modelId="{784AD26F-088A-A84C-BE7A-884998957E39}" type="presParOf" srcId="{224279D4-2C9A-EF46-8455-B2BAC9617AEC}" destId="{C7C013CA-BC96-434E-8979-E280F710F135}" srcOrd="0" destOrd="0" presId="urn:microsoft.com/office/officeart/2005/8/layout/hierarchy2"/>
    <dgm:cxn modelId="{05D3A6CF-0427-B249-B165-18E121EE9106}" type="presParOf" srcId="{224279D4-2C9A-EF46-8455-B2BAC9617AEC}" destId="{A5A7C634-D632-7046-A657-1B186813CFCD}" srcOrd="1" destOrd="0" presId="urn:microsoft.com/office/officeart/2005/8/layout/hierarchy2"/>
    <dgm:cxn modelId="{5698247A-4114-6343-A94A-B5CCFDC01BF0}" type="presParOf" srcId="{F1DD8C11-3469-5F4C-A9A3-54910C5DC091}" destId="{0B292FF0-603E-3F4A-9384-C1119755417B}" srcOrd="6" destOrd="0" presId="urn:microsoft.com/office/officeart/2005/8/layout/hierarchy2"/>
    <dgm:cxn modelId="{01FBC03E-A623-394A-9E20-5721464D1CC9}" type="presParOf" srcId="{0B292FF0-603E-3F4A-9384-C1119755417B}" destId="{EBDE8F72-97F6-8045-82FE-A06E4A4C8110}" srcOrd="0" destOrd="0" presId="urn:microsoft.com/office/officeart/2005/8/layout/hierarchy2"/>
    <dgm:cxn modelId="{C3A6A8DE-E2EE-6F44-AB85-AB0CB905102C}" type="presParOf" srcId="{F1DD8C11-3469-5F4C-A9A3-54910C5DC091}" destId="{9364C50D-364C-0449-906C-8E52B1CC39BC}" srcOrd="7" destOrd="0" presId="urn:microsoft.com/office/officeart/2005/8/layout/hierarchy2"/>
    <dgm:cxn modelId="{631E7679-4ABA-0A46-9377-BA5E4916F774}" type="presParOf" srcId="{9364C50D-364C-0449-906C-8E52B1CC39BC}" destId="{F54818D0-A4D6-B54C-AD97-E7608BB69C5F}" srcOrd="0" destOrd="0" presId="urn:microsoft.com/office/officeart/2005/8/layout/hierarchy2"/>
    <dgm:cxn modelId="{1F85F493-0D09-9C4E-8414-84E37F8C9E2E}" type="presParOf" srcId="{9364C50D-364C-0449-906C-8E52B1CC39BC}" destId="{875DEE75-4404-9649-A276-E1B37F1C3ABB}" srcOrd="1" destOrd="0" presId="urn:microsoft.com/office/officeart/2005/8/layout/hierarchy2"/>
    <dgm:cxn modelId="{F151B954-1D3F-EB44-86D1-CCCB79C10710}" type="presParOf" srcId="{79C15D79-6D95-C54D-B684-F1DFA227873A}" destId="{4C8613C0-5566-1343-AD4F-EF0BDA06549F}" srcOrd="2" destOrd="0" presId="urn:microsoft.com/office/officeart/2005/8/layout/hierarchy2"/>
    <dgm:cxn modelId="{2F6C1E9D-EC34-0443-A9B2-FA5D17C0FEEF}" type="presParOf" srcId="{4C8613C0-5566-1343-AD4F-EF0BDA06549F}" destId="{64B9B04A-30B1-D84D-9C4E-25072797C9EA}" srcOrd="0" destOrd="0" presId="urn:microsoft.com/office/officeart/2005/8/layout/hierarchy2"/>
    <dgm:cxn modelId="{4D212475-EFF5-F540-8301-516D1D87EB3D}" type="presParOf" srcId="{79C15D79-6D95-C54D-B684-F1DFA227873A}" destId="{C50E617B-F6CC-E84F-9652-D1C86A9D2AA5}" srcOrd="3" destOrd="0" presId="urn:microsoft.com/office/officeart/2005/8/layout/hierarchy2"/>
    <dgm:cxn modelId="{9C5591F4-CED8-574B-AD81-D56965557400}" type="presParOf" srcId="{C50E617B-F6CC-E84F-9652-D1C86A9D2AA5}" destId="{EF97603E-FFB4-5B4C-AF64-BBBE28A49BC2}" srcOrd="0" destOrd="0" presId="urn:microsoft.com/office/officeart/2005/8/layout/hierarchy2"/>
    <dgm:cxn modelId="{CDFC4D99-1EDF-FC41-A0C9-A9B8987AE63E}" type="presParOf" srcId="{C50E617B-F6CC-E84F-9652-D1C86A9D2AA5}" destId="{7EF5BC65-5CA8-B845-9711-8B44EB26C2E7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CE31FE7-924D-AB4C-8C33-FBF9F7CB8B72}" type="doc">
      <dgm:prSet loTypeId="urn:microsoft.com/office/officeart/2005/8/layout/hierarchy2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637016E5-8F81-8640-9640-FA3EEC490B88}">
      <dgm:prSet phldrT="[Text]"/>
      <dgm:spPr/>
      <dgm:t>
        <a:bodyPr/>
        <a:lstStyle/>
        <a:p>
          <a:r>
            <a:rPr lang="en-GB" dirty="0"/>
            <a:t>Collect distance and status from sensors</a:t>
          </a:r>
        </a:p>
      </dgm:t>
    </dgm:pt>
    <dgm:pt modelId="{5FE45ACD-B04D-B546-970B-68F2A82B0385}" type="parTrans" cxnId="{8969B6BB-21D4-AE40-8B8D-D546CF0F6800}">
      <dgm:prSet/>
      <dgm:spPr/>
      <dgm:t>
        <a:bodyPr/>
        <a:lstStyle/>
        <a:p>
          <a:endParaRPr lang="en-GB"/>
        </a:p>
      </dgm:t>
    </dgm:pt>
    <dgm:pt modelId="{7C62D44D-7AE3-BA41-B16F-EC35916725D8}" type="sibTrans" cxnId="{8969B6BB-21D4-AE40-8B8D-D546CF0F6800}">
      <dgm:prSet/>
      <dgm:spPr/>
      <dgm:t>
        <a:bodyPr/>
        <a:lstStyle/>
        <a:p>
          <a:endParaRPr lang="en-GB"/>
        </a:p>
      </dgm:t>
    </dgm:pt>
    <dgm:pt modelId="{7765B84F-C69A-A84B-8749-F4BF26341512}">
      <dgm:prSet phldrT="[Text]"/>
      <dgm:spPr/>
      <dgm:t>
        <a:bodyPr/>
        <a:lstStyle/>
        <a:p>
          <a:r>
            <a:rPr lang="en-GB" dirty="0"/>
            <a:t>Handle status codes</a:t>
          </a:r>
        </a:p>
      </dgm:t>
    </dgm:pt>
    <dgm:pt modelId="{2ACE7DE3-A7C0-1641-A981-3F8B133F81CE}" type="parTrans" cxnId="{7B40FF41-88BE-034E-B258-CDD3F1B5F1E6}">
      <dgm:prSet/>
      <dgm:spPr/>
      <dgm:t>
        <a:bodyPr/>
        <a:lstStyle/>
        <a:p>
          <a:endParaRPr lang="en-GB"/>
        </a:p>
      </dgm:t>
    </dgm:pt>
    <dgm:pt modelId="{1CADED02-B9EA-F349-8F50-4EED399F2C83}" type="sibTrans" cxnId="{7B40FF41-88BE-034E-B258-CDD3F1B5F1E6}">
      <dgm:prSet/>
      <dgm:spPr/>
      <dgm:t>
        <a:bodyPr/>
        <a:lstStyle/>
        <a:p>
          <a:endParaRPr lang="en-GB"/>
        </a:p>
      </dgm:t>
    </dgm:pt>
    <dgm:pt modelId="{BCC46FF8-73F8-9F46-86AA-5EA62D0E2120}">
      <dgm:prSet phldrT="[Text]"/>
      <dgm:spPr/>
      <dgm:t>
        <a:bodyPr/>
        <a:lstStyle/>
        <a:p>
          <a:r>
            <a:rPr lang="en-GB" dirty="0"/>
            <a:t>Check for errors</a:t>
          </a:r>
        </a:p>
        <a:p>
          <a:r>
            <a:rPr lang="en-GB" dirty="0"/>
            <a:t>(error queue min &gt;threshold)</a:t>
          </a:r>
        </a:p>
      </dgm:t>
    </dgm:pt>
    <dgm:pt modelId="{BD57D533-A36F-A74D-85B2-510636EE0C78}" type="parTrans" cxnId="{E05464F6-7275-F24A-92E3-D7000E74AD07}">
      <dgm:prSet/>
      <dgm:spPr/>
      <dgm:t>
        <a:bodyPr/>
        <a:lstStyle/>
        <a:p>
          <a:endParaRPr lang="en-GB"/>
        </a:p>
      </dgm:t>
    </dgm:pt>
    <dgm:pt modelId="{1B51DB72-1853-274E-AC27-FE5ADC1EA400}" type="sibTrans" cxnId="{E05464F6-7275-F24A-92E3-D7000E74AD07}">
      <dgm:prSet/>
      <dgm:spPr/>
      <dgm:t>
        <a:bodyPr/>
        <a:lstStyle/>
        <a:p>
          <a:endParaRPr lang="en-GB"/>
        </a:p>
      </dgm:t>
    </dgm:pt>
    <dgm:pt modelId="{F1F11B04-B29E-104C-AAC8-23B53F7D5CD4}">
      <dgm:prSet phldrT="[Text]"/>
      <dgm:spPr/>
      <dgm:t>
        <a:bodyPr/>
        <a:lstStyle/>
        <a:p>
          <a:r>
            <a:rPr lang="en-GB" dirty="0"/>
            <a:t>Adapt reference</a:t>
          </a:r>
        </a:p>
        <a:p>
          <a:r>
            <a:rPr lang="en-GB" dirty="0"/>
            <a:t>(if no collision)</a:t>
          </a:r>
        </a:p>
      </dgm:t>
    </dgm:pt>
    <dgm:pt modelId="{1BC7DDB8-EFB9-C349-AE91-B14700DFEB1E}" type="parTrans" cxnId="{48D99746-4753-8545-BDC5-44320DEA26B3}">
      <dgm:prSet/>
      <dgm:spPr/>
      <dgm:t>
        <a:bodyPr/>
        <a:lstStyle/>
        <a:p>
          <a:endParaRPr lang="en-GB"/>
        </a:p>
      </dgm:t>
    </dgm:pt>
    <dgm:pt modelId="{578AB135-117F-754B-B757-E4C1280A218A}" type="sibTrans" cxnId="{48D99746-4753-8545-BDC5-44320DEA26B3}">
      <dgm:prSet/>
      <dgm:spPr/>
      <dgm:t>
        <a:bodyPr/>
        <a:lstStyle/>
        <a:p>
          <a:endParaRPr lang="en-GB"/>
        </a:p>
      </dgm:t>
    </dgm:pt>
    <dgm:pt modelId="{71734FB4-80E7-4B44-8867-962CFC7B83AE}" type="pres">
      <dgm:prSet presAssocID="{6CE31FE7-924D-AB4C-8C33-FBF9F7CB8B72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4698DC0-B89E-2746-9114-522CF60134FD}" type="pres">
      <dgm:prSet presAssocID="{637016E5-8F81-8640-9640-FA3EEC490B88}" presName="root1" presStyleCnt="0"/>
      <dgm:spPr/>
    </dgm:pt>
    <dgm:pt modelId="{88FF5EC8-B831-0E41-8943-29F700F6AE90}" type="pres">
      <dgm:prSet presAssocID="{637016E5-8F81-8640-9640-FA3EEC490B88}" presName="LevelOneTextNode" presStyleLbl="node0" presStyleIdx="0" presStyleCnt="1">
        <dgm:presLayoutVars>
          <dgm:chPref val="3"/>
        </dgm:presLayoutVars>
      </dgm:prSet>
      <dgm:spPr/>
    </dgm:pt>
    <dgm:pt modelId="{83D3D82F-2E7B-7E45-8E9C-C60808CCF215}" type="pres">
      <dgm:prSet presAssocID="{637016E5-8F81-8640-9640-FA3EEC490B88}" presName="level2hierChild" presStyleCnt="0"/>
      <dgm:spPr/>
    </dgm:pt>
    <dgm:pt modelId="{B00BE3D6-F963-0544-8931-7907E1C9F07C}" type="pres">
      <dgm:prSet presAssocID="{2ACE7DE3-A7C0-1641-A981-3F8B133F81CE}" presName="conn2-1" presStyleLbl="parChTrans1D2" presStyleIdx="0" presStyleCnt="1"/>
      <dgm:spPr/>
    </dgm:pt>
    <dgm:pt modelId="{FDC09300-B699-7445-9D1F-F88A535E4282}" type="pres">
      <dgm:prSet presAssocID="{2ACE7DE3-A7C0-1641-A981-3F8B133F81CE}" presName="connTx" presStyleLbl="parChTrans1D2" presStyleIdx="0" presStyleCnt="1"/>
      <dgm:spPr/>
    </dgm:pt>
    <dgm:pt modelId="{D0BFAB49-6E92-FF46-B37E-C4E41CC19BDB}" type="pres">
      <dgm:prSet presAssocID="{7765B84F-C69A-A84B-8749-F4BF26341512}" presName="root2" presStyleCnt="0"/>
      <dgm:spPr/>
    </dgm:pt>
    <dgm:pt modelId="{C4DFB785-5E2A-3B40-8EEE-280155463D5E}" type="pres">
      <dgm:prSet presAssocID="{7765B84F-C69A-A84B-8749-F4BF26341512}" presName="LevelTwoTextNode" presStyleLbl="node2" presStyleIdx="0" presStyleCnt="1">
        <dgm:presLayoutVars>
          <dgm:chPref val="3"/>
        </dgm:presLayoutVars>
      </dgm:prSet>
      <dgm:spPr/>
    </dgm:pt>
    <dgm:pt modelId="{EC5A1195-75EF-CC4A-ADA4-47A74907AAD7}" type="pres">
      <dgm:prSet presAssocID="{7765B84F-C69A-A84B-8749-F4BF26341512}" presName="level3hierChild" presStyleCnt="0"/>
      <dgm:spPr/>
    </dgm:pt>
    <dgm:pt modelId="{A6ED4CDA-7915-0B42-BD15-D68FFC4C40DF}" type="pres">
      <dgm:prSet presAssocID="{BD57D533-A36F-A74D-85B2-510636EE0C78}" presName="conn2-1" presStyleLbl="parChTrans1D3" presStyleIdx="0" presStyleCnt="1"/>
      <dgm:spPr/>
    </dgm:pt>
    <dgm:pt modelId="{91B3A954-C5AC-D049-92E7-875C8BD52B1C}" type="pres">
      <dgm:prSet presAssocID="{BD57D533-A36F-A74D-85B2-510636EE0C78}" presName="connTx" presStyleLbl="parChTrans1D3" presStyleIdx="0" presStyleCnt="1"/>
      <dgm:spPr/>
    </dgm:pt>
    <dgm:pt modelId="{A56C59CD-0547-104E-B3CA-C026B43059C0}" type="pres">
      <dgm:prSet presAssocID="{BCC46FF8-73F8-9F46-86AA-5EA62D0E2120}" presName="root2" presStyleCnt="0"/>
      <dgm:spPr/>
    </dgm:pt>
    <dgm:pt modelId="{466E317B-3E68-5D4F-89C0-8BE39F1F011D}" type="pres">
      <dgm:prSet presAssocID="{BCC46FF8-73F8-9F46-86AA-5EA62D0E2120}" presName="LevelTwoTextNode" presStyleLbl="node3" presStyleIdx="0" presStyleCnt="1">
        <dgm:presLayoutVars>
          <dgm:chPref val="3"/>
        </dgm:presLayoutVars>
      </dgm:prSet>
      <dgm:spPr/>
    </dgm:pt>
    <dgm:pt modelId="{298537C1-0054-F74A-BFD4-39B65F314AD5}" type="pres">
      <dgm:prSet presAssocID="{BCC46FF8-73F8-9F46-86AA-5EA62D0E2120}" presName="level3hierChild" presStyleCnt="0"/>
      <dgm:spPr/>
    </dgm:pt>
    <dgm:pt modelId="{5DCACDC6-C474-FE46-89F9-47898B42F8D6}" type="pres">
      <dgm:prSet presAssocID="{1BC7DDB8-EFB9-C349-AE91-B14700DFEB1E}" presName="conn2-1" presStyleLbl="parChTrans1D4" presStyleIdx="0" presStyleCnt="1"/>
      <dgm:spPr/>
    </dgm:pt>
    <dgm:pt modelId="{8B67049A-9F1A-404B-BC4A-FE9324B48B01}" type="pres">
      <dgm:prSet presAssocID="{1BC7DDB8-EFB9-C349-AE91-B14700DFEB1E}" presName="connTx" presStyleLbl="parChTrans1D4" presStyleIdx="0" presStyleCnt="1"/>
      <dgm:spPr/>
    </dgm:pt>
    <dgm:pt modelId="{565B1B52-79EE-CC4F-9A9F-09DAC93D0398}" type="pres">
      <dgm:prSet presAssocID="{F1F11B04-B29E-104C-AAC8-23B53F7D5CD4}" presName="root2" presStyleCnt="0"/>
      <dgm:spPr/>
    </dgm:pt>
    <dgm:pt modelId="{07834D66-C000-2D4D-93D9-1EA0E9A83279}" type="pres">
      <dgm:prSet presAssocID="{F1F11B04-B29E-104C-AAC8-23B53F7D5CD4}" presName="LevelTwoTextNode" presStyleLbl="node4" presStyleIdx="0" presStyleCnt="1">
        <dgm:presLayoutVars>
          <dgm:chPref val="3"/>
        </dgm:presLayoutVars>
      </dgm:prSet>
      <dgm:spPr/>
    </dgm:pt>
    <dgm:pt modelId="{0C4DEB03-C418-F14D-8D07-A693B8C499C1}" type="pres">
      <dgm:prSet presAssocID="{F1F11B04-B29E-104C-AAC8-23B53F7D5CD4}" presName="level3hierChild" presStyleCnt="0"/>
      <dgm:spPr/>
    </dgm:pt>
  </dgm:ptLst>
  <dgm:cxnLst>
    <dgm:cxn modelId="{9EE45008-A589-F244-99C8-0778AD392227}" type="presOf" srcId="{6CE31FE7-924D-AB4C-8C33-FBF9F7CB8B72}" destId="{71734FB4-80E7-4B44-8867-962CFC7B83AE}" srcOrd="0" destOrd="0" presId="urn:microsoft.com/office/officeart/2005/8/layout/hierarchy2"/>
    <dgm:cxn modelId="{0B86810A-7964-EE4A-B1E4-EC09F76F3CF3}" type="presOf" srcId="{F1F11B04-B29E-104C-AAC8-23B53F7D5CD4}" destId="{07834D66-C000-2D4D-93D9-1EA0E9A83279}" srcOrd="0" destOrd="0" presId="urn:microsoft.com/office/officeart/2005/8/layout/hierarchy2"/>
    <dgm:cxn modelId="{7E7BF012-9662-754A-93D1-DB0C4A6F40D7}" type="presOf" srcId="{1BC7DDB8-EFB9-C349-AE91-B14700DFEB1E}" destId="{8B67049A-9F1A-404B-BC4A-FE9324B48B01}" srcOrd="1" destOrd="0" presId="urn:microsoft.com/office/officeart/2005/8/layout/hierarchy2"/>
    <dgm:cxn modelId="{7B40FF41-88BE-034E-B258-CDD3F1B5F1E6}" srcId="{637016E5-8F81-8640-9640-FA3EEC490B88}" destId="{7765B84F-C69A-A84B-8749-F4BF26341512}" srcOrd="0" destOrd="0" parTransId="{2ACE7DE3-A7C0-1641-A981-3F8B133F81CE}" sibTransId="{1CADED02-B9EA-F349-8F50-4EED399F2C83}"/>
    <dgm:cxn modelId="{48D99746-4753-8545-BDC5-44320DEA26B3}" srcId="{BCC46FF8-73F8-9F46-86AA-5EA62D0E2120}" destId="{F1F11B04-B29E-104C-AAC8-23B53F7D5CD4}" srcOrd="0" destOrd="0" parTransId="{1BC7DDB8-EFB9-C349-AE91-B14700DFEB1E}" sibTransId="{578AB135-117F-754B-B757-E4C1280A218A}"/>
    <dgm:cxn modelId="{431A4F6B-44CC-DA49-B4E2-3724CD22B4E8}" type="presOf" srcId="{637016E5-8F81-8640-9640-FA3EEC490B88}" destId="{88FF5EC8-B831-0E41-8943-29F700F6AE90}" srcOrd="0" destOrd="0" presId="urn:microsoft.com/office/officeart/2005/8/layout/hierarchy2"/>
    <dgm:cxn modelId="{4E9E5C84-F216-A343-B675-AE2480E617F8}" type="presOf" srcId="{BD57D533-A36F-A74D-85B2-510636EE0C78}" destId="{A6ED4CDA-7915-0B42-BD15-D68FFC4C40DF}" srcOrd="0" destOrd="0" presId="urn:microsoft.com/office/officeart/2005/8/layout/hierarchy2"/>
    <dgm:cxn modelId="{2C36FF86-8AD1-BC48-B7A8-9A55927103EE}" type="presOf" srcId="{BD57D533-A36F-A74D-85B2-510636EE0C78}" destId="{91B3A954-C5AC-D049-92E7-875C8BD52B1C}" srcOrd="1" destOrd="0" presId="urn:microsoft.com/office/officeart/2005/8/layout/hierarchy2"/>
    <dgm:cxn modelId="{07BA9792-40BD-1D45-82D1-A7F951BC535E}" type="presOf" srcId="{2ACE7DE3-A7C0-1641-A981-3F8B133F81CE}" destId="{B00BE3D6-F963-0544-8931-7907E1C9F07C}" srcOrd="0" destOrd="0" presId="urn:microsoft.com/office/officeart/2005/8/layout/hierarchy2"/>
    <dgm:cxn modelId="{1C003793-279C-8149-BEA5-C8A5C534F6BF}" type="presOf" srcId="{1BC7DDB8-EFB9-C349-AE91-B14700DFEB1E}" destId="{5DCACDC6-C474-FE46-89F9-47898B42F8D6}" srcOrd="0" destOrd="0" presId="urn:microsoft.com/office/officeart/2005/8/layout/hierarchy2"/>
    <dgm:cxn modelId="{5D5BA59A-B9BC-1446-90E8-5C1670D3EDD3}" type="presOf" srcId="{2ACE7DE3-A7C0-1641-A981-3F8B133F81CE}" destId="{FDC09300-B699-7445-9D1F-F88A535E4282}" srcOrd="1" destOrd="0" presId="urn:microsoft.com/office/officeart/2005/8/layout/hierarchy2"/>
    <dgm:cxn modelId="{8969B6BB-21D4-AE40-8B8D-D546CF0F6800}" srcId="{6CE31FE7-924D-AB4C-8C33-FBF9F7CB8B72}" destId="{637016E5-8F81-8640-9640-FA3EEC490B88}" srcOrd="0" destOrd="0" parTransId="{5FE45ACD-B04D-B546-970B-68F2A82B0385}" sibTransId="{7C62D44D-7AE3-BA41-B16F-EC35916725D8}"/>
    <dgm:cxn modelId="{4AC612CC-0A31-6648-956C-E97E6C0C1D95}" type="presOf" srcId="{BCC46FF8-73F8-9F46-86AA-5EA62D0E2120}" destId="{466E317B-3E68-5D4F-89C0-8BE39F1F011D}" srcOrd="0" destOrd="0" presId="urn:microsoft.com/office/officeart/2005/8/layout/hierarchy2"/>
    <dgm:cxn modelId="{E05464F6-7275-F24A-92E3-D7000E74AD07}" srcId="{7765B84F-C69A-A84B-8749-F4BF26341512}" destId="{BCC46FF8-73F8-9F46-86AA-5EA62D0E2120}" srcOrd="0" destOrd="0" parTransId="{BD57D533-A36F-A74D-85B2-510636EE0C78}" sibTransId="{1B51DB72-1853-274E-AC27-FE5ADC1EA400}"/>
    <dgm:cxn modelId="{27A087FA-C61C-E944-A413-406B78961C55}" type="presOf" srcId="{7765B84F-C69A-A84B-8749-F4BF26341512}" destId="{C4DFB785-5E2A-3B40-8EEE-280155463D5E}" srcOrd="0" destOrd="0" presId="urn:microsoft.com/office/officeart/2005/8/layout/hierarchy2"/>
    <dgm:cxn modelId="{07E9705A-BD44-0F44-BE59-3E1227A15F80}" type="presParOf" srcId="{71734FB4-80E7-4B44-8867-962CFC7B83AE}" destId="{E4698DC0-B89E-2746-9114-522CF60134FD}" srcOrd="0" destOrd="0" presId="urn:microsoft.com/office/officeart/2005/8/layout/hierarchy2"/>
    <dgm:cxn modelId="{D45CDF5E-1703-7B49-878F-C23BEB1BAFB4}" type="presParOf" srcId="{E4698DC0-B89E-2746-9114-522CF60134FD}" destId="{88FF5EC8-B831-0E41-8943-29F700F6AE90}" srcOrd="0" destOrd="0" presId="urn:microsoft.com/office/officeart/2005/8/layout/hierarchy2"/>
    <dgm:cxn modelId="{6AEDB358-FC66-B04A-B7EE-CBCB3F54D5B0}" type="presParOf" srcId="{E4698DC0-B89E-2746-9114-522CF60134FD}" destId="{83D3D82F-2E7B-7E45-8E9C-C60808CCF215}" srcOrd="1" destOrd="0" presId="urn:microsoft.com/office/officeart/2005/8/layout/hierarchy2"/>
    <dgm:cxn modelId="{5EC1F1DC-4BC5-5146-A74A-F63A650C3678}" type="presParOf" srcId="{83D3D82F-2E7B-7E45-8E9C-C60808CCF215}" destId="{B00BE3D6-F963-0544-8931-7907E1C9F07C}" srcOrd="0" destOrd="0" presId="urn:microsoft.com/office/officeart/2005/8/layout/hierarchy2"/>
    <dgm:cxn modelId="{992CAB21-7266-9147-9A54-6F8A708A8BDB}" type="presParOf" srcId="{B00BE3D6-F963-0544-8931-7907E1C9F07C}" destId="{FDC09300-B699-7445-9D1F-F88A535E4282}" srcOrd="0" destOrd="0" presId="urn:microsoft.com/office/officeart/2005/8/layout/hierarchy2"/>
    <dgm:cxn modelId="{865F88C8-C40F-C741-833F-481475816F70}" type="presParOf" srcId="{83D3D82F-2E7B-7E45-8E9C-C60808CCF215}" destId="{D0BFAB49-6E92-FF46-B37E-C4E41CC19BDB}" srcOrd="1" destOrd="0" presId="urn:microsoft.com/office/officeart/2005/8/layout/hierarchy2"/>
    <dgm:cxn modelId="{F9C01E0D-3A78-4E4A-BAFA-C3846955C5AC}" type="presParOf" srcId="{D0BFAB49-6E92-FF46-B37E-C4E41CC19BDB}" destId="{C4DFB785-5E2A-3B40-8EEE-280155463D5E}" srcOrd="0" destOrd="0" presId="urn:microsoft.com/office/officeart/2005/8/layout/hierarchy2"/>
    <dgm:cxn modelId="{0EF5F6A5-1E19-954D-8D84-9E2AD2BF6AE6}" type="presParOf" srcId="{D0BFAB49-6E92-FF46-B37E-C4E41CC19BDB}" destId="{EC5A1195-75EF-CC4A-ADA4-47A74907AAD7}" srcOrd="1" destOrd="0" presId="urn:microsoft.com/office/officeart/2005/8/layout/hierarchy2"/>
    <dgm:cxn modelId="{F6E73ECB-CF45-474D-998C-2E1F30801D8D}" type="presParOf" srcId="{EC5A1195-75EF-CC4A-ADA4-47A74907AAD7}" destId="{A6ED4CDA-7915-0B42-BD15-D68FFC4C40DF}" srcOrd="0" destOrd="0" presId="urn:microsoft.com/office/officeart/2005/8/layout/hierarchy2"/>
    <dgm:cxn modelId="{7DF1280E-5679-C94B-A843-C1BEC0689C55}" type="presParOf" srcId="{A6ED4CDA-7915-0B42-BD15-D68FFC4C40DF}" destId="{91B3A954-C5AC-D049-92E7-875C8BD52B1C}" srcOrd="0" destOrd="0" presId="urn:microsoft.com/office/officeart/2005/8/layout/hierarchy2"/>
    <dgm:cxn modelId="{DBBD1869-9384-1046-AFDB-2EE4D3BD0E70}" type="presParOf" srcId="{EC5A1195-75EF-CC4A-ADA4-47A74907AAD7}" destId="{A56C59CD-0547-104E-B3CA-C026B43059C0}" srcOrd="1" destOrd="0" presId="urn:microsoft.com/office/officeart/2005/8/layout/hierarchy2"/>
    <dgm:cxn modelId="{69EDC37D-65DA-F949-AD46-FDE83A014265}" type="presParOf" srcId="{A56C59CD-0547-104E-B3CA-C026B43059C0}" destId="{466E317B-3E68-5D4F-89C0-8BE39F1F011D}" srcOrd="0" destOrd="0" presId="urn:microsoft.com/office/officeart/2005/8/layout/hierarchy2"/>
    <dgm:cxn modelId="{A00A0BC2-9AFC-6E4A-AD2F-E72852850D8C}" type="presParOf" srcId="{A56C59CD-0547-104E-B3CA-C026B43059C0}" destId="{298537C1-0054-F74A-BFD4-39B65F314AD5}" srcOrd="1" destOrd="0" presId="urn:microsoft.com/office/officeart/2005/8/layout/hierarchy2"/>
    <dgm:cxn modelId="{2B47B1E0-03DF-D14C-8695-7570358AF7F8}" type="presParOf" srcId="{298537C1-0054-F74A-BFD4-39B65F314AD5}" destId="{5DCACDC6-C474-FE46-89F9-47898B42F8D6}" srcOrd="0" destOrd="0" presId="urn:microsoft.com/office/officeart/2005/8/layout/hierarchy2"/>
    <dgm:cxn modelId="{BC77B563-0CBE-0944-AA48-23F0366C5DEB}" type="presParOf" srcId="{5DCACDC6-C474-FE46-89F9-47898B42F8D6}" destId="{8B67049A-9F1A-404B-BC4A-FE9324B48B01}" srcOrd="0" destOrd="0" presId="urn:microsoft.com/office/officeart/2005/8/layout/hierarchy2"/>
    <dgm:cxn modelId="{965BC4DC-C0C2-E849-AE90-E473FD2DDC96}" type="presParOf" srcId="{298537C1-0054-F74A-BFD4-39B65F314AD5}" destId="{565B1B52-79EE-CC4F-9A9F-09DAC93D0398}" srcOrd="1" destOrd="0" presId="urn:microsoft.com/office/officeart/2005/8/layout/hierarchy2"/>
    <dgm:cxn modelId="{80DEAC38-4F45-0046-8F15-E98995AAEBC1}" type="presParOf" srcId="{565B1B52-79EE-CC4F-9A9F-09DAC93D0398}" destId="{07834D66-C000-2D4D-93D9-1EA0E9A83279}" srcOrd="0" destOrd="0" presId="urn:microsoft.com/office/officeart/2005/8/layout/hierarchy2"/>
    <dgm:cxn modelId="{07FEED92-A647-F442-B46A-EE8B138DC975}" type="presParOf" srcId="{565B1B52-79EE-CC4F-9A9F-09DAC93D0398}" destId="{0C4DEB03-C418-F14D-8D07-A693B8C499C1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07D7A07-C67D-2744-82B7-431FF176A2C3}">
      <dsp:nvSpPr>
        <dsp:cNvPr id="0" name=""/>
        <dsp:cNvSpPr/>
      </dsp:nvSpPr>
      <dsp:spPr>
        <a:xfrm>
          <a:off x="1481" y="1565542"/>
          <a:ext cx="896123" cy="4480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Connect to robot, subscribe to data</a:t>
          </a:r>
        </a:p>
      </dsp:txBody>
      <dsp:txXfrm>
        <a:off x="14604" y="1578665"/>
        <a:ext cx="869877" cy="421815"/>
      </dsp:txXfrm>
    </dsp:sp>
    <dsp:sp modelId="{B40E766D-F00F-C74A-9455-5B1C234F9757}">
      <dsp:nvSpPr>
        <dsp:cNvPr id="0" name=""/>
        <dsp:cNvSpPr/>
      </dsp:nvSpPr>
      <dsp:spPr>
        <a:xfrm>
          <a:off x="897604" y="1776411"/>
          <a:ext cx="358449" cy="26323"/>
        </a:xfrm>
        <a:custGeom>
          <a:avLst/>
          <a:gdLst/>
          <a:ahLst/>
          <a:cxnLst/>
          <a:rect l="0" t="0" r="0" b="0"/>
          <a:pathLst>
            <a:path>
              <a:moveTo>
                <a:pt x="0" y="13161"/>
              </a:moveTo>
              <a:lnTo>
                <a:pt x="358449" y="131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1067868" y="1780611"/>
        <a:ext cx="17922" cy="17922"/>
      </dsp:txXfrm>
    </dsp:sp>
    <dsp:sp modelId="{FEE7C23F-76AC-B541-B2FD-9E60AAAED367}">
      <dsp:nvSpPr>
        <dsp:cNvPr id="0" name=""/>
        <dsp:cNvSpPr/>
      </dsp:nvSpPr>
      <dsp:spPr>
        <a:xfrm>
          <a:off x="1256054" y="1565542"/>
          <a:ext cx="896123" cy="4480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Record reference motion from RTDE</a:t>
          </a:r>
        </a:p>
      </dsp:txBody>
      <dsp:txXfrm>
        <a:off x="1269177" y="1578665"/>
        <a:ext cx="869877" cy="421815"/>
      </dsp:txXfrm>
    </dsp:sp>
    <dsp:sp modelId="{3DB2D27F-50A3-0444-9EE9-AF84A6FBF4E3}">
      <dsp:nvSpPr>
        <dsp:cNvPr id="0" name=""/>
        <dsp:cNvSpPr/>
      </dsp:nvSpPr>
      <dsp:spPr>
        <a:xfrm rot="19457599">
          <a:off x="2110686" y="1647593"/>
          <a:ext cx="441431" cy="26323"/>
        </a:xfrm>
        <a:custGeom>
          <a:avLst/>
          <a:gdLst/>
          <a:ahLst/>
          <a:cxnLst/>
          <a:rect l="0" t="0" r="0" b="0"/>
          <a:pathLst>
            <a:path>
              <a:moveTo>
                <a:pt x="0" y="13161"/>
              </a:moveTo>
              <a:lnTo>
                <a:pt x="441431" y="13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2320366" y="1649719"/>
        <a:ext cx="22071" cy="22071"/>
      </dsp:txXfrm>
    </dsp:sp>
    <dsp:sp modelId="{BC45A62D-FD0F-6646-83EC-BF5FF48A47FB}">
      <dsp:nvSpPr>
        <dsp:cNvPr id="0" name=""/>
        <dsp:cNvSpPr/>
      </dsp:nvSpPr>
      <dsp:spPr>
        <a:xfrm>
          <a:off x="2510627" y="1307906"/>
          <a:ext cx="896123" cy="4480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Record reference readings from sensors</a:t>
          </a:r>
        </a:p>
      </dsp:txBody>
      <dsp:txXfrm>
        <a:off x="2523750" y="1321029"/>
        <a:ext cx="869877" cy="421815"/>
      </dsp:txXfrm>
    </dsp:sp>
    <dsp:sp modelId="{B42FA5D7-C8E3-8847-BE65-43F430E39A1C}">
      <dsp:nvSpPr>
        <dsp:cNvPr id="0" name=""/>
        <dsp:cNvSpPr/>
      </dsp:nvSpPr>
      <dsp:spPr>
        <a:xfrm rot="17692822">
          <a:off x="3159985" y="1132322"/>
          <a:ext cx="851980" cy="26323"/>
        </a:xfrm>
        <a:custGeom>
          <a:avLst/>
          <a:gdLst/>
          <a:ahLst/>
          <a:cxnLst/>
          <a:rect l="0" t="0" r="0" b="0"/>
          <a:pathLst>
            <a:path>
              <a:moveTo>
                <a:pt x="0" y="13161"/>
              </a:moveTo>
              <a:lnTo>
                <a:pt x="851980" y="13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3564676" y="1124184"/>
        <a:ext cx="42599" cy="42599"/>
      </dsp:txXfrm>
    </dsp:sp>
    <dsp:sp modelId="{FC05621A-ADAA-FE4D-B3E1-F744284D7F98}">
      <dsp:nvSpPr>
        <dsp:cNvPr id="0" name=""/>
        <dsp:cNvSpPr/>
      </dsp:nvSpPr>
      <dsp:spPr>
        <a:xfrm>
          <a:off x="3765200" y="534999"/>
          <a:ext cx="896123" cy="4480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Board 0 control loop</a:t>
          </a:r>
        </a:p>
      </dsp:txBody>
      <dsp:txXfrm>
        <a:off x="3778323" y="548122"/>
        <a:ext cx="869877" cy="421815"/>
      </dsp:txXfrm>
    </dsp:sp>
    <dsp:sp modelId="{079F8B3D-A0B1-7E40-9C20-A1BE6B03CEA4}">
      <dsp:nvSpPr>
        <dsp:cNvPr id="0" name=""/>
        <dsp:cNvSpPr/>
      </dsp:nvSpPr>
      <dsp:spPr>
        <a:xfrm rot="19457599">
          <a:off x="3365259" y="1389958"/>
          <a:ext cx="441431" cy="26323"/>
        </a:xfrm>
        <a:custGeom>
          <a:avLst/>
          <a:gdLst/>
          <a:ahLst/>
          <a:cxnLst/>
          <a:rect l="0" t="0" r="0" b="0"/>
          <a:pathLst>
            <a:path>
              <a:moveTo>
                <a:pt x="0" y="13161"/>
              </a:moveTo>
              <a:lnTo>
                <a:pt x="441431" y="13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3574939" y="1392083"/>
        <a:ext cx="22071" cy="22071"/>
      </dsp:txXfrm>
    </dsp:sp>
    <dsp:sp modelId="{7803E22D-DAED-514A-BF7E-8AEF8414FE38}">
      <dsp:nvSpPr>
        <dsp:cNvPr id="0" name=""/>
        <dsp:cNvSpPr/>
      </dsp:nvSpPr>
      <dsp:spPr>
        <a:xfrm>
          <a:off x="3765200" y="1050271"/>
          <a:ext cx="896123" cy="4480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Board 1 control loop</a:t>
          </a:r>
        </a:p>
      </dsp:txBody>
      <dsp:txXfrm>
        <a:off x="3778323" y="1063394"/>
        <a:ext cx="869877" cy="421815"/>
      </dsp:txXfrm>
    </dsp:sp>
    <dsp:sp modelId="{3CBD7D0F-4207-3E40-8D18-65F6087CC9E6}">
      <dsp:nvSpPr>
        <dsp:cNvPr id="0" name=""/>
        <dsp:cNvSpPr/>
      </dsp:nvSpPr>
      <dsp:spPr>
        <a:xfrm rot="2142401">
          <a:off x="3365259" y="1647593"/>
          <a:ext cx="441431" cy="26323"/>
        </a:xfrm>
        <a:custGeom>
          <a:avLst/>
          <a:gdLst/>
          <a:ahLst/>
          <a:cxnLst/>
          <a:rect l="0" t="0" r="0" b="0"/>
          <a:pathLst>
            <a:path>
              <a:moveTo>
                <a:pt x="0" y="13161"/>
              </a:moveTo>
              <a:lnTo>
                <a:pt x="441431" y="13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3574939" y="1649719"/>
        <a:ext cx="22071" cy="22071"/>
      </dsp:txXfrm>
    </dsp:sp>
    <dsp:sp modelId="{C7C013CA-BC96-434E-8979-E280F710F135}">
      <dsp:nvSpPr>
        <dsp:cNvPr id="0" name=""/>
        <dsp:cNvSpPr/>
      </dsp:nvSpPr>
      <dsp:spPr>
        <a:xfrm>
          <a:off x="3765200" y="1565542"/>
          <a:ext cx="896123" cy="4480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Board 2 control loop</a:t>
          </a:r>
        </a:p>
      </dsp:txBody>
      <dsp:txXfrm>
        <a:off x="3778323" y="1578665"/>
        <a:ext cx="869877" cy="421815"/>
      </dsp:txXfrm>
    </dsp:sp>
    <dsp:sp modelId="{0B292FF0-603E-3F4A-9384-C1119755417B}">
      <dsp:nvSpPr>
        <dsp:cNvPr id="0" name=""/>
        <dsp:cNvSpPr/>
      </dsp:nvSpPr>
      <dsp:spPr>
        <a:xfrm rot="3907178">
          <a:off x="3159985" y="1905229"/>
          <a:ext cx="851980" cy="26323"/>
        </a:xfrm>
        <a:custGeom>
          <a:avLst/>
          <a:gdLst/>
          <a:ahLst/>
          <a:cxnLst/>
          <a:rect l="0" t="0" r="0" b="0"/>
          <a:pathLst>
            <a:path>
              <a:moveTo>
                <a:pt x="0" y="13161"/>
              </a:moveTo>
              <a:lnTo>
                <a:pt x="851980" y="13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3564676" y="1897091"/>
        <a:ext cx="42599" cy="42599"/>
      </dsp:txXfrm>
    </dsp:sp>
    <dsp:sp modelId="{F54818D0-A4D6-B54C-AD97-E7608BB69C5F}">
      <dsp:nvSpPr>
        <dsp:cNvPr id="0" name=""/>
        <dsp:cNvSpPr/>
      </dsp:nvSpPr>
      <dsp:spPr>
        <a:xfrm>
          <a:off x="3765200" y="2080813"/>
          <a:ext cx="896123" cy="4480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Board 3 control loop</a:t>
          </a:r>
        </a:p>
      </dsp:txBody>
      <dsp:txXfrm>
        <a:off x="3778323" y="2093936"/>
        <a:ext cx="869877" cy="421815"/>
      </dsp:txXfrm>
    </dsp:sp>
    <dsp:sp modelId="{4C8613C0-5566-1343-AD4F-EF0BDA06549F}">
      <dsp:nvSpPr>
        <dsp:cNvPr id="0" name=""/>
        <dsp:cNvSpPr/>
      </dsp:nvSpPr>
      <dsp:spPr>
        <a:xfrm rot="2142401">
          <a:off x="2110686" y="1905229"/>
          <a:ext cx="441431" cy="26323"/>
        </a:xfrm>
        <a:custGeom>
          <a:avLst/>
          <a:gdLst/>
          <a:ahLst/>
          <a:cxnLst/>
          <a:rect l="0" t="0" r="0" b="0"/>
          <a:pathLst>
            <a:path>
              <a:moveTo>
                <a:pt x="0" y="13161"/>
              </a:moveTo>
              <a:lnTo>
                <a:pt x="441431" y="13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2320366" y="1907355"/>
        <a:ext cx="22071" cy="22071"/>
      </dsp:txXfrm>
    </dsp:sp>
    <dsp:sp modelId="{EF97603E-FFB4-5B4C-AF64-BBBE28A49BC2}">
      <dsp:nvSpPr>
        <dsp:cNvPr id="0" name=""/>
        <dsp:cNvSpPr/>
      </dsp:nvSpPr>
      <dsp:spPr>
        <a:xfrm>
          <a:off x="2510627" y="1823177"/>
          <a:ext cx="896123" cy="4480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Monitor current cycle time</a:t>
          </a:r>
        </a:p>
      </dsp:txBody>
      <dsp:txXfrm>
        <a:off x="2523750" y="1836300"/>
        <a:ext cx="869877" cy="42181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FF5EC8-B831-0E41-8943-29F700F6AE90}">
      <dsp:nvSpPr>
        <dsp:cNvPr id="0" name=""/>
        <dsp:cNvSpPr/>
      </dsp:nvSpPr>
      <dsp:spPr>
        <a:xfrm>
          <a:off x="1856" y="1011025"/>
          <a:ext cx="931758" cy="465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Collect distance and status from sensors</a:t>
          </a:r>
        </a:p>
      </dsp:txBody>
      <dsp:txXfrm>
        <a:off x="15501" y="1024670"/>
        <a:ext cx="904468" cy="438589"/>
      </dsp:txXfrm>
    </dsp:sp>
    <dsp:sp modelId="{B00BE3D6-F963-0544-8931-7907E1C9F07C}">
      <dsp:nvSpPr>
        <dsp:cNvPr id="0" name=""/>
        <dsp:cNvSpPr/>
      </dsp:nvSpPr>
      <dsp:spPr>
        <a:xfrm>
          <a:off x="933615" y="1227111"/>
          <a:ext cx="372703" cy="33706"/>
        </a:xfrm>
        <a:custGeom>
          <a:avLst/>
          <a:gdLst/>
          <a:ahLst/>
          <a:cxnLst/>
          <a:rect l="0" t="0" r="0" b="0"/>
          <a:pathLst>
            <a:path>
              <a:moveTo>
                <a:pt x="0" y="16853"/>
              </a:moveTo>
              <a:lnTo>
                <a:pt x="372703" y="1685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1110649" y="1234647"/>
        <a:ext cx="18635" cy="18635"/>
      </dsp:txXfrm>
    </dsp:sp>
    <dsp:sp modelId="{C4DFB785-5E2A-3B40-8EEE-280155463D5E}">
      <dsp:nvSpPr>
        <dsp:cNvPr id="0" name=""/>
        <dsp:cNvSpPr/>
      </dsp:nvSpPr>
      <dsp:spPr>
        <a:xfrm>
          <a:off x="1306319" y="1011025"/>
          <a:ext cx="931758" cy="465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Handle status codes</a:t>
          </a:r>
        </a:p>
      </dsp:txBody>
      <dsp:txXfrm>
        <a:off x="1319964" y="1024670"/>
        <a:ext cx="904468" cy="438589"/>
      </dsp:txXfrm>
    </dsp:sp>
    <dsp:sp modelId="{A6ED4CDA-7915-0B42-BD15-D68FFC4C40DF}">
      <dsp:nvSpPr>
        <dsp:cNvPr id="0" name=""/>
        <dsp:cNvSpPr/>
      </dsp:nvSpPr>
      <dsp:spPr>
        <a:xfrm>
          <a:off x="2238078" y="1227111"/>
          <a:ext cx="372703" cy="33706"/>
        </a:xfrm>
        <a:custGeom>
          <a:avLst/>
          <a:gdLst/>
          <a:ahLst/>
          <a:cxnLst/>
          <a:rect l="0" t="0" r="0" b="0"/>
          <a:pathLst>
            <a:path>
              <a:moveTo>
                <a:pt x="0" y="16853"/>
              </a:moveTo>
              <a:lnTo>
                <a:pt x="372703" y="16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2415112" y="1234647"/>
        <a:ext cx="18635" cy="18635"/>
      </dsp:txXfrm>
    </dsp:sp>
    <dsp:sp modelId="{466E317B-3E68-5D4F-89C0-8BE39F1F011D}">
      <dsp:nvSpPr>
        <dsp:cNvPr id="0" name=""/>
        <dsp:cNvSpPr/>
      </dsp:nvSpPr>
      <dsp:spPr>
        <a:xfrm>
          <a:off x="2610781" y="1011025"/>
          <a:ext cx="931758" cy="465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Check for errors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(error queue min &gt;threshold)</a:t>
          </a:r>
        </a:p>
      </dsp:txBody>
      <dsp:txXfrm>
        <a:off x="2624426" y="1024670"/>
        <a:ext cx="904468" cy="438589"/>
      </dsp:txXfrm>
    </dsp:sp>
    <dsp:sp modelId="{5DCACDC6-C474-FE46-89F9-47898B42F8D6}">
      <dsp:nvSpPr>
        <dsp:cNvPr id="0" name=""/>
        <dsp:cNvSpPr/>
      </dsp:nvSpPr>
      <dsp:spPr>
        <a:xfrm>
          <a:off x="3542540" y="1227111"/>
          <a:ext cx="372703" cy="33706"/>
        </a:xfrm>
        <a:custGeom>
          <a:avLst/>
          <a:gdLst/>
          <a:ahLst/>
          <a:cxnLst/>
          <a:rect l="0" t="0" r="0" b="0"/>
          <a:pathLst>
            <a:path>
              <a:moveTo>
                <a:pt x="0" y="16853"/>
              </a:moveTo>
              <a:lnTo>
                <a:pt x="372703" y="16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3719574" y="1234647"/>
        <a:ext cx="18635" cy="18635"/>
      </dsp:txXfrm>
    </dsp:sp>
    <dsp:sp modelId="{07834D66-C000-2D4D-93D9-1EA0E9A83279}">
      <dsp:nvSpPr>
        <dsp:cNvPr id="0" name=""/>
        <dsp:cNvSpPr/>
      </dsp:nvSpPr>
      <dsp:spPr>
        <a:xfrm>
          <a:off x="3915244" y="1011025"/>
          <a:ext cx="931758" cy="465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Adapt reference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900" kern="1200" dirty="0"/>
            <a:t>(if no collision)</a:t>
          </a:r>
        </a:p>
      </dsp:txBody>
      <dsp:txXfrm>
        <a:off x="3928889" y="1024670"/>
        <a:ext cx="904468" cy="4385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1T20:18:15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1834 136 24575,'0'9'0,"0"49"0,0-37 0,0 36 0,0-48 0,0-1 0,0 1 0,0 0 0,-2 5 0,1-4 0,-4 8 0,2-9 0,-5 7 0,5-8 0,-5 10 0,7-12 0,-4 13 0,4-11 0,-4 10 0,4-10 0,-5 11 0,4-10 0,-5 17 0,3-16 0,-4 14 0,3-16 0,-1 8 0,3-11 0,-1 9 0,4-8 0,-6 9 0,3-9 0,-10 13 0,6-6 0,-13 11 0,13-11 0,-10 2 0,11-10 0,-11 5 0,10-5 0,-8 5 0,8-7 0,-11 3 0,7-4 0,-11 2 0,12 1 0,-21 2 0,18-4 0,-14 1 0,18-4 0,-7 0 0,8 0 0,-14 4 0,14-3 0,-16 3 0,13-4 0,-12 0 0,12 0 0,-16 1 0,15 2 0,-15-1 0,16 0 0,-12 2 0,8-3 0,-35 3 0,19-4 0,-40 0 0,41 0 0,-9 0 0,14 0 0,7 0 0,-30 0 0,25 0 0,-28 0 0,35 0 0,-15 0 0,22 0 0,-10 0 0,13 0 0,-6 0 0,6 0 0,-9 0 0,7 0 0,-9 0 0,11 0 0,-11 3 0,10-2 0,-12 3 0,11-2 0,-14 0 0,12 1 0,-14-1 0,13-2 0,-12 0 0,14 0 0,-8 0 0,11 0 0,-4 0 0,4 0 0,-7 0 0,6 0 0,-9 0 0,11 0 0,-11 0 0,10 0 0,-8 0 0,7-2 0,-5-1 0,5-1 0,-5 0 0,7 1 0,-9 0 0,8 2 0,-7-4 0,5 4 0,-6-5 0,7 4 0,-11-5 0,10 3 0,-6-3 0,7 5 0,-1-4 0,3 4 0,-7-10 0,7 4 0,-13-10 0,12 8 0,-13-16 0,11 15 0,-7-20 0,8 19 0,0-8 0,6 12 0,1-1 0,-2 1 0,1-1 0,-3-3 0,2 2 0,-4-13 0,1 11 0,1-23 0,2 23 0,-3-21 0,4 22 0,-3-13 0,4 14 0,0-10 0,0 12 0,0-6 0,0 10 0,0-3 0,0 3 0,0 0 0,0 0 0,0-2 0,0 1 0,0-1 0,0 1 0,0 1 0,0 0 0,0 0 0,0-1 0,0 1 0,0 0 0,0-1 0,0 1 0,0 0 0,0 0 0,0-1 0,0 1 0,0 0 0,2 0 0,0-1 0,1-1 0,-2 1 0,-1-5 0,0 5 0,0-9 0,0 9 0,0-11 0,0 10 0,0-13 0,0 12 0,0-7 0,0 10 0,0-2 0,0 1 0,0-1 0,0 2 0,0 0 0,0-1 0,0 1 0,0 2 0,0 0 0</inkml:trace>
  <inkml:trace contextRef="#ctx0" brushRef="#br0" timeOffset="1552">1 201 24575,'0'-7'0,"0"1"0,0 2 0,0-1 0,2 1 0,0 2 0,2 0 0,1 0 0,-1 0 0,0-3 0,0 1 0,1 0 0,-1 0 0,0-1 0,0 1 0,1 0 0,-1-1 0,0 1 0,1 0 0,-1 0 0,0-1 0,0 1 0,1 0 0,-1 0 0,-2-1 0,0 1 0,0 0 0,0-1 0,3 1 0,-1 0 0,-2 0 0,2-1 0,-3 1 0,2 0 0,0 0 0,1-1 0,0 1 0,1 0 0,-1-1 0,0 1 0,-1 0 0,-2 0 0,-1-1 0,0 1 0,0 0 0,0 0 0,2-1 0,1 3 0,1 0 0,0 2 0,1 0 0,-1 0 0,2 4 0,-1-1 0,7 7 0,-7-5 0,15 5 0,-12-5 0,16 10 0,-14-8 0,22 14 0,-22-13 0,21 10 0,-23-8 0,18 10 0,-15-12 0,11 16 0,-15-16 0,7 12 0,-9-12 0,7 3 0,-8-6 0,3 1 0,-4-1 0,1-1 0,-2-2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1T20:16:32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6922 11 24575,'0'7'0,"0"-1"0,0 0 0,0-1 0,0 3 0,0-1 0,0 1 0,0 1 0,0-1 0,0 1 0,0 0 0,0 7 0,0-6 0,0 12 0,0-14 0,0 13 0,0-14 0,0 16 0,0-14 0,-4 18 0,0-12 0,-5 21 0,2-9 0,-1 26 0,3-23 0,-5 39 0,9-37 0,-12 39 0,12-46 0,-6 21 0,7-34 0,-7 19 0,6-19 0,-6 19 0,7-20 0,-5 20 0,5-15 0,-2 23 0,-2 1 0,3-8 0,-3-2 0,4-25 0,-2 5 0,0-5 0,-2 9 0,-1-8 0,-5 11 0,5-9 0,-5 12 0,5-12 0,-1 12 0,2-12 0,-5 12 0,5-10 0,-4 10 0,3-10 0,-7 10 0,6-10 0,-15 11 0,12-12 0,-15 9 0,11-13 0,-10 7 0,9-6 0,-14 7 0,13-7 0,-10 3 0,1-2 0,5-1 0,-12 2 0,12-4 0,-41 5-2848,-2-8 2848,10 2 0,-9-1 0,-12-1 0,-10-1 0,7-1 0,4 2 0,-2-2 0,2-1 0,-13-2 0,3-1 0,13 0 0,13 1 0,1-1 0,-37-5 0,-15-2 0,13 0 0,31 2 0,-1-1 0,-13 0 0,-15-2 0,0 0 0,13 1 0,7 0 0,1 0 0,-3 2 0,-12 0 0,0 1 0,14 2 0,7 3 0,1 1 0,-30-1 0,-13-2 0,13 0 0,30-1 0,-3-1 0,-17 0 0,-18-1 0,-1-1 0,16 0 0,9-1 0,0 0 0,-11-1 0,-15 0 0,0-1 0,17 3 0,16 1 0,2 1 0,-24-7 0,-12-2 0,15 3 0,30 6 0,1 0 0,-16-3 0,-10-1 0,11 2 0,-23-3 0,4 2 0,2 1 0,15 3 0,3 2 0,2 1 0,18 4 0,-22 0 0,1 0 0,25 0-1008,-23 0 1,1 0 1007,27 0-694,-48 0 694,63 0-137,-33 0 137,39 0 0,-45 0 0,43-2 2388,-29-1-2388,35-1 2215,-24 2-2215,25 2 902,-29 0-902,24 0 189,-22 0-189,17 0 0,-20 0 0,28 0 0,-22 2 0,26 0 0,-7 4 0,15-3 0,-5 1 0,7-4 0,-6 0 0,7 0 0,-3 2 0,4 0 0,-5 1 0,5-1 0,-2-2 0,1 0 0,1 0 0,2-2 0,0-1 0,0-3 0,1-4 0,-2 0 0,2-6 0,-3 7 0,-1-26 0,2 20 0,-4-31 0,7 23 0,-5-30 0,4 23 0,-1-24 0,0 37 0,-1-26 0,0 31 0,1-15 0,2 19 0,0-8 0,0 9 0,0-9 0,0 6 0,0-8 0,0 10 0,0-12 0,0 14 0,-2-9 0,-1 11 0,1-5 0,0 6 0,2-3 0,0 2 0,0-1 0,0 1 0,0 0 0,0-4 0,0 2 0,-4-4 0,3 6 0,-2-2 0,3-1 0,0 3 0,0-4 0,0 3 0,0-5 0,0 5 0,-2-5 0,-1 7 0,1-5 0,0 5 0,2-3 0,0 2 0,0 0 0,-2-1 0,0 1 0,-1 0 0,1 0 0,2-1 0,0 1 0,0 0 0,0 0 0,0-1 0,0 1 0,0 0 0,0-1 0,-1 1 0,0 0 0,-3 2 0,4-2 0,-2 1 0,2 1 0,0 0 0</inkml:trace>
  <inkml:trace contextRef="#ctx0" brushRef="#br0" timeOffset="1040">1 169 24575,'2'-6'0,"2"0"0,-2 1 0,1 1 0,0-2 0,0 1 0,1-1 0,0 2 0,1-4 0,4-9 0,-3 4 0,8-10 0,-9 13 0,7-8 0,-7 10 0,1-2 0,-2 6 0,-3-1 0,2 1 0,0 0 0,1 2 0,2 2 0,-1 2 0,3 2 0,4 10 0,-4-6 0,5 9 0,-8-11 0,5 0 0,-7-1 0,6 3 0,-6-3 0,3 3 0,-3-4 0,1 1 0,-2-3 0,2 0 0,-1-2 0,-2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 Lisjak</dc:creator>
  <cp:keywords/>
  <dc:description/>
  <cp:lastModifiedBy>Domen Lisjak</cp:lastModifiedBy>
  <cp:revision>2</cp:revision>
  <dcterms:created xsi:type="dcterms:W3CDTF">2023-09-19T09:08:00Z</dcterms:created>
  <dcterms:modified xsi:type="dcterms:W3CDTF">2023-10-01T20:19:00Z</dcterms:modified>
</cp:coreProperties>
</file>