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6AF2" w14:textId="71320D37" w:rsidR="009F0F1E" w:rsidRPr="00554541" w:rsidRDefault="009F0F1E" w:rsidP="00554541">
      <w:pPr>
        <w:pStyle w:val="Title"/>
        <w:jc w:val="center"/>
        <w:rPr>
          <w:rFonts w:asciiTheme="minorHAnsi" w:hAnsiTheme="minorHAnsi" w:cstheme="minorHAnsi"/>
          <w:sz w:val="52"/>
        </w:rPr>
      </w:pPr>
      <w:r w:rsidRPr="00554541">
        <w:rPr>
          <w:rFonts w:asciiTheme="minorHAnsi" w:hAnsiTheme="minorHAnsi" w:cstheme="minorHAnsi"/>
          <w:sz w:val="52"/>
        </w:rPr>
        <w:t xml:space="preserve">CSS-430 : Operating Systems : </w:t>
      </w:r>
      <w:r w:rsidR="00554541" w:rsidRPr="00554541">
        <w:rPr>
          <w:rFonts w:asciiTheme="minorHAnsi" w:hAnsiTheme="minorHAnsi" w:cstheme="minorHAnsi"/>
          <w:sz w:val="52"/>
        </w:rPr>
        <w:t>P</w:t>
      </w:r>
      <w:r w:rsidR="00A1481D">
        <w:rPr>
          <w:rFonts w:asciiTheme="minorHAnsi" w:hAnsiTheme="minorHAnsi" w:cstheme="minorHAnsi"/>
          <w:sz w:val="52"/>
        </w:rPr>
        <w:t>4</w:t>
      </w:r>
    </w:p>
    <w:p w14:paraId="50FC6AF3" w14:textId="225ABCD0" w:rsidR="00641EC9" w:rsidRDefault="00641EC9" w:rsidP="009F0F1E">
      <w:pPr>
        <w:rPr>
          <w:rFonts w:cstheme="minorHAnsi"/>
        </w:rPr>
      </w:pPr>
    </w:p>
    <w:p w14:paraId="003BDED8" w14:textId="77777777" w:rsidR="009C11EC" w:rsidRPr="009C11EC" w:rsidRDefault="009C11EC" w:rsidP="009C11EC">
      <w:pPr>
        <w:spacing w:before="150" w:after="24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6"/>
          <w:szCs w:val="26"/>
        </w:rPr>
      </w:pPr>
      <w:r w:rsidRPr="009C11EC">
        <w:rPr>
          <w:rFonts w:eastAsia="Times New Roman" w:cstheme="minorHAnsi"/>
          <w:b/>
          <w:bCs/>
          <w:color w:val="000000"/>
          <w:sz w:val="26"/>
          <w:szCs w:val="26"/>
        </w:rPr>
        <w:t>Contiguous Memory Allocation</w:t>
      </w:r>
    </w:p>
    <w:p w14:paraId="5DBA9B68" w14:textId="7E5E19BB" w:rsidR="00E001AD" w:rsidRPr="00F35459" w:rsidRDefault="009C11EC" w:rsidP="009C11E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Section </w:t>
      </w:r>
      <w:hyperlink r:id="rId5" w:anchor="c09-sec-0002" w:history="1">
        <w:r w:rsidRPr="00F35459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9.2</w:t>
        </w:r>
      </w:hyperlink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of the OSC book described several </w:t>
      </w:r>
      <w:r w:rsidRPr="00F35459">
        <w:rPr>
          <w:rFonts w:eastAsia="Times New Roman" w:cstheme="minorHAnsi"/>
          <w:color w:val="000000"/>
          <w:sz w:val="20"/>
          <w:szCs w:val="20"/>
        </w:rPr>
        <w:t>algorithms for contiguous memory allocation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>: First-Fit, Best-Fit and Worst-Fit.</w:t>
      </w:r>
    </w:p>
    <w:p w14:paraId="315B039A" w14:textId="77777777" w:rsidR="00E001AD" w:rsidRPr="00F35459" w:rsidRDefault="00E001AD" w:rsidP="009C11E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13E0AF8E" w14:textId="1CCADFA8" w:rsidR="009C11EC" w:rsidRPr="00F35459" w:rsidRDefault="009C11EC" w:rsidP="009C11E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 xml:space="preserve">This project 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asks you to manage allocations within a 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memory 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pool </w:t>
      </w:r>
      <w:r w:rsidRPr="00F35459">
        <w:rPr>
          <w:rFonts w:eastAsia="Times New Roman" w:cstheme="minorHAnsi"/>
          <w:color w:val="000000"/>
          <w:sz w:val="20"/>
          <w:szCs w:val="20"/>
        </w:rPr>
        <w:t>of size 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MEMSIZE.  Your 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program 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support </w:t>
      </w:r>
      <w:r w:rsidRPr="00F35459">
        <w:rPr>
          <w:rFonts w:eastAsia="Times New Roman" w:cstheme="minorHAnsi"/>
          <w:color w:val="000000"/>
          <w:sz w:val="20"/>
          <w:szCs w:val="20"/>
        </w:rPr>
        <w:t>f</w:t>
      </w:r>
      <w:r w:rsidR="00882833">
        <w:rPr>
          <w:rFonts w:eastAsia="Times New Roman" w:cstheme="minorHAnsi"/>
          <w:color w:val="000000"/>
          <w:sz w:val="20"/>
          <w:szCs w:val="20"/>
        </w:rPr>
        <w:t xml:space="preserve">ive </w:t>
      </w:r>
      <w:r w:rsidRPr="00F35459">
        <w:rPr>
          <w:rFonts w:eastAsia="Times New Roman" w:cstheme="minorHAnsi"/>
          <w:color w:val="000000"/>
          <w:sz w:val="20"/>
          <w:szCs w:val="20"/>
        </w:rPr>
        <w:t>different requests:</w:t>
      </w:r>
    </w:p>
    <w:p w14:paraId="2DBB9F13" w14:textId="4195C8C8" w:rsidR="009C11EC" w:rsidRPr="00F35459" w:rsidRDefault="009C11EC" w:rsidP="00E001AD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b/>
          <w:bCs/>
          <w:color w:val="2C77BC"/>
          <w:sz w:val="20"/>
          <w:szCs w:val="20"/>
        </w:rPr>
        <w:t>1.</w:t>
      </w:r>
      <w:r w:rsidRPr="00F35459">
        <w:rPr>
          <w:rFonts w:eastAsia="Times New Roman" w:cstheme="minorHAnsi"/>
          <w:color w:val="000000"/>
          <w:sz w:val="20"/>
          <w:szCs w:val="20"/>
        </w:rPr>
        <w:t> </w:t>
      </w:r>
      <w:r w:rsidR="00E001AD" w:rsidRPr="00882833">
        <w:rPr>
          <w:rFonts w:eastAsia="Times New Roman" w:cstheme="minorHAnsi"/>
          <w:b/>
          <w:bCs/>
          <w:color w:val="000000"/>
          <w:sz w:val="20"/>
          <w:szCs w:val="20"/>
        </w:rPr>
        <w:t>Allocate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N bytes for a process using one of the 3 allocation algorithms</w:t>
      </w:r>
    </w:p>
    <w:p w14:paraId="11D25E7F" w14:textId="7AF2F9D0" w:rsidR="009C11EC" w:rsidRPr="00F35459" w:rsidRDefault="009C11EC" w:rsidP="00E001AD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b/>
          <w:bCs/>
          <w:color w:val="2C77BC"/>
          <w:sz w:val="20"/>
          <w:szCs w:val="20"/>
        </w:rPr>
        <w:t>2.</w:t>
      </w:r>
      <w:r w:rsidRPr="00F35459">
        <w:rPr>
          <w:rFonts w:eastAsia="Times New Roman" w:cstheme="minorHAnsi"/>
          <w:color w:val="000000"/>
          <w:sz w:val="20"/>
          <w:szCs w:val="20"/>
        </w:rPr>
        <w:t> </w:t>
      </w:r>
      <w:r w:rsidR="00E001AD" w:rsidRPr="00882833">
        <w:rPr>
          <w:rFonts w:eastAsia="Times New Roman" w:cstheme="minorHAnsi"/>
          <w:b/>
          <w:bCs/>
          <w:color w:val="000000"/>
          <w:sz w:val="20"/>
          <w:szCs w:val="20"/>
        </w:rPr>
        <w:t>Free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all allocations for a given process</w:t>
      </w:r>
    </w:p>
    <w:p w14:paraId="1EED2872" w14:textId="43816D77" w:rsidR="009C11EC" w:rsidRPr="00F35459" w:rsidRDefault="00882833" w:rsidP="00E001AD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2C77BC"/>
          <w:sz w:val="20"/>
          <w:szCs w:val="20"/>
        </w:rPr>
        <w:t>3</w:t>
      </w:r>
      <w:r w:rsidR="009C11EC" w:rsidRPr="00F35459">
        <w:rPr>
          <w:rFonts w:eastAsia="Times New Roman" w:cstheme="minorHAnsi"/>
          <w:b/>
          <w:bCs/>
          <w:color w:val="2C77BC"/>
          <w:sz w:val="20"/>
          <w:szCs w:val="20"/>
        </w:rPr>
        <w:t>.</w:t>
      </w:r>
      <w:r w:rsidR="009C11EC" w:rsidRPr="00F35459">
        <w:rPr>
          <w:rFonts w:eastAsia="Times New Roman" w:cstheme="minorHAnsi"/>
          <w:color w:val="000000"/>
          <w:sz w:val="20"/>
          <w:szCs w:val="20"/>
        </w:rPr>
        <w:t> </w:t>
      </w:r>
      <w:r w:rsidR="00E001AD" w:rsidRPr="00882833">
        <w:rPr>
          <w:rFonts w:eastAsia="Times New Roman" w:cstheme="minorHAnsi"/>
          <w:b/>
          <w:bCs/>
          <w:color w:val="000000"/>
          <w:sz w:val="20"/>
          <w:szCs w:val="20"/>
        </w:rPr>
        <w:t>Show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the status of the </w:t>
      </w:r>
      <w:r w:rsidR="009C11EC" w:rsidRPr="00F35459">
        <w:rPr>
          <w:rFonts w:eastAsia="Times New Roman" w:cstheme="minorHAnsi"/>
          <w:color w:val="000000"/>
          <w:sz w:val="20"/>
          <w:szCs w:val="20"/>
        </w:rPr>
        <w:t>memory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pool – allocated and free blocks</w:t>
      </w:r>
    </w:p>
    <w:p w14:paraId="1C64F81E" w14:textId="0A6CC785" w:rsidR="002A226B" w:rsidRDefault="00882833" w:rsidP="002A226B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2C77BC"/>
          <w:sz w:val="20"/>
          <w:szCs w:val="20"/>
        </w:rPr>
        <w:t>4</w:t>
      </w:r>
      <w:r w:rsidR="002A226B" w:rsidRPr="00F35459">
        <w:rPr>
          <w:rFonts w:eastAsia="Times New Roman" w:cstheme="minorHAnsi"/>
          <w:b/>
          <w:bCs/>
          <w:color w:val="2C77BC"/>
          <w:sz w:val="20"/>
          <w:szCs w:val="20"/>
        </w:rPr>
        <w:t>.</w:t>
      </w:r>
      <w:r w:rsidR="002A226B" w:rsidRPr="00F35459">
        <w:rPr>
          <w:rFonts w:eastAsia="Times New Roman" w:cstheme="minorHAnsi"/>
          <w:color w:val="000000"/>
          <w:sz w:val="20"/>
          <w:szCs w:val="20"/>
        </w:rPr>
        <w:t> </w:t>
      </w:r>
      <w:r w:rsidR="002A226B" w:rsidRPr="005737A8">
        <w:rPr>
          <w:rFonts w:eastAsia="Times New Roman" w:cstheme="minorHAnsi"/>
          <w:b/>
          <w:bCs/>
          <w:color w:val="000000"/>
          <w:sz w:val="20"/>
          <w:szCs w:val="20"/>
        </w:rPr>
        <w:t>Read</w:t>
      </w:r>
      <w:r w:rsidR="002A226B" w:rsidRPr="00F35459">
        <w:rPr>
          <w:rFonts w:eastAsia="Times New Roman" w:cstheme="minorHAnsi"/>
          <w:color w:val="000000"/>
          <w:sz w:val="20"/>
          <w:szCs w:val="20"/>
        </w:rPr>
        <w:t xml:space="preserve"> a script – a sequence of commands from a file, and execute them</w:t>
      </w:r>
    </w:p>
    <w:p w14:paraId="1327F840" w14:textId="3E38C9D6" w:rsidR="00882833" w:rsidRPr="00F35459" w:rsidRDefault="00882833" w:rsidP="00882833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2C77BC"/>
          <w:sz w:val="20"/>
          <w:szCs w:val="20"/>
        </w:rPr>
        <w:t>5</w:t>
      </w:r>
      <w:r w:rsidRPr="00F35459">
        <w:rPr>
          <w:rFonts w:eastAsia="Times New Roman" w:cstheme="minorHAnsi"/>
          <w:b/>
          <w:bCs/>
          <w:color w:val="2C77BC"/>
          <w:sz w:val="20"/>
          <w:szCs w:val="20"/>
        </w:rPr>
        <w:t>.</w:t>
      </w:r>
      <w:r w:rsidRPr="00F35459">
        <w:rPr>
          <w:rFonts w:eastAsia="Times New Roman" w:cstheme="minorHAnsi"/>
          <w:color w:val="000000"/>
          <w:sz w:val="20"/>
          <w:szCs w:val="20"/>
        </w:rPr>
        <w:t> </w:t>
      </w: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Compact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 the alloc</w:t>
      </w:r>
      <w:r w:rsidR="00994424">
        <w:rPr>
          <w:rFonts w:eastAsia="Times New Roman" w:cstheme="minorHAnsi"/>
          <w:color w:val="000000"/>
          <w:sz w:val="20"/>
          <w:szCs w:val="20"/>
        </w:rPr>
        <w:t>a</w:t>
      </w:r>
      <w:r w:rsidRPr="00F35459">
        <w:rPr>
          <w:rFonts w:eastAsia="Times New Roman" w:cstheme="minorHAnsi"/>
          <w:color w:val="000000"/>
          <w:sz w:val="20"/>
          <w:szCs w:val="20"/>
        </w:rPr>
        <w:t>tions, making them into one contiguous block.  (This somewhat resembles the operation of a mark-sweep garbage collector in C#)</w:t>
      </w:r>
    </w:p>
    <w:p w14:paraId="62E4B62D" w14:textId="674FBAA4" w:rsidR="00E001AD" w:rsidRPr="00F35459" w:rsidRDefault="00E001AD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 xml:space="preserve">MEMSIZE has a value of 80.  So we can think of the memory pool as holding 80 bytes.  </w:t>
      </w:r>
      <w:r w:rsidR="00882833">
        <w:rPr>
          <w:rFonts w:eastAsia="Times New Roman" w:cstheme="minorHAnsi"/>
          <w:color w:val="000000"/>
          <w:sz w:val="20"/>
          <w:szCs w:val="20"/>
        </w:rPr>
        <w:t xml:space="preserve">(If you prefer, you can think of it as holding </w:t>
      </w:r>
      <w:r w:rsidRPr="00F35459">
        <w:rPr>
          <w:rFonts w:eastAsia="Times New Roman" w:cstheme="minorHAnsi"/>
          <w:color w:val="000000"/>
          <w:sz w:val="20"/>
          <w:szCs w:val="20"/>
        </w:rPr>
        <w:t>80 KBytes, where allocations are made in multiples of 1 KByte</w:t>
      </w:r>
      <w:r w:rsidR="00882833">
        <w:rPr>
          <w:rFonts w:eastAsia="Times New Roman" w:cstheme="minorHAnsi"/>
          <w:color w:val="000000"/>
          <w:sz w:val="20"/>
          <w:szCs w:val="20"/>
        </w:rPr>
        <w:t>)</w:t>
      </w:r>
    </w:p>
    <w:p w14:paraId="48351BA8" w14:textId="54F620D9" w:rsidR="00E001AD" w:rsidRPr="00F35459" w:rsidRDefault="00E001AD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Processes are named as a single letter, A thru Z.</w:t>
      </w:r>
    </w:p>
    <w:p w14:paraId="0157183A" w14:textId="12F502B0" w:rsidR="00E001AD" w:rsidRPr="00F35459" w:rsidRDefault="00E001AD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Here is an example of the Show command after some allocations and frees:</w:t>
      </w:r>
    </w:p>
    <w:p w14:paraId="7091E166" w14:textId="7A635E3E" w:rsidR="00E001AD" w:rsidRPr="00F342E8" w:rsidRDefault="00E001AD" w:rsidP="00F342E8">
      <w:pPr>
        <w:shd w:val="clear" w:color="auto" w:fill="E2EFD9" w:themeFill="accent6" w:themeFillTint="33"/>
        <w:spacing w:before="120" w:after="120" w:line="276" w:lineRule="auto"/>
        <w:textAlignment w:val="baseline"/>
        <w:rPr>
          <w:rFonts w:ascii="Consolas" w:eastAsia="Times New Roman" w:hAnsi="Consolas" w:cstheme="minorHAnsi"/>
          <w:color w:val="000000" w:themeColor="text1"/>
          <w:sz w:val="20"/>
          <w:szCs w:val="20"/>
        </w:rPr>
      </w:pPr>
      <w:r w:rsidRPr="00F342E8">
        <w:rPr>
          <w:rFonts w:ascii="Consolas" w:eastAsia="Times New Roman" w:hAnsi="Consolas" w:cstheme="minorHAnsi"/>
          <w:color w:val="000000" w:themeColor="text1"/>
          <w:sz w:val="20"/>
          <w:szCs w:val="20"/>
        </w:rPr>
        <w:t>AAAAAAAAAA..........BBBBBBBBBBFFFFFFFFFFFFFFFGGG..CCCCCH..............DDDDD.....</w:t>
      </w:r>
    </w:p>
    <w:p w14:paraId="5995B0AB" w14:textId="00215071" w:rsidR="00E001AD" w:rsidRPr="00F35459" w:rsidRDefault="002A226B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(MEMSIZE was chosen as 80 so the display would fit nicely onto our console screen)</w:t>
      </w:r>
    </w:p>
    <w:p w14:paraId="1917C244" w14:textId="2451DAFB" w:rsidR="002A226B" w:rsidRPr="00F35459" w:rsidRDefault="00F342E8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The 5 command formats are as follows:</w:t>
      </w:r>
    </w:p>
    <w:p w14:paraId="238798C2" w14:textId="50C2FD1B" w:rsidR="00F342E8" w:rsidRPr="00F35459" w:rsidRDefault="00F342E8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A  &lt;name&gt;  &lt;size&gt;  &lt;algo&gt;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 xml:space="preserve">Allocate &lt;size&gt; bytes for process &lt;name&gt; using algorithm &lt;algo&gt;.  &lt;algo&gt; can be any of </w:t>
      </w:r>
      <w:r w:rsidRPr="00F35459">
        <w:rPr>
          <w:rFonts w:eastAsia="Times New Roman" w:cstheme="minorHAnsi"/>
          <w:color w:val="FF0000"/>
          <w:sz w:val="20"/>
          <w:szCs w:val="20"/>
        </w:rPr>
        <w:t>F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 for First-Fit, </w:t>
      </w:r>
      <w:r w:rsidRPr="00F35459">
        <w:rPr>
          <w:rFonts w:eastAsia="Times New Roman" w:cstheme="minorHAnsi"/>
          <w:color w:val="FF0000"/>
          <w:sz w:val="20"/>
          <w:szCs w:val="20"/>
        </w:rPr>
        <w:t>B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 for Best-Fit or </w:t>
      </w:r>
      <w:r w:rsidRPr="00F35459">
        <w:rPr>
          <w:rFonts w:eastAsia="Times New Roman" w:cstheme="minorHAnsi"/>
          <w:color w:val="FF0000"/>
          <w:sz w:val="20"/>
          <w:szCs w:val="20"/>
        </w:rPr>
        <w:t xml:space="preserve">W </w:t>
      </w:r>
      <w:r w:rsidRPr="00F35459">
        <w:rPr>
          <w:rFonts w:eastAsia="Times New Roman" w:cstheme="minorHAnsi"/>
          <w:color w:val="000000"/>
          <w:sz w:val="20"/>
          <w:szCs w:val="20"/>
        </w:rPr>
        <w:t>for Worst-Fit.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Eg:</w:t>
      </w:r>
      <w:r w:rsidRPr="00F35459">
        <w:rPr>
          <w:rFonts w:eastAsia="Times New Roman" w:cstheme="minorHAnsi"/>
          <w:color w:val="000000"/>
          <w:sz w:val="20"/>
          <w:szCs w:val="20"/>
        </w:rPr>
        <w:tab/>
        <w:t>A   P   20  F</w:t>
      </w:r>
      <w:r w:rsidRPr="00F35459">
        <w:rPr>
          <w:rFonts w:eastAsia="Times New Roman" w:cstheme="minorHAnsi"/>
          <w:color w:val="000000"/>
          <w:sz w:val="20"/>
          <w:szCs w:val="20"/>
        </w:rPr>
        <w:tab/>
        <w:t>Allocate 20 bytes for process P using First-Fit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Eg:</w:t>
      </w:r>
      <w:r w:rsidRPr="00F35459">
        <w:rPr>
          <w:rFonts w:eastAsia="Times New Roman" w:cstheme="minorHAnsi"/>
          <w:color w:val="000000"/>
          <w:sz w:val="20"/>
          <w:szCs w:val="20"/>
        </w:rPr>
        <w:tab/>
        <w:t>A   X   14  B</w:t>
      </w:r>
      <w:r w:rsidRPr="00F35459">
        <w:rPr>
          <w:rFonts w:eastAsia="Times New Roman" w:cstheme="minorHAnsi"/>
          <w:color w:val="000000"/>
          <w:sz w:val="20"/>
          <w:szCs w:val="20"/>
        </w:rPr>
        <w:tab/>
        <w:t>Allocate 14 bytes for process X using Best-Fit</w:t>
      </w:r>
    </w:p>
    <w:p w14:paraId="6374E6B3" w14:textId="6FA06731" w:rsidR="00F342E8" w:rsidRPr="00F35459" w:rsidRDefault="00F342E8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F  &lt;name&gt;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Free all the allocations owned by &lt;name&gt;</w:t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br/>
        <w:t>Eg:</w:t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tab/>
        <w:t>F  P</w:t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tab/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tab/>
        <w:t>Free all allocations owned by process P</w:t>
      </w:r>
    </w:p>
    <w:p w14:paraId="1C50CF28" w14:textId="673B62A3" w:rsidR="00F342E8" w:rsidRPr="00F35459" w:rsidRDefault="00F342E8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S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Show the state of the memory pool</w:t>
      </w:r>
    </w:p>
    <w:p w14:paraId="6C43E433" w14:textId="064F9212" w:rsidR="00F342E8" w:rsidRPr="00F35459" w:rsidRDefault="00F342E8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R  &lt;file&gt;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Read the script in the file called &lt;file&gt; and execute each command</w:t>
      </w:r>
      <w:r w:rsidR="003D1B79" w:rsidRPr="00F35459">
        <w:rPr>
          <w:rFonts w:eastAsia="Times New Roman" w:cstheme="minorHAnsi"/>
          <w:color w:val="000000"/>
          <w:sz w:val="20"/>
          <w:szCs w:val="20"/>
        </w:rPr>
        <w:t>.</w:t>
      </w:r>
      <w:r w:rsidR="003D1B79" w:rsidRPr="00F35459">
        <w:rPr>
          <w:rFonts w:eastAsia="Times New Roman" w:cstheme="minorHAnsi"/>
          <w:color w:val="000000"/>
          <w:sz w:val="20"/>
          <w:szCs w:val="20"/>
        </w:rPr>
        <w:br/>
        <w:t>Eg:</w:t>
      </w:r>
      <w:r w:rsidR="003D1B79" w:rsidRPr="00F35459">
        <w:rPr>
          <w:rFonts w:eastAsia="Times New Roman" w:cstheme="minorHAnsi"/>
          <w:color w:val="000000"/>
          <w:sz w:val="20"/>
          <w:szCs w:val="20"/>
        </w:rPr>
        <w:tab/>
        <w:t xml:space="preserve">R </w:t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3D1B79" w:rsidRPr="00F35459">
        <w:rPr>
          <w:rFonts w:eastAsia="Times New Roman" w:cstheme="minorHAnsi"/>
          <w:color w:val="000000"/>
          <w:sz w:val="20"/>
          <w:szCs w:val="20"/>
        </w:rPr>
        <w:t>MEMO.TXT</w:t>
      </w:r>
    </w:p>
    <w:p w14:paraId="5F73C12B" w14:textId="0EBDD142" w:rsidR="00363DC4" w:rsidRPr="00F35459" w:rsidRDefault="00363DC4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C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 xml:space="preserve">Compact the memory pool, </w:t>
      </w:r>
      <w:r w:rsidRPr="00F35459">
        <w:rPr>
          <w:rFonts w:eastAsia="Times New Roman" w:cstheme="minorHAnsi"/>
          <w:i/>
          <w:iCs/>
          <w:color w:val="000000"/>
          <w:sz w:val="20"/>
          <w:szCs w:val="20"/>
        </w:rPr>
        <w:t xml:space="preserve">sliding </w:t>
      </w:r>
      <w:r w:rsidRPr="00F35459">
        <w:rPr>
          <w:rFonts w:eastAsia="Times New Roman" w:cstheme="minorHAnsi"/>
          <w:color w:val="000000"/>
          <w:sz w:val="20"/>
          <w:szCs w:val="20"/>
        </w:rPr>
        <w:t>all allocations to lower addresses so they become one contiguous block, and so that all the free space lies to the right as one contiguous block</w:t>
      </w:r>
    </w:p>
    <w:p w14:paraId="0F0C03CD" w14:textId="2D6CA9E7" w:rsidR="002154C0" w:rsidRPr="00F35459" w:rsidRDefault="003D1B79" w:rsidP="00EA3EF8">
      <w:pPr>
        <w:keepNext/>
        <w:keepLines/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lastRenderedPageBreak/>
        <w:t>Here is an example script:</w:t>
      </w:r>
    </w:p>
    <w:p w14:paraId="4CDDD7D4" w14:textId="65C06843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A  10  F</w:t>
      </w:r>
    </w:p>
    <w:p w14:paraId="75ADCFCE" w14:textId="216CB193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X  10  F</w:t>
      </w:r>
    </w:p>
    <w:p w14:paraId="280A1257" w14:textId="61E52912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B  10  F</w:t>
      </w:r>
    </w:p>
    <w:p w14:paraId="256E5ADD" w14:textId="2F657B1F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X  20  F</w:t>
      </w:r>
    </w:p>
    <w:p w14:paraId="15A0A029" w14:textId="02CC4EF5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C   5  F</w:t>
      </w:r>
    </w:p>
    <w:p w14:paraId="4E2D107F" w14:textId="6D4FF4D1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X  15  F</w:t>
      </w:r>
    </w:p>
    <w:p w14:paraId="31DEBC8B" w14:textId="2F6FF4DB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D   5  F</w:t>
      </w:r>
    </w:p>
    <w:p w14:paraId="48F3E342" w14:textId="3F96635A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F  X</w:t>
      </w:r>
    </w:p>
    <w:p w14:paraId="40D27370" w14:textId="34A97E00" w:rsidR="003D1B79" w:rsidRPr="00F35459" w:rsidRDefault="00F35459" w:rsidP="003D1B79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The first Show command produces:</w:t>
      </w:r>
    </w:p>
    <w:p w14:paraId="65538503" w14:textId="1149428C" w:rsidR="00F35459" w:rsidRPr="00F35459" w:rsidRDefault="00F35459" w:rsidP="00F35459">
      <w:pPr>
        <w:shd w:val="clear" w:color="auto" w:fill="E2EFD9" w:themeFill="accent6" w:themeFillTint="33"/>
        <w:spacing w:before="120" w:after="120" w:line="240" w:lineRule="auto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AAAAAAAAAAXXXXXXXXXXBBBBBBBBBBXXXXXXXXXXXXXXXXXXXXCCCCCXXXXXXXXXXXXXXXDDDDD.....</w:t>
      </w:r>
    </w:p>
    <w:p w14:paraId="5F6FB2D3" w14:textId="28FD1281" w:rsidR="00F35459" w:rsidRPr="00F35459" w:rsidRDefault="00F35459" w:rsidP="003D1B79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After the “F  X” command, it becomes:</w:t>
      </w:r>
    </w:p>
    <w:p w14:paraId="0C03FD09" w14:textId="2DEE93C2" w:rsidR="007D473C" w:rsidRPr="001C3AAD" w:rsidRDefault="00F35459" w:rsidP="001C3AAD">
      <w:pPr>
        <w:shd w:val="clear" w:color="auto" w:fill="E2EFD9" w:themeFill="accent6" w:themeFillTint="33"/>
        <w:spacing w:before="120" w:after="120" w:line="240" w:lineRule="auto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AAAAAAAAAA..........BBBBBBBBBB....................CCCCC...............DDDDD.....</w:t>
      </w:r>
    </w:p>
    <w:p w14:paraId="6A7869E2" w14:textId="579C54BA" w:rsidR="007D473C" w:rsidRDefault="007D473C" w:rsidP="009C11EC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Compaction</w:t>
      </w:r>
    </w:p>
    <w:p w14:paraId="670B1531" w14:textId="5FAD67D2" w:rsidR="00577078" w:rsidRPr="00F35459" w:rsidRDefault="00577078" w:rsidP="0057707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Here is an example pool before </w:t>
      </w:r>
      <w:r w:rsidRPr="00F35459">
        <w:rPr>
          <w:rFonts w:cstheme="minorHAnsi"/>
          <w:sz w:val="20"/>
          <w:szCs w:val="20"/>
        </w:rPr>
        <w:t>compaction:</w:t>
      </w:r>
    </w:p>
    <w:p w14:paraId="2362B75F" w14:textId="62457755" w:rsidR="00F35459" w:rsidRPr="00F35459" w:rsidRDefault="00F35459" w:rsidP="00F35459">
      <w:pPr>
        <w:shd w:val="clear" w:color="auto" w:fill="E2EFD9" w:themeFill="accent6" w:themeFillTint="33"/>
        <w:rPr>
          <w:rFonts w:ascii="Consolas" w:hAnsi="Consolas" w:cstheme="minorHAnsi"/>
          <w:sz w:val="20"/>
          <w:szCs w:val="20"/>
        </w:rPr>
      </w:pPr>
      <w:r w:rsidRPr="00F35459">
        <w:rPr>
          <w:rFonts w:ascii="Consolas" w:hAnsi="Consolas" w:cstheme="minorHAnsi"/>
          <w:sz w:val="20"/>
          <w:szCs w:val="20"/>
        </w:rPr>
        <w:t>AAAAAAAAAA..........BBBBBBBBBBFFFFFFFFFFFFFFFGGG..CCCCCH..............DDDDD.....</w:t>
      </w:r>
    </w:p>
    <w:p w14:paraId="1DFFE8A6" w14:textId="221D18CB" w:rsidR="00F35459" w:rsidRPr="00F35459" w:rsidRDefault="00F35459" w:rsidP="009F0F1E">
      <w:pPr>
        <w:rPr>
          <w:rFonts w:cstheme="minorHAnsi"/>
          <w:sz w:val="20"/>
          <w:szCs w:val="20"/>
        </w:rPr>
      </w:pPr>
      <w:r w:rsidRPr="00F35459">
        <w:rPr>
          <w:rFonts w:cstheme="minorHAnsi"/>
          <w:sz w:val="20"/>
          <w:szCs w:val="20"/>
        </w:rPr>
        <w:t>And after compaction:</w:t>
      </w:r>
    </w:p>
    <w:p w14:paraId="514CE1B6" w14:textId="5288D41A" w:rsidR="00F35459" w:rsidRPr="00F35459" w:rsidRDefault="00F35459" w:rsidP="00F35459">
      <w:pPr>
        <w:shd w:val="clear" w:color="auto" w:fill="E2EFD9" w:themeFill="accent6" w:themeFillTint="33"/>
        <w:rPr>
          <w:rFonts w:ascii="Consolas" w:hAnsi="Consolas" w:cstheme="minorHAnsi"/>
          <w:sz w:val="20"/>
          <w:szCs w:val="20"/>
        </w:rPr>
      </w:pPr>
      <w:r w:rsidRPr="00F35459">
        <w:rPr>
          <w:rFonts w:ascii="Consolas" w:hAnsi="Consolas" w:cstheme="minorHAnsi"/>
          <w:sz w:val="20"/>
          <w:szCs w:val="20"/>
        </w:rPr>
        <w:t>AAAAAAAAAABBBBBBBBBBFFFFFFFFFFFFFFFGGGCCCCCHDDDDD...............................</w:t>
      </w:r>
    </w:p>
    <w:p w14:paraId="2D3FC80F" w14:textId="77777777" w:rsidR="00882833" w:rsidRDefault="00882833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p w14:paraId="42A4E0C7" w14:textId="06304CB9" w:rsidR="00882833" w:rsidRDefault="00882833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 OSC book suggests the “Compact” command.  In reality, however, an Operating System cannot move memory allocations around, willy-nilly.  What if that memory included pointers, such as a linked-list.  What would go wrong?</w:t>
      </w:r>
    </w:p>
    <w:p w14:paraId="05FC0AC9" w14:textId="31366FA0" w:rsidR="00194352" w:rsidRDefault="00194352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p w14:paraId="135E1544" w14:textId="2692D779" w:rsidR="001C3AAD" w:rsidRDefault="00194352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But virtual machines, as used by Java and C#, </w:t>
      </w:r>
      <w:r>
        <w:rPr>
          <w:rFonts w:eastAsia="Times New Roman" w:cstheme="minorHAnsi"/>
          <w:i/>
          <w:iCs/>
          <w:sz w:val="20"/>
          <w:szCs w:val="20"/>
        </w:rPr>
        <w:t xml:space="preserve">do </w:t>
      </w:r>
      <w:r>
        <w:rPr>
          <w:rFonts w:eastAsia="Times New Roman" w:cstheme="minorHAnsi"/>
          <w:sz w:val="20"/>
          <w:szCs w:val="20"/>
        </w:rPr>
        <w:t>track pointers.  They can, and do, compact memory</w:t>
      </w:r>
      <w:r w:rsidR="00F35165">
        <w:rPr>
          <w:rFonts w:eastAsia="Times New Roman" w:cstheme="minorHAnsi"/>
          <w:sz w:val="20"/>
          <w:szCs w:val="20"/>
        </w:rPr>
        <w:t>.</w:t>
      </w:r>
    </w:p>
    <w:p w14:paraId="15283C76" w14:textId="4253977A" w:rsidR="001C3AAD" w:rsidRDefault="001C3AAD" w:rsidP="001C3AAD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Grading</w:t>
      </w:r>
    </w:p>
    <w:p w14:paraId="43A4328A" w14:textId="52AD0215" w:rsidR="001C3AAD" w:rsidRDefault="001C3AAD" w:rsidP="001C3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Here is the script we will run to grade submissions:</w:t>
      </w:r>
    </w:p>
    <w:p w14:paraId="5E0A3FAA" w14:textId="67C46FE9" w:rsidR="00546199" w:rsidRDefault="00546199" w:rsidP="001C3AAD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39B41" wp14:editId="00701C05">
                <wp:simplePos x="0" y="0"/>
                <wp:positionH relativeFrom="column">
                  <wp:posOffset>2009775</wp:posOffset>
                </wp:positionH>
                <wp:positionV relativeFrom="paragraph">
                  <wp:posOffset>133985</wp:posOffset>
                </wp:positionV>
                <wp:extent cx="1684966" cy="4524315"/>
                <wp:effectExtent l="0" t="0" r="10795" b="1016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F48EC5-EEC9-42DC-8BF3-73EECD5556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966" cy="452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AD47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70AD47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70AD47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70AD47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4472C4">
                              <a:shade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A13E237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4"/>
                                <w:szCs w:val="14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A 10 F</w:t>
                            </w:r>
                          </w:p>
                          <w:p w14:paraId="57DA2A40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X 10 F</w:t>
                            </w:r>
                          </w:p>
                          <w:p w14:paraId="6793C405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B 10 F</w:t>
                            </w:r>
                          </w:p>
                          <w:p w14:paraId="2AD3EDCD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X 20 F</w:t>
                            </w:r>
                          </w:p>
                          <w:p w14:paraId="1F56A03A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C  5 F</w:t>
                            </w:r>
                          </w:p>
                          <w:p w14:paraId="594D80E0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X 15 F</w:t>
                            </w:r>
                          </w:p>
                          <w:p w14:paraId="0D55E6DF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D  5 F</w:t>
                            </w:r>
                          </w:p>
                          <w:p w14:paraId="3386B627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F X</w:t>
                            </w:r>
                          </w:p>
                          <w:p w14:paraId="5206D866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S</w:t>
                            </w:r>
                          </w:p>
                          <w:p w14:paraId="6BA89FE9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E 25 F</w:t>
                            </w:r>
                          </w:p>
                          <w:p w14:paraId="3F0BAC33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F 15 F</w:t>
                            </w:r>
                          </w:p>
                          <w:p w14:paraId="3DD9F26D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G  3 B</w:t>
                            </w:r>
                          </w:p>
                          <w:p w14:paraId="6D360787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A H  1 W</w:t>
                            </w:r>
                          </w:p>
                          <w:p w14:paraId="4CCBAE45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S</w:t>
                            </w:r>
                          </w:p>
                          <w:p w14:paraId="3CE95A05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C</w:t>
                            </w:r>
                          </w:p>
                          <w:p w14:paraId="5F2F3A32" w14:textId="77777777" w:rsidR="003138AE" w:rsidRPr="00546199" w:rsidRDefault="003138AE" w:rsidP="003138AE">
                            <w:pPr>
                              <w:spacing w:after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546199">
                              <w:rPr>
                                <w:rFonts w:ascii="Consolas" w:eastAsia="+mn-ea" w:hAnsi="Consolas" w:cs="+mn-cs"/>
                                <w:color w:val="000000"/>
                                <w:kern w:val="24"/>
                                <w:sz w:val="20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39B4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58.25pt;margin-top:10.55pt;width:132.65pt;height:3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" fillcolor="#f8fbf6" strokecolor="#2f528f">
                <v:fill color2="#d4e8c6" rotate="t" colors="0 #f8fbf6;48497f #bedcaa;54395f #bedcaa;1 #d4e8c6" focus="100%" type="gradient"/>
                <v:textbox style="mso-fit-shape-to-text:t">
                  <w:txbxContent>
                    <w:p w14:paraId="2A13E237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4"/>
                          <w:szCs w:val="14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A 10 F</w:t>
                      </w:r>
                    </w:p>
                    <w:p w14:paraId="57DA2A40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X 10 F</w:t>
                      </w:r>
                    </w:p>
                    <w:p w14:paraId="6793C405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B 10 F</w:t>
                      </w:r>
                    </w:p>
                    <w:p w14:paraId="2AD3EDCD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X 20 F</w:t>
                      </w:r>
                    </w:p>
                    <w:p w14:paraId="1F56A03A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C  5 F</w:t>
                      </w:r>
                    </w:p>
                    <w:p w14:paraId="594D80E0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X 15 F</w:t>
                      </w:r>
                    </w:p>
                    <w:p w14:paraId="0D55E6DF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D  5 F</w:t>
                      </w:r>
                    </w:p>
                    <w:p w14:paraId="3386B627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F X</w:t>
                      </w:r>
                    </w:p>
                    <w:p w14:paraId="5206D866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S</w:t>
                      </w:r>
                    </w:p>
                    <w:p w14:paraId="6BA89FE9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E 25 F</w:t>
                      </w:r>
                    </w:p>
                    <w:p w14:paraId="3F0BAC33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F 15 F</w:t>
                      </w:r>
                    </w:p>
                    <w:p w14:paraId="3DD9F26D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G  3 B</w:t>
                      </w:r>
                    </w:p>
                    <w:p w14:paraId="6D360787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A H  1 W</w:t>
                      </w:r>
                    </w:p>
                    <w:p w14:paraId="4CCBAE45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S</w:t>
                      </w:r>
                    </w:p>
                    <w:p w14:paraId="3CE95A05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C</w:t>
                      </w:r>
                    </w:p>
                    <w:p w14:paraId="5F2F3A32" w14:textId="77777777" w:rsidR="003138AE" w:rsidRPr="00546199" w:rsidRDefault="003138AE" w:rsidP="003138AE">
                      <w:pPr>
                        <w:spacing w:after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546199">
                        <w:rPr>
                          <w:rFonts w:ascii="Consolas" w:eastAsia="+mn-ea" w:hAnsi="Consolas" w:cs="+mn-cs"/>
                          <w:color w:val="000000"/>
                          <w:kern w:val="24"/>
                          <w:sz w:val="20"/>
                          <w:szCs w:val="2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088B667" w14:textId="1A56BB99" w:rsidR="00546199" w:rsidRDefault="00546199" w:rsidP="001C3AAD">
      <w:pPr>
        <w:rPr>
          <w:rFonts w:cstheme="minorHAnsi"/>
          <w:sz w:val="20"/>
          <w:szCs w:val="20"/>
        </w:rPr>
      </w:pPr>
    </w:p>
    <w:p w14:paraId="56DA6F55" w14:textId="14EE072B" w:rsidR="00546199" w:rsidRDefault="00546199" w:rsidP="001C3AAD">
      <w:pPr>
        <w:rPr>
          <w:rFonts w:cstheme="minorHAnsi"/>
          <w:sz w:val="20"/>
          <w:szCs w:val="20"/>
        </w:rPr>
      </w:pPr>
    </w:p>
    <w:p w14:paraId="0A95B6B2" w14:textId="79F54BC3" w:rsidR="00546199" w:rsidRDefault="00546199" w:rsidP="001C3AAD">
      <w:pPr>
        <w:rPr>
          <w:rFonts w:cstheme="minorHAnsi"/>
          <w:sz w:val="20"/>
          <w:szCs w:val="20"/>
        </w:rPr>
      </w:pPr>
    </w:p>
    <w:p w14:paraId="7039ABE1" w14:textId="77777777" w:rsidR="00546199" w:rsidRDefault="00546199" w:rsidP="001C3AAD">
      <w:pPr>
        <w:rPr>
          <w:rFonts w:cstheme="minorHAnsi"/>
          <w:sz w:val="20"/>
          <w:szCs w:val="20"/>
        </w:rPr>
      </w:pPr>
    </w:p>
    <w:p w14:paraId="012D39E9" w14:textId="49DABE54" w:rsidR="003138AE" w:rsidRDefault="003138AE" w:rsidP="001C3AAD">
      <w:pPr>
        <w:rPr>
          <w:rFonts w:cstheme="minorHAnsi"/>
          <w:sz w:val="20"/>
          <w:szCs w:val="20"/>
        </w:rPr>
      </w:pPr>
    </w:p>
    <w:p w14:paraId="14352DF3" w14:textId="4E9463BA" w:rsidR="00330489" w:rsidRDefault="00330489" w:rsidP="00330489">
      <w:pPr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</w:p>
    <w:p w14:paraId="63B416B9" w14:textId="77777777" w:rsidR="00546199" w:rsidRDefault="00546199" w:rsidP="0033048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2A321221" w14:textId="77777777" w:rsidR="00546199" w:rsidRDefault="00546199" w:rsidP="0033048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19C74A0E" w14:textId="77777777" w:rsidR="00546199" w:rsidRDefault="00546199" w:rsidP="0033048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384A0BF3" w14:textId="77777777" w:rsidR="00546199" w:rsidRDefault="00546199" w:rsidP="0033048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5B67FD8E" w14:textId="77777777" w:rsidR="00546199" w:rsidRDefault="00546199" w:rsidP="0033048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2DC2A70B" w14:textId="0BB93662" w:rsidR="00330489" w:rsidRDefault="00360B81" w:rsidP="0033048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B3136B">
        <w:rPr>
          <w:rFonts w:eastAsia="Times New Roman" w:cstheme="minorHAnsi"/>
          <w:b/>
          <w:bCs/>
          <w:sz w:val="24"/>
          <w:szCs w:val="24"/>
        </w:rPr>
        <w:lastRenderedPageBreak/>
        <w:t>Rubric</w:t>
      </w:r>
    </w:p>
    <w:p w14:paraId="6304A734" w14:textId="7FD7E053" w:rsidR="00B3136B" w:rsidRDefault="00B3136B" w:rsidP="0033048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17C5C32C" w14:textId="22B7136D" w:rsidR="00567B75" w:rsidRDefault="00567B75" w:rsidP="0033048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Run the submitted program over the test script above.</w:t>
      </w:r>
      <w:r w:rsidR="00B77724">
        <w:rPr>
          <w:rFonts w:eastAsia="Times New Roman" w:cstheme="minorHAnsi"/>
          <w:sz w:val="24"/>
          <w:szCs w:val="24"/>
        </w:rPr>
        <w:t xml:space="preserve">  Check the results at 3 points in the run – where the S (Show) command occurs.  Grade as follows:</w:t>
      </w:r>
    </w:p>
    <w:p w14:paraId="6470F4A4" w14:textId="5C6632AF" w:rsidR="00B77724" w:rsidRDefault="00B77724" w:rsidP="0033048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57B34E1F" w14:textId="42B1C95D" w:rsidR="00B77724" w:rsidRDefault="00B96887" w:rsidP="00B9688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Correct results at first “Show” command : 15 points</w:t>
      </w:r>
    </w:p>
    <w:p w14:paraId="3986CD20" w14:textId="3B2B77A6" w:rsidR="00B96887" w:rsidRDefault="00B96887" w:rsidP="00B9688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Correct results at second “Show” command : additional 5 points</w:t>
      </w:r>
    </w:p>
    <w:p w14:paraId="0D99E064" w14:textId="2C91A315" w:rsidR="00B96887" w:rsidRDefault="00B96887" w:rsidP="00B9688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Correct results at third “Show” command : additional5 points</w:t>
      </w:r>
    </w:p>
    <w:sectPr w:rsidR="00B9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A70DB"/>
    <w:multiLevelType w:val="multilevel"/>
    <w:tmpl w:val="AC8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41650"/>
    <w:multiLevelType w:val="multilevel"/>
    <w:tmpl w:val="644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57090"/>
    <w:multiLevelType w:val="hybridMultilevel"/>
    <w:tmpl w:val="3B1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420AB"/>
    <w:multiLevelType w:val="hybridMultilevel"/>
    <w:tmpl w:val="CAD2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DD6020"/>
    <w:multiLevelType w:val="multilevel"/>
    <w:tmpl w:val="E8B8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9696F"/>
    <w:multiLevelType w:val="multilevel"/>
    <w:tmpl w:val="438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26915"/>
    <w:rsid w:val="000360CB"/>
    <w:rsid w:val="000434F8"/>
    <w:rsid w:val="0004645F"/>
    <w:rsid w:val="00081A43"/>
    <w:rsid w:val="0009092A"/>
    <w:rsid w:val="000A3968"/>
    <w:rsid w:val="000A73DC"/>
    <w:rsid w:val="001372F0"/>
    <w:rsid w:val="00137C4D"/>
    <w:rsid w:val="00194352"/>
    <w:rsid w:val="001C3AAD"/>
    <w:rsid w:val="001C4316"/>
    <w:rsid w:val="00212A63"/>
    <w:rsid w:val="002154C0"/>
    <w:rsid w:val="00251894"/>
    <w:rsid w:val="0026651A"/>
    <w:rsid w:val="002A0609"/>
    <w:rsid w:val="002A226B"/>
    <w:rsid w:val="002F4CED"/>
    <w:rsid w:val="003138AE"/>
    <w:rsid w:val="00330489"/>
    <w:rsid w:val="0034101A"/>
    <w:rsid w:val="00360B81"/>
    <w:rsid w:val="00363DC4"/>
    <w:rsid w:val="003A21DC"/>
    <w:rsid w:val="003B3E2A"/>
    <w:rsid w:val="003D1B79"/>
    <w:rsid w:val="0045232E"/>
    <w:rsid w:val="004772B7"/>
    <w:rsid w:val="004E4F5D"/>
    <w:rsid w:val="004F2E4A"/>
    <w:rsid w:val="00504F34"/>
    <w:rsid w:val="00546199"/>
    <w:rsid w:val="00554541"/>
    <w:rsid w:val="00567B75"/>
    <w:rsid w:val="005737A8"/>
    <w:rsid w:val="00577078"/>
    <w:rsid w:val="005B4E95"/>
    <w:rsid w:val="00615A6D"/>
    <w:rsid w:val="00641EC9"/>
    <w:rsid w:val="006C0388"/>
    <w:rsid w:val="007266F2"/>
    <w:rsid w:val="00741F60"/>
    <w:rsid w:val="00761DD7"/>
    <w:rsid w:val="00792764"/>
    <w:rsid w:val="007D473C"/>
    <w:rsid w:val="00813D0B"/>
    <w:rsid w:val="0081593E"/>
    <w:rsid w:val="00882833"/>
    <w:rsid w:val="00890120"/>
    <w:rsid w:val="00897083"/>
    <w:rsid w:val="008A334E"/>
    <w:rsid w:val="008E0A2B"/>
    <w:rsid w:val="008F0DB0"/>
    <w:rsid w:val="00901085"/>
    <w:rsid w:val="00920F19"/>
    <w:rsid w:val="00925972"/>
    <w:rsid w:val="00994424"/>
    <w:rsid w:val="009C11EC"/>
    <w:rsid w:val="009D6931"/>
    <w:rsid w:val="009F0F1E"/>
    <w:rsid w:val="00A1481D"/>
    <w:rsid w:val="00A4298A"/>
    <w:rsid w:val="00A53FE8"/>
    <w:rsid w:val="00A57321"/>
    <w:rsid w:val="00A84451"/>
    <w:rsid w:val="00AC29FC"/>
    <w:rsid w:val="00B3136B"/>
    <w:rsid w:val="00B77724"/>
    <w:rsid w:val="00B96887"/>
    <w:rsid w:val="00C45031"/>
    <w:rsid w:val="00C66E94"/>
    <w:rsid w:val="00D05211"/>
    <w:rsid w:val="00D149F4"/>
    <w:rsid w:val="00D3519A"/>
    <w:rsid w:val="00D44B76"/>
    <w:rsid w:val="00D51078"/>
    <w:rsid w:val="00D73E95"/>
    <w:rsid w:val="00E001AD"/>
    <w:rsid w:val="00E342A4"/>
    <w:rsid w:val="00E51206"/>
    <w:rsid w:val="00EA3EF8"/>
    <w:rsid w:val="00EC7183"/>
    <w:rsid w:val="00F065CE"/>
    <w:rsid w:val="00F323B6"/>
    <w:rsid w:val="00F342E8"/>
    <w:rsid w:val="00F35165"/>
    <w:rsid w:val="00F35459"/>
    <w:rsid w:val="00F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6AF2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4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4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45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5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541"/>
    <w:rPr>
      <w:color w:val="0000FF"/>
      <w:u w:val="single"/>
    </w:rPr>
  </w:style>
  <w:style w:type="paragraph" w:customStyle="1" w:styleId="center">
    <w:name w:val="center"/>
    <w:basedOn w:val="Normal"/>
    <w:rsid w:val="0055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label">
    <w:name w:val="figurelabel"/>
    <w:basedOn w:val="DefaultParagraphFont"/>
    <w:rsid w:val="00554541"/>
  </w:style>
  <w:style w:type="table" w:styleId="TableGrid">
    <w:name w:val="Table Grid"/>
    <w:basedOn w:val="TableNormal"/>
    <w:uiPriority w:val="39"/>
    <w:rsid w:val="00C6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65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26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58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7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837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16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0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23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4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480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50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60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49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7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58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078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16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gsaw.vitalsource.com/books/9781119320913/epub/OPS/c09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24</cp:revision>
  <dcterms:created xsi:type="dcterms:W3CDTF">2020-04-13T02:23:00Z</dcterms:created>
  <dcterms:modified xsi:type="dcterms:W3CDTF">2020-06-01T15:10:00Z</dcterms:modified>
</cp:coreProperties>
</file>