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6400FE" w14:textId="77777777" w:rsidR="00A611CB" w:rsidRDefault="00000000">
      <w:pPr>
        <w:jc w:val="center"/>
        <w:rPr>
          <w:rFonts w:ascii="Times New Roman" w:hAnsi="Times New Roman"/>
          <w:b/>
          <w:bCs/>
          <w:sz w:val="28"/>
          <w:szCs w:val="28"/>
        </w:rPr>
      </w:pPr>
      <w:r>
        <w:rPr>
          <w:rFonts w:ascii="Times New Roman" w:hAnsi="Times New Roman"/>
          <w:b/>
          <w:bCs/>
          <w:sz w:val="28"/>
          <w:szCs w:val="28"/>
        </w:rPr>
        <w:t>202</w:t>
      </w:r>
      <w:r>
        <w:rPr>
          <w:rFonts w:ascii="Times New Roman" w:hAnsi="Times New Roman" w:hint="eastAsia"/>
          <w:b/>
          <w:bCs/>
          <w:sz w:val="28"/>
          <w:szCs w:val="28"/>
        </w:rPr>
        <w:t>5</w:t>
      </w:r>
      <w:r>
        <w:rPr>
          <w:rFonts w:ascii="Times New Roman" w:hAnsi="Times New Roman"/>
          <w:b/>
          <w:bCs/>
          <w:sz w:val="28"/>
          <w:szCs w:val="28"/>
        </w:rPr>
        <w:t>-202</w:t>
      </w:r>
      <w:r>
        <w:rPr>
          <w:rFonts w:ascii="Times New Roman" w:hAnsi="Times New Roman" w:hint="eastAsia"/>
          <w:b/>
          <w:bCs/>
          <w:sz w:val="28"/>
          <w:szCs w:val="28"/>
        </w:rPr>
        <w:t>6</w:t>
      </w:r>
      <w:r>
        <w:rPr>
          <w:rFonts w:ascii="Times New Roman" w:hAnsi="Times New Roman"/>
          <w:b/>
          <w:bCs/>
          <w:sz w:val="28"/>
          <w:szCs w:val="28"/>
        </w:rPr>
        <w:t>学年第</w:t>
      </w:r>
      <w:r w:rsidR="00160095">
        <w:rPr>
          <w:rFonts w:ascii="Times New Roman" w:hAnsi="Times New Roman" w:hint="eastAsia"/>
          <w:b/>
          <w:bCs/>
          <w:sz w:val="28"/>
          <w:szCs w:val="28"/>
        </w:rPr>
        <w:t>2</w:t>
      </w:r>
      <w:r>
        <w:rPr>
          <w:rFonts w:ascii="Times New Roman" w:hAnsi="Times New Roman"/>
          <w:b/>
          <w:bCs/>
          <w:sz w:val="28"/>
          <w:szCs w:val="28"/>
        </w:rPr>
        <w:t>学期《</w:t>
      </w:r>
      <w:r w:rsidR="00A634D2">
        <w:rPr>
          <w:rFonts w:ascii="Times New Roman" w:hAnsi="Times New Roman" w:hint="eastAsia"/>
          <w:b/>
          <w:bCs/>
          <w:sz w:val="28"/>
          <w:szCs w:val="28"/>
        </w:rPr>
        <w:t>软件工程</w:t>
      </w:r>
      <w:r>
        <w:rPr>
          <w:rFonts w:ascii="Times New Roman" w:hAnsi="Times New Roman"/>
          <w:b/>
          <w:bCs/>
          <w:sz w:val="28"/>
          <w:szCs w:val="28"/>
        </w:rPr>
        <w:t>》课程目标达成</w:t>
      </w:r>
    </w:p>
    <w:p w14:paraId="6F5CC90A" w14:textId="152B04CE" w:rsidR="00195CA9" w:rsidRDefault="00000000">
      <w:pPr>
        <w:jc w:val="center"/>
        <w:rPr>
          <w:rFonts w:ascii="Times New Roman" w:hAnsi="Times New Roman"/>
          <w:b/>
          <w:bCs/>
          <w:sz w:val="28"/>
          <w:szCs w:val="28"/>
        </w:rPr>
      </w:pPr>
      <w:r>
        <w:rPr>
          <w:rFonts w:ascii="Times New Roman" w:hAnsi="Times New Roman"/>
          <w:b/>
          <w:bCs/>
          <w:sz w:val="28"/>
          <w:szCs w:val="28"/>
        </w:rPr>
        <w:t>评价报告</w:t>
      </w:r>
    </w:p>
    <w:tbl>
      <w:tblPr>
        <w:tblW w:w="949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60"/>
        <w:gridCol w:w="1134"/>
        <w:gridCol w:w="426"/>
        <w:gridCol w:w="1134"/>
        <w:gridCol w:w="1559"/>
        <w:gridCol w:w="709"/>
        <w:gridCol w:w="425"/>
        <w:gridCol w:w="1126"/>
        <w:gridCol w:w="717"/>
        <w:gridCol w:w="1101"/>
        <w:gridCol w:w="6"/>
      </w:tblGrid>
      <w:tr w:rsidR="00195CA9" w14:paraId="7A6ABB70" w14:textId="77777777">
        <w:trPr>
          <w:gridAfter w:val="1"/>
          <w:wAfter w:w="6" w:type="dxa"/>
          <w:trHeight w:val="90"/>
          <w:jc w:val="center"/>
        </w:trPr>
        <w:tc>
          <w:tcPr>
            <w:tcW w:w="9491" w:type="dxa"/>
            <w:gridSpan w:val="10"/>
            <w:tcMar>
              <w:left w:w="108" w:type="dxa"/>
              <w:right w:w="108" w:type="dxa"/>
            </w:tcMar>
            <w:vAlign w:val="center"/>
          </w:tcPr>
          <w:p w14:paraId="55997001" w14:textId="77777777" w:rsidR="00195CA9" w:rsidRDefault="00000000">
            <w:pPr>
              <w:jc w:val="left"/>
            </w:pPr>
            <w:r>
              <w:rPr>
                <w:rFonts w:ascii="Times New Roman" w:hAnsi="Times New Roman"/>
                <w:b/>
                <w:sz w:val="24"/>
              </w:rPr>
              <w:t>一、基本信息</w:t>
            </w:r>
          </w:p>
        </w:tc>
      </w:tr>
      <w:tr w:rsidR="00195CA9" w14:paraId="17F2AD68" w14:textId="77777777" w:rsidTr="00A634D2">
        <w:trPr>
          <w:gridAfter w:val="1"/>
          <w:wAfter w:w="6" w:type="dxa"/>
          <w:jc w:val="center"/>
        </w:trPr>
        <w:tc>
          <w:tcPr>
            <w:tcW w:w="1160" w:type="dxa"/>
            <w:tcMar>
              <w:left w:w="108" w:type="dxa"/>
              <w:right w:w="108" w:type="dxa"/>
            </w:tcMar>
            <w:vAlign w:val="center"/>
          </w:tcPr>
          <w:p w14:paraId="6BA5B929" w14:textId="77777777" w:rsidR="00195CA9" w:rsidRDefault="00000000">
            <w:pPr>
              <w:jc w:val="center"/>
            </w:pPr>
            <w:r>
              <w:rPr>
                <w:rFonts w:ascii="Times New Roman" w:hAnsi="Times New Roman"/>
                <w:bCs/>
                <w:szCs w:val="21"/>
              </w:rPr>
              <w:t>课程名称</w:t>
            </w:r>
          </w:p>
        </w:tc>
        <w:tc>
          <w:tcPr>
            <w:tcW w:w="1560" w:type="dxa"/>
            <w:gridSpan w:val="2"/>
            <w:tcMar>
              <w:left w:w="108" w:type="dxa"/>
              <w:right w:w="108" w:type="dxa"/>
            </w:tcMar>
            <w:vAlign w:val="center"/>
          </w:tcPr>
          <w:p w14:paraId="4FBD554D" w14:textId="49E621A2" w:rsidR="00195CA9" w:rsidRDefault="00A634D2">
            <w:pPr>
              <w:jc w:val="center"/>
            </w:pPr>
            <w:r>
              <w:rPr>
                <w:rFonts w:ascii="Times New Roman" w:hAnsi="Times New Roman" w:hint="eastAsia"/>
                <w:bCs/>
                <w:szCs w:val="21"/>
              </w:rPr>
              <w:t>软件工程</w:t>
            </w:r>
          </w:p>
        </w:tc>
        <w:tc>
          <w:tcPr>
            <w:tcW w:w="1134" w:type="dxa"/>
            <w:tcMar>
              <w:left w:w="108" w:type="dxa"/>
              <w:right w:w="108" w:type="dxa"/>
            </w:tcMar>
            <w:vAlign w:val="center"/>
          </w:tcPr>
          <w:p w14:paraId="2D7E4B1B" w14:textId="77777777" w:rsidR="00195CA9" w:rsidRDefault="00000000">
            <w:pPr>
              <w:jc w:val="center"/>
            </w:pPr>
            <w:r>
              <w:rPr>
                <w:rFonts w:ascii="Times New Roman" w:hAnsi="Times New Roman"/>
                <w:bCs/>
                <w:szCs w:val="21"/>
              </w:rPr>
              <w:t>课程类别</w:t>
            </w:r>
          </w:p>
        </w:tc>
        <w:tc>
          <w:tcPr>
            <w:tcW w:w="1559" w:type="dxa"/>
            <w:tcMar>
              <w:left w:w="108" w:type="dxa"/>
              <w:right w:w="108" w:type="dxa"/>
            </w:tcMar>
            <w:vAlign w:val="center"/>
          </w:tcPr>
          <w:p w14:paraId="6114265F" w14:textId="42273E6B" w:rsidR="00195CA9" w:rsidRDefault="00000000">
            <w:pPr>
              <w:jc w:val="center"/>
            </w:pPr>
            <w:r>
              <w:rPr>
                <w:rFonts w:ascii="Times New Roman" w:hAnsi="Times New Roman"/>
                <w:bCs/>
                <w:szCs w:val="21"/>
              </w:rPr>
              <w:t>专业</w:t>
            </w:r>
            <w:r w:rsidR="00A634D2">
              <w:rPr>
                <w:rFonts w:ascii="Times New Roman" w:hAnsi="Times New Roman" w:hint="eastAsia"/>
                <w:bCs/>
                <w:szCs w:val="21"/>
              </w:rPr>
              <w:t>限选课</w:t>
            </w:r>
          </w:p>
        </w:tc>
        <w:tc>
          <w:tcPr>
            <w:tcW w:w="1134" w:type="dxa"/>
            <w:gridSpan w:val="2"/>
            <w:tcMar>
              <w:left w:w="108" w:type="dxa"/>
              <w:right w:w="108" w:type="dxa"/>
            </w:tcMar>
            <w:vAlign w:val="center"/>
          </w:tcPr>
          <w:p w14:paraId="5D10E300" w14:textId="77777777" w:rsidR="00195CA9" w:rsidRDefault="00000000">
            <w:pPr>
              <w:jc w:val="center"/>
            </w:pPr>
            <w:r>
              <w:rPr>
                <w:rFonts w:ascii="Times New Roman" w:hAnsi="Times New Roman"/>
                <w:bCs/>
                <w:szCs w:val="21"/>
              </w:rPr>
              <w:t>课程学时</w:t>
            </w:r>
          </w:p>
        </w:tc>
        <w:tc>
          <w:tcPr>
            <w:tcW w:w="1126" w:type="dxa"/>
            <w:tcMar>
              <w:left w:w="108" w:type="dxa"/>
              <w:right w:w="108" w:type="dxa"/>
            </w:tcMar>
            <w:vAlign w:val="center"/>
          </w:tcPr>
          <w:p w14:paraId="6BE164B1" w14:textId="5B37A58C" w:rsidR="00195CA9" w:rsidRDefault="00000000">
            <w:pPr>
              <w:jc w:val="center"/>
            </w:pPr>
            <w:r>
              <w:rPr>
                <w:rFonts w:ascii="Times New Roman" w:hAnsi="Times New Roman"/>
                <w:bCs/>
                <w:szCs w:val="21"/>
              </w:rPr>
              <w:t>48(</w:t>
            </w:r>
            <w:r w:rsidR="00F651F2">
              <w:rPr>
                <w:rFonts w:ascii="Times New Roman" w:hAnsi="Times New Roman" w:hint="eastAsia"/>
                <w:bCs/>
                <w:szCs w:val="21"/>
              </w:rPr>
              <w:t>32</w:t>
            </w:r>
            <w:r>
              <w:rPr>
                <w:rFonts w:ascii="Times New Roman" w:hAnsi="Times New Roman"/>
                <w:bCs/>
                <w:szCs w:val="21"/>
              </w:rPr>
              <w:t>+</w:t>
            </w:r>
            <w:r w:rsidR="00F651F2">
              <w:rPr>
                <w:rFonts w:ascii="Times New Roman" w:hAnsi="Times New Roman" w:hint="eastAsia"/>
                <w:bCs/>
                <w:szCs w:val="21"/>
              </w:rPr>
              <w:t>16</w:t>
            </w:r>
            <w:r>
              <w:rPr>
                <w:rFonts w:ascii="Times New Roman" w:hAnsi="Times New Roman"/>
                <w:bCs/>
                <w:szCs w:val="21"/>
              </w:rPr>
              <w:t>)</w:t>
            </w:r>
          </w:p>
        </w:tc>
        <w:tc>
          <w:tcPr>
            <w:tcW w:w="717" w:type="dxa"/>
            <w:tcMar>
              <w:left w:w="108" w:type="dxa"/>
              <w:right w:w="108" w:type="dxa"/>
            </w:tcMar>
            <w:vAlign w:val="center"/>
          </w:tcPr>
          <w:p w14:paraId="40E0D782" w14:textId="77777777" w:rsidR="00195CA9" w:rsidRDefault="00000000">
            <w:pPr>
              <w:jc w:val="center"/>
            </w:pPr>
            <w:r>
              <w:rPr>
                <w:rFonts w:ascii="Times New Roman" w:hAnsi="Times New Roman"/>
                <w:bCs/>
                <w:szCs w:val="21"/>
              </w:rPr>
              <w:t>学分</w:t>
            </w:r>
          </w:p>
        </w:tc>
        <w:tc>
          <w:tcPr>
            <w:tcW w:w="1101" w:type="dxa"/>
            <w:tcMar>
              <w:left w:w="108" w:type="dxa"/>
              <w:right w:w="108" w:type="dxa"/>
            </w:tcMar>
            <w:vAlign w:val="center"/>
          </w:tcPr>
          <w:p w14:paraId="0CB85DC9" w14:textId="77777777" w:rsidR="00195CA9" w:rsidRDefault="00000000">
            <w:pPr>
              <w:jc w:val="center"/>
            </w:pPr>
            <w:r>
              <w:rPr>
                <w:rFonts w:ascii="Times New Roman" w:hAnsi="Times New Roman"/>
                <w:bCs/>
                <w:szCs w:val="21"/>
              </w:rPr>
              <w:t>2.5</w:t>
            </w:r>
          </w:p>
        </w:tc>
      </w:tr>
      <w:tr w:rsidR="00195CA9" w14:paraId="7AD08F4F" w14:textId="77777777" w:rsidTr="00A634D2">
        <w:trPr>
          <w:gridAfter w:val="1"/>
          <w:wAfter w:w="6" w:type="dxa"/>
          <w:jc w:val="center"/>
        </w:trPr>
        <w:tc>
          <w:tcPr>
            <w:tcW w:w="1160" w:type="dxa"/>
            <w:tcMar>
              <w:left w:w="108" w:type="dxa"/>
              <w:right w:w="108" w:type="dxa"/>
            </w:tcMar>
            <w:vAlign w:val="center"/>
          </w:tcPr>
          <w:p w14:paraId="53F329E6" w14:textId="77777777" w:rsidR="00195CA9" w:rsidRDefault="00000000">
            <w:pPr>
              <w:jc w:val="center"/>
            </w:pPr>
            <w:r>
              <w:rPr>
                <w:rFonts w:ascii="Times New Roman" w:hAnsi="Times New Roman"/>
                <w:bCs/>
                <w:szCs w:val="21"/>
              </w:rPr>
              <w:t>专业班级</w:t>
            </w:r>
          </w:p>
        </w:tc>
        <w:tc>
          <w:tcPr>
            <w:tcW w:w="1560" w:type="dxa"/>
            <w:gridSpan w:val="2"/>
            <w:tcMar>
              <w:left w:w="108" w:type="dxa"/>
              <w:right w:w="108" w:type="dxa"/>
            </w:tcMar>
            <w:vAlign w:val="center"/>
          </w:tcPr>
          <w:p w14:paraId="329B4275" w14:textId="64F7DB7F" w:rsidR="00195CA9" w:rsidRDefault="00A634D2">
            <w:pPr>
              <w:jc w:val="center"/>
            </w:pPr>
            <w:r>
              <w:rPr>
                <w:rFonts w:ascii="Times New Roman" w:hAnsi="Times New Roman" w:hint="eastAsia"/>
                <w:bCs/>
                <w:szCs w:val="21"/>
              </w:rPr>
              <w:t>空间</w:t>
            </w:r>
            <w:r>
              <w:rPr>
                <w:rFonts w:ascii="Times New Roman" w:hAnsi="Times New Roman" w:hint="eastAsia"/>
                <w:bCs/>
                <w:szCs w:val="21"/>
              </w:rPr>
              <w:t>23</w:t>
            </w:r>
          </w:p>
        </w:tc>
        <w:tc>
          <w:tcPr>
            <w:tcW w:w="1134" w:type="dxa"/>
            <w:tcMar>
              <w:left w:w="108" w:type="dxa"/>
              <w:right w:w="108" w:type="dxa"/>
            </w:tcMar>
            <w:vAlign w:val="center"/>
          </w:tcPr>
          <w:p w14:paraId="09515D8C" w14:textId="77777777" w:rsidR="00195CA9" w:rsidRDefault="00000000">
            <w:pPr>
              <w:jc w:val="center"/>
            </w:pPr>
            <w:r>
              <w:rPr>
                <w:rFonts w:ascii="Times New Roman" w:hAnsi="Times New Roman"/>
                <w:bCs/>
                <w:szCs w:val="21"/>
              </w:rPr>
              <w:t>学生人数</w:t>
            </w:r>
          </w:p>
        </w:tc>
        <w:tc>
          <w:tcPr>
            <w:tcW w:w="1559" w:type="dxa"/>
            <w:tcMar>
              <w:left w:w="108" w:type="dxa"/>
              <w:right w:w="108" w:type="dxa"/>
            </w:tcMar>
            <w:vAlign w:val="center"/>
          </w:tcPr>
          <w:p w14:paraId="117E6B93" w14:textId="2E6E371A" w:rsidR="00195CA9" w:rsidRDefault="00F651F2">
            <w:pPr>
              <w:jc w:val="center"/>
            </w:pPr>
            <w:r>
              <w:rPr>
                <w:rFonts w:ascii="Times New Roman" w:hAnsi="Times New Roman" w:hint="eastAsia"/>
                <w:bCs/>
                <w:szCs w:val="21"/>
              </w:rPr>
              <w:t>39</w:t>
            </w:r>
          </w:p>
        </w:tc>
        <w:tc>
          <w:tcPr>
            <w:tcW w:w="1134" w:type="dxa"/>
            <w:gridSpan w:val="2"/>
            <w:tcMar>
              <w:left w:w="108" w:type="dxa"/>
              <w:right w:w="108" w:type="dxa"/>
            </w:tcMar>
            <w:vAlign w:val="center"/>
          </w:tcPr>
          <w:p w14:paraId="39F1A438" w14:textId="77777777" w:rsidR="00195CA9" w:rsidRDefault="00000000">
            <w:pPr>
              <w:jc w:val="center"/>
            </w:pPr>
            <w:r>
              <w:rPr>
                <w:rFonts w:ascii="Times New Roman" w:hAnsi="Times New Roman"/>
                <w:bCs/>
                <w:szCs w:val="21"/>
              </w:rPr>
              <w:t>任课教师</w:t>
            </w:r>
          </w:p>
        </w:tc>
        <w:tc>
          <w:tcPr>
            <w:tcW w:w="1126" w:type="dxa"/>
            <w:tcMar>
              <w:left w:w="108" w:type="dxa"/>
              <w:right w:w="108" w:type="dxa"/>
            </w:tcMar>
            <w:vAlign w:val="center"/>
          </w:tcPr>
          <w:p w14:paraId="0635CC91" w14:textId="77777777" w:rsidR="00195CA9" w:rsidRDefault="00000000">
            <w:pPr>
              <w:jc w:val="center"/>
            </w:pPr>
            <w:proofErr w:type="gramStart"/>
            <w:r>
              <w:rPr>
                <w:rFonts w:ascii="Times New Roman" w:hAnsi="Times New Roman"/>
                <w:bCs/>
                <w:szCs w:val="21"/>
              </w:rPr>
              <w:t>刘东良</w:t>
            </w:r>
            <w:proofErr w:type="gramEnd"/>
          </w:p>
        </w:tc>
        <w:tc>
          <w:tcPr>
            <w:tcW w:w="717" w:type="dxa"/>
            <w:tcMar>
              <w:left w:w="108" w:type="dxa"/>
              <w:right w:w="108" w:type="dxa"/>
            </w:tcMar>
            <w:vAlign w:val="center"/>
          </w:tcPr>
          <w:p w14:paraId="58F59072" w14:textId="77777777" w:rsidR="00195CA9" w:rsidRDefault="00000000">
            <w:pPr>
              <w:jc w:val="center"/>
            </w:pPr>
            <w:r>
              <w:rPr>
                <w:rFonts w:ascii="Times New Roman" w:hAnsi="Times New Roman"/>
                <w:bCs/>
                <w:szCs w:val="21"/>
              </w:rPr>
              <w:t>职称</w:t>
            </w:r>
          </w:p>
        </w:tc>
        <w:tc>
          <w:tcPr>
            <w:tcW w:w="1101" w:type="dxa"/>
            <w:tcMar>
              <w:left w:w="108" w:type="dxa"/>
              <w:right w:w="108" w:type="dxa"/>
            </w:tcMar>
            <w:vAlign w:val="center"/>
          </w:tcPr>
          <w:p w14:paraId="5FB340FA" w14:textId="77777777" w:rsidR="00195CA9" w:rsidRDefault="00000000">
            <w:pPr>
              <w:jc w:val="center"/>
            </w:pPr>
            <w:r>
              <w:rPr>
                <w:rFonts w:ascii="Times New Roman" w:hAnsi="Times New Roman"/>
                <w:bCs/>
                <w:szCs w:val="21"/>
              </w:rPr>
              <w:t>讲师</w:t>
            </w:r>
          </w:p>
        </w:tc>
      </w:tr>
      <w:tr w:rsidR="00195CA9" w14:paraId="681609A7" w14:textId="77777777" w:rsidTr="00A634D2">
        <w:trPr>
          <w:gridAfter w:val="1"/>
          <w:wAfter w:w="6" w:type="dxa"/>
          <w:jc w:val="center"/>
        </w:trPr>
        <w:tc>
          <w:tcPr>
            <w:tcW w:w="1160" w:type="dxa"/>
            <w:tcMar>
              <w:left w:w="108" w:type="dxa"/>
              <w:right w:w="108" w:type="dxa"/>
            </w:tcMar>
            <w:vAlign w:val="center"/>
          </w:tcPr>
          <w:p w14:paraId="2E16B765" w14:textId="77777777" w:rsidR="00195CA9" w:rsidRDefault="00000000">
            <w:pPr>
              <w:jc w:val="center"/>
            </w:pPr>
            <w:r>
              <w:rPr>
                <w:rFonts w:ascii="Times New Roman" w:hAnsi="Times New Roman"/>
                <w:bCs/>
                <w:szCs w:val="21"/>
              </w:rPr>
              <w:t>命题教师</w:t>
            </w:r>
          </w:p>
        </w:tc>
        <w:tc>
          <w:tcPr>
            <w:tcW w:w="2694" w:type="dxa"/>
            <w:gridSpan w:val="3"/>
            <w:tcMar>
              <w:left w:w="108" w:type="dxa"/>
              <w:right w:w="108" w:type="dxa"/>
            </w:tcMar>
            <w:vAlign w:val="center"/>
          </w:tcPr>
          <w:p w14:paraId="38867489" w14:textId="77777777" w:rsidR="00195CA9" w:rsidRDefault="00000000">
            <w:pPr>
              <w:jc w:val="center"/>
            </w:pPr>
            <w:proofErr w:type="gramStart"/>
            <w:r>
              <w:rPr>
                <w:rFonts w:ascii="Times New Roman" w:hAnsi="Times New Roman"/>
                <w:bCs/>
                <w:color w:val="000000" w:themeColor="text1"/>
                <w:sz w:val="18"/>
                <w:szCs w:val="18"/>
              </w:rPr>
              <w:t>刘东良</w:t>
            </w:r>
            <w:proofErr w:type="gramEnd"/>
          </w:p>
        </w:tc>
        <w:tc>
          <w:tcPr>
            <w:tcW w:w="1559" w:type="dxa"/>
            <w:tcMar>
              <w:left w:w="108" w:type="dxa"/>
              <w:right w:w="108" w:type="dxa"/>
            </w:tcMar>
            <w:vAlign w:val="center"/>
          </w:tcPr>
          <w:p w14:paraId="19317341" w14:textId="77777777" w:rsidR="00195CA9" w:rsidRDefault="00000000">
            <w:pPr>
              <w:jc w:val="center"/>
            </w:pPr>
            <w:r>
              <w:rPr>
                <w:rFonts w:ascii="Times New Roman" w:hAnsi="Times New Roman"/>
                <w:bCs/>
                <w:szCs w:val="21"/>
              </w:rPr>
              <w:t>考核类型</w:t>
            </w:r>
          </w:p>
        </w:tc>
        <w:tc>
          <w:tcPr>
            <w:tcW w:w="1134" w:type="dxa"/>
            <w:gridSpan w:val="2"/>
            <w:tcMar>
              <w:left w:w="108" w:type="dxa"/>
              <w:right w:w="108" w:type="dxa"/>
            </w:tcMar>
            <w:vAlign w:val="center"/>
          </w:tcPr>
          <w:p w14:paraId="191F4308" w14:textId="77777777" w:rsidR="00195CA9" w:rsidRDefault="00000000">
            <w:pPr>
              <w:jc w:val="center"/>
            </w:pPr>
            <w:r>
              <w:rPr>
                <w:rFonts w:ascii="Times New Roman" w:hAnsi="Times New Roman"/>
                <w:bCs/>
                <w:szCs w:val="21"/>
              </w:rPr>
              <w:t>考查</w:t>
            </w:r>
          </w:p>
        </w:tc>
        <w:tc>
          <w:tcPr>
            <w:tcW w:w="1126" w:type="dxa"/>
            <w:tcMar>
              <w:left w:w="108" w:type="dxa"/>
              <w:right w:w="108" w:type="dxa"/>
            </w:tcMar>
            <w:vAlign w:val="center"/>
          </w:tcPr>
          <w:p w14:paraId="5F5B4925" w14:textId="77777777" w:rsidR="00195CA9" w:rsidRDefault="00000000">
            <w:pPr>
              <w:jc w:val="center"/>
            </w:pPr>
            <w:r>
              <w:rPr>
                <w:rFonts w:ascii="Times New Roman" w:hAnsi="Times New Roman"/>
                <w:bCs/>
                <w:szCs w:val="21"/>
              </w:rPr>
              <w:t>考核方式</w:t>
            </w:r>
          </w:p>
        </w:tc>
        <w:tc>
          <w:tcPr>
            <w:tcW w:w="1818" w:type="dxa"/>
            <w:gridSpan w:val="2"/>
            <w:tcMar>
              <w:left w:w="108" w:type="dxa"/>
              <w:right w:w="108" w:type="dxa"/>
            </w:tcMar>
            <w:vAlign w:val="center"/>
          </w:tcPr>
          <w:p w14:paraId="4C11F5F8" w14:textId="77777777" w:rsidR="00195CA9" w:rsidRDefault="00000000">
            <w:r>
              <w:rPr>
                <w:rFonts w:ascii="Times New Roman" w:hAnsi="Times New Roman"/>
                <w:bCs/>
                <w:szCs w:val="21"/>
              </w:rPr>
              <w:t>大作业</w:t>
            </w:r>
          </w:p>
        </w:tc>
      </w:tr>
      <w:tr w:rsidR="00195CA9" w14:paraId="3FFA815F" w14:textId="77777777" w:rsidTr="00A634D2">
        <w:trPr>
          <w:gridAfter w:val="1"/>
          <w:wAfter w:w="6" w:type="dxa"/>
          <w:jc w:val="center"/>
        </w:trPr>
        <w:tc>
          <w:tcPr>
            <w:tcW w:w="1160" w:type="dxa"/>
            <w:tcMar>
              <w:left w:w="108" w:type="dxa"/>
              <w:right w:w="108" w:type="dxa"/>
            </w:tcMar>
            <w:vAlign w:val="center"/>
          </w:tcPr>
          <w:p w14:paraId="307D2E5A" w14:textId="77777777" w:rsidR="00195CA9" w:rsidRDefault="00000000">
            <w:pPr>
              <w:jc w:val="center"/>
            </w:pPr>
            <w:r>
              <w:rPr>
                <w:rFonts w:ascii="Times New Roman" w:hAnsi="Times New Roman"/>
                <w:bCs/>
                <w:szCs w:val="21"/>
              </w:rPr>
              <w:t>阅卷教师</w:t>
            </w:r>
          </w:p>
        </w:tc>
        <w:tc>
          <w:tcPr>
            <w:tcW w:w="4253" w:type="dxa"/>
            <w:gridSpan w:val="4"/>
            <w:tcMar>
              <w:left w:w="108" w:type="dxa"/>
              <w:right w:w="108" w:type="dxa"/>
            </w:tcMar>
            <w:vAlign w:val="center"/>
          </w:tcPr>
          <w:p w14:paraId="4D67EEA3" w14:textId="77777777" w:rsidR="00195CA9" w:rsidRDefault="00000000">
            <w:pPr>
              <w:jc w:val="center"/>
            </w:pPr>
            <w:proofErr w:type="gramStart"/>
            <w:r>
              <w:rPr>
                <w:rFonts w:ascii="Times New Roman" w:hAnsi="Times New Roman"/>
                <w:bCs/>
                <w:szCs w:val="21"/>
              </w:rPr>
              <w:t>刘东良</w:t>
            </w:r>
            <w:proofErr w:type="gramEnd"/>
          </w:p>
        </w:tc>
        <w:tc>
          <w:tcPr>
            <w:tcW w:w="1134" w:type="dxa"/>
            <w:gridSpan w:val="2"/>
            <w:tcMar>
              <w:left w:w="108" w:type="dxa"/>
              <w:right w:w="108" w:type="dxa"/>
            </w:tcMar>
            <w:vAlign w:val="center"/>
          </w:tcPr>
          <w:p w14:paraId="273AC90B" w14:textId="77777777" w:rsidR="00195CA9" w:rsidRDefault="00000000">
            <w:pPr>
              <w:jc w:val="center"/>
            </w:pPr>
            <w:r>
              <w:rPr>
                <w:rFonts w:ascii="Times New Roman" w:hAnsi="Times New Roman"/>
                <w:bCs/>
                <w:szCs w:val="21"/>
              </w:rPr>
              <w:t>阅卷方式</w:t>
            </w:r>
          </w:p>
        </w:tc>
        <w:tc>
          <w:tcPr>
            <w:tcW w:w="2944" w:type="dxa"/>
            <w:gridSpan w:val="3"/>
            <w:tcMar>
              <w:left w:w="108" w:type="dxa"/>
              <w:right w:w="108" w:type="dxa"/>
            </w:tcMar>
            <w:vAlign w:val="center"/>
          </w:tcPr>
          <w:p w14:paraId="153F7F12" w14:textId="5851A895" w:rsidR="00195CA9" w:rsidRDefault="00160095">
            <w:pPr>
              <w:jc w:val="center"/>
            </w:pPr>
            <w:r>
              <w:rPr>
                <w:rFonts w:ascii="Times New Roman" w:hAnsi="Times New Roman" w:hint="eastAsia"/>
                <w:bCs/>
                <w:szCs w:val="21"/>
              </w:rPr>
              <w:t>个人</w:t>
            </w:r>
            <w:r>
              <w:rPr>
                <w:rFonts w:ascii="Times New Roman" w:hAnsi="Times New Roman"/>
                <w:bCs/>
                <w:szCs w:val="21"/>
              </w:rPr>
              <w:t>阅卷</w:t>
            </w:r>
          </w:p>
        </w:tc>
      </w:tr>
      <w:tr w:rsidR="00195CA9" w14:paraId="1F011400" w14:textId="77777777">
        <w:trPr>
          <w:gridAfter w:val="1"/>
          <w:wAfter w:w="6" w:type="dxa"/>
          <w:jc w:val="center"/>
        </w:trPr>
        <w:tc>
          <w:tcPr>
            <w:tcW w:w="1160" w:type="dxa"/>
            <w:tcMar>
              <w:left w:w="108" w:type="dxa"/>
              <w:right w:w="108" w:type="dxa"/>
            </w:tcMar>
            <w:vAlign w:val="center"/>
          </w:tcPr>
          <w:p w14:paraId="0841FD52" w14:textId="77777777" w:rsidR="00195CA9" w:rsidRDefault="00000000">
            <w:pPr>
              <w:jc w:val="center"/>
            </w:pPr>
            <w:r>
              <w:rPr>
                <w:rFonts w:ascii="Times New Roman" w:hAnsi="Times New Roman"/>
                <w:bCs/>
                <w:szCs w:val="21"/>
              </w:rPr>
              <w:t>评价方法</w:t>
            </w:r>
          </w:p>
        </w:tc>
        <w:tc>
          <w:tcPr>
            <w:tcW w:w="8331" w:type="dxa"/>
            <w:gridSpan w:val="9"/>
            <w:tcMar>
              <w:left w:w="108" w:type="dxa"/>
              <w:right w:w="108" w:type="dxa"/>
            </w:tcMar>
            <w:vAlign w:val="center"/>
          </w:tcPr>
          <w:p w14:paraId="669FE42A" w14:textId="77777777" w:rsidR="00195CA9" w:rsidRDefault="00000000">
            <w:pPr>
              <w:jc w:val="center"/>
            </w:pPr>
            <w:r>
              <w:rPr>
                <w:rFonts w:ascii="Times New Roman" w:hAnsi="Times New Roman"/>
                <w:bCs/>
                <w:szCs w:val="21"/>
              </w:rPr>
              <w:t>定量评价</w:t>
            </w:r>
            <w:r>
              <w:rPr>
                <w:rFonts w:ascii="Times New Roman" w:hAnsi="Times New Roman"/>
                <w:bCs/>
                <w:szCs w:val="21"/>
              </w:rPr>
              <w:t>+</w:t>
            </w:r>
            <w:r>
              <w:rPr>
                <w:rFonts w:ascii="Times New Roman" w:hAnsi="Times New Roman"/>
                <w:bCs/>
                <w:szCs w:val="21"/>
              </w:rPr>
              <w:t>定性评价</w:t>
            </w:r>
          </w:p>
        </w:tc>
      </w:tr>
      <w:tr w:rsidR="00195CA9" w14:paraId="4F6D19E2" w14:textId="77777777">
        <w:trPr>
          <w:jc w:val="center"/>
        </w:trPr>
        <w:tc>
          <w:tcPr>
            <w:tcW w:w="1160" w:type="dxa"/>
            <w:tcMar>
              <w:left w:w="108" w:type="dxa"/>
              <w:right w:w="108" w:type="dxa"/>
            </w:tcMar>
            <w:vAlign w:val="center"/>
          </w:tcPr>
          <w:p w14:paraId="0768F754" w14:textId="77777777" w:rsidR="00195CA9" w:rsidRDefault="00000000">
            <w:pPr>
              <w:jc w:val="center"/>
            </w:pPr>
            <w:r>
              <w:rPr>
                <w:rFonts w:ascii="Times New Roman" w:hAnsi="Times New Roman"/>
                <w:bCs/>
                <w:szCs w:val="21"/>
              </w:rPr>
              <w:t>评价依据</w:t>
            </w:r>
          </w:p>
        </w:tc>
        <w:tc>
          <w:tcPr>
            <w:tcW w:w="8337" w:type="dxa"/>
            <w:gridSpan w:val="10"/>
            <w:tcMar>
              <w:left w:w="108" w:type="dxa"/>
              <w:right w:w="108" w:type="dxa"/>
            </w:tcMar>
            <w:vAlign w:val="center"/>
          </w:tcPr>
          <w:p w14:paraId="60E51540" w14:textId="77777777" w:rsidR="00195CA9" w:rsidRDefault="00000000">
            <w:pPr>
              <w:jc w:val="center"/>
            </w:pPr>
            <w:r>
              <w:rPr>
                <w:rFonts w:ascii="Times New Roman" w:hAnsi="Times New Roman"/>
                <w:bCs/>
                <w:szCs w:val="21"/>
              </w:rPr>
              <w:t>课程教学大纲、课程过程性考核合理性审核表、教学过程性评价数据以及考试成绩</w:t>
            </w:r>
          </w:p>
        </w:tc>
      </w:tr>
      <w:tr w:rsidR="00195CA9" w14:paraId="7796C08F" w14:textId="77777777">
        <w:trPr>
          <w:gridAfter w:val="1"/>
          <w:wAfter w:w="6" w:type="dxa"/>
          <w:trHeight w:val="468"/>
          <w:jc w:val="center"/>
        </w:trPr>
        <w:tc>
          <w:tcPr>
            <w:tcW w:w="9491" w:type="dxa"/>
            <w:gridSpan w:val="10"/>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2786C094" w14:textId="77777777" w:rsidR="00195CA9" w:rsidRDefault="00000000">
            <w:pPr>
              <w:jc w:val="center"/>
            </w:pPr>
            <w:r>
              <w:rPr>
                <w:rFonts w:ascii="Times New Roman" w:hAnsi="Times New Roman"/>
                <w:bCs/>
                <w:szCs w:val="21"/>
              </w:rPr>
              <w:t>课程支撑毕业要求与课程目标及课程内容的对应关系</w:t>
            </w:r>
          </w:p>
        </w:tc>
      </w:tr>
      <w:tr w:rsidR="00195CA9" w14:paraId="46906C6E" w14:textId="77777777" w:rsidTr="00F651F2">
        <w:trPr>
          <w:gridAfter w:val="1"/>
          <w:wAfter w:w="6" w:type="dxa"/>
          <w:trHeight w:val="468"/>
          <w:jc w:val="center"/>
        </w:trPr>
        <w:tc>
          <w:tcPr>
            <w:tcW w:w="2294" w:type="dxa"/>
            <w:gridSpan w:val="2"/>
            <w:tcMar>
              <w:left w:w="108" w:type="dxa"/>
              <w:right w:w="108" w:type="dxa"/>
            </w:tcMar>
            <w:vAlign w:val="center"/>
          </w:tcPr>
          <w:p w14:paraId="6D662322" w14:textId="77777777" w:rsidR="00195CA9" w:rsidRDefault="00000000">
            <w:pPr>
              <w:wordWrap w:val="0"/>
              <w:spacing w:line="400" w:lineRule="exact"/>
              <w:jc w:val="center"/>
            </w:pPr>
            <w:r>
              <w:rPr>
                <w:rFonts w:ascii="Times New Roman" w:hAnsi="Times New Roman"/>
                <w:bCs/>
                <w:szCs w:val="21"/>
              </w:rPr>
              <w:t>支撑的毕业要求</w:t>
            </w:r>
          </w:p>
        </w:tc>
        <w:tc>
          <w:tcPr>
            <w:tcW w:w="3828" w:type="dxa"/>
            <w:gridSpan w:val="4"/>
            <w:tcMar>
              <w:left w:w="108" w:type="dxa"/>
              <w:right w:w="108" w:type="dxa"/>
            </w:tcMar>
            <w:vAlign w:val="center"/>
          </w:tcPr>
          <w:p w14:paraId="025ED2DB" w14:textId="77777777" w:rsidR="00195CA9" w:rsidRDefault="00000000">
            <w:pPr>
              <w:wordWrap w:val="0"/>
              <w:spacing w:line="400" w:lineRule="exact"/>
              <w:jc w:val="center"/>
            </w:pPr>
            <w:r>
              <w:rPr>
                <w:rFonts w:ascii="Times New Roman" w:hAnsi="Times New Roman"/>
                <w:bCs/>
                <w:szCs w:val="21"/>
              </w:rPr>
              <w:t>课程目标</w:t>
            </w:r>
          </w:p>
        </w:tc>
        <w:tc>
          <w:tcPr>
            <w:tcW w:w="3369" w:type="dxa"/>
            <w:gridSpan w:val="4"/>
            <w:tcMar>
              <w:left w:w="108" w:type="dxa"/>
              <w:right w:w="108" w:type="dxa"/>
            </w:tcMar>
            <w:vAlign w:val="center"/>
          </w:tcPr>
          <w:p w14:paraId="0ACBC6A5" w14:textId="77777777" w:rsidR="00195CA9" w:rsidRDefault="00000000">
            <w:pPr>
              <w:wordWrap w:val="0"/>
              <w:spacing w:line="400" w:lineRule="exact"/>
              <w:jc w:val="center"/>
            </w:pPr>
            <w:r>
              <w:rPr>
                <w:rFonts w:ascii="Times New Roman" w:hAnsi="Times New Roman"/>
                <w:bCs/>
                <w:szCs w:val="21"/>
              </w:rPr>
              <w:t>考核内容</w:t>
            </w:r>
          </w:p>
        </w:tc>
      </w:tr>
      <w:tr w:rsidR="00F651F2" w14:paraId="57363354" w14:textId="77777777" w:rsidTr="00F651F2">
        <w:trPr>
          <w:gridAfter w:val="1"/>
          <w:wAfter w:w="6" w:type="dxa"/>
          <w:trHeight w:val="468"/>
          <w:jc w:val="center"/>
        </w:trPr>
        <w:tc>
          <w:tcPr>
            <w:tcW w:w="2294" w:type="dxa"/>
            <w:gridSpan w:val="2"/>
            <w:tcBorders>
              <w:top w:val="single" w:sz="4" w:space="0" w:color="auto"/>
              <w:bottom w:val="single" w:sz="4" w:space="0" w:color="auto"/>
              <w:right w:val="single" w:sz="4" w:space="0" w:color="auto"/>
              <w:tl2br w:val="nil"/>
              <w:tr2bl w:val="nil"/>
            </w:tcBorders>
            <w:tcMar>
              <w:left w:w="108" w:type="dxa"/>
              <w:right w:w="108" w:type="dxa"/>
            </w:tcMar>
          </w:tcPr>
          <w:p w14:paraId="2D9C832E" w14:textId="25E17086" w:rsidR="00F651F2" w:rsidRDefault="00F651F2" w:rsidP="00F651F2">
            <w:pPr>
              <w:snapToGrid w:val="0"/>
              <w:spacing w:line="360" w:lineRule="exact"/>
            </w:pPr>
            <w:r>
              <w:rPr>
                <w:rFonts w:hint="eastAsia"/>
              </w:rPr>
              <w:t xml:space="preserve">2.2 </w:t>
            </w:r>
            <w:r w:rsidRPr="00DF01E0">
              <w:rPr>
                <w:rFonts w:ascii="宋体" w:hAnsi="宋体" w:cs="宋体" w:hint="eastAsia"/>
                <w:color w:val="000000"/>
                <w:kern w:val="0"/>
                <w:sz w:val="20"/>
                <w:szCs w:val="20"/>
                <w:lang w:bidi="ar"/>
              </w:rPr>
              <w:t>能够基于空间信息与数字技术基本原理、模型和方法，从空间信息系统结构、数据及其处理方法、工程化处理过程等方面表达空间信息与数字技术领域复杂工程问题。</w:t>
            </w:r>
          </w:p>
        </w:tc>
        <w:tc>
          <w:tcPr>
            <w:tcW w:w="3828" w:type="dxa"/>
            <w:gridSpan w:val="4"/>
            <w:tcMar>
              <w:left w:w="108" w:type="dxa"/>
              <w:right w:w="108" w:type="dxa"/>
            </w:tcMar>
            <w:vAlign w:val="center"/>
          </w:tcPr>
          <w:p w14:paraId="68615459" w14:textId="438A4EFD" w:rsidR="00F651F2" w:rsidRDefault="00F651F2" w:rsidP="00F651F2">
            <w:pPr>
              <w:snapToGrid w:val="0"/>
              <w:spacing w:line="360" w:lineRule="exact"/>
            </w:pPr>
            <w:r w:rsidRPr="00595263">
              <w:t>掌握通用软件工程基础理论、软件生命周期与主流过程模型，结合空间数据多源异构、时空关联、</w:t>
            </w:r>
            <w:r w:rsidRPr="00595263">
              <w:t xml:space="preserve">GIS </w:t>
            </w:r>
            <w:r w:rsidRPr="00595263">
              <w:t>集成等行业特性，熟练运用空间信息与数字技术的基本原理、模型和工程化思维，完成空间信息领域复杂工程问题的拆解、分析与规范化表达；同时结合地理信息安全、数据保密相关法规与行业标准，树立安全意识与科学严谨的工程理念。</w:t>
            </w:r>
          </w:p>
        </w:tc>
        <w:tc>
          <w:tcPr>
            <w:tcW w:w="3369" w:type="dxa"/>
            <w:gridSpan w:val="4"/>
            <w:tcMar>
              <w:left w:w="108" w:type="dxa"/>
              <w:right w:w="108" w:type="dxa"/>
            </w:tcMar>
            <w:vAlign w:val="center"/>
          </w:tcPr>
          <w:p w14:paraId="78EDD5F6" w14:textId="696C25D0" w:rsidR="00F651F2" w:rsidRDefault="006855EE" w:rsidP="00F651F2">
            <w:pPr>
              <w:snapToGrid w:val="0"/>
              <w:spacing w:line="360" w:lineRule="exact"/>
            </w:pPr>
            <w:r w:rsidRPr="006855EE">
              <w:t xml:space="preserve">1. </w:t>
            </w:r>
            <w:r w:rsidRPr="006855EE">
              <w:t>软件生命周期、主流过程模型等通用软件工程理论；</w:t>
            </w:r>
            <w:r w:rsidRPr="006855EE">
              <w:t xml:space="preserve">2. </w:t>
            </w:r>
            <w:r w:rsidRPr="006855EE">
              <w:t>空间多源异构、时空关联、</w:t>
            </w:r>
            <w:r w:rsidRPr="006855EE">
              <w:t xml:space="preserve">GIS </w:t>
            </w:r>
            <w:r w:rsidRPr="006855EE">
              <w:t>集成行业特性分析；</w:t>
            </w:r>
            <w:r w:rsidRPr="006855EE">
              <w:t xml:space="preserve">3. </w:t>
            </w:r>
            <w:r w:rsidRPr="006855EE">
              <w:t>空间信息复杂工程问题拆解、规范化表达；</w:t>
            </w:r>
            <w:r w:rsidRPr="006855EE">
              <w:t xml:space="preserve">4. </w:t>
            </w:r>
            <w:r w:rsidRPr="006855EE">
              <w:t>地理信息安全、数据保密法规、</w:t>
            </w:r>
            <w:r w:rsidRPr="006855EE">
              <w:t xml:space="preserve">GIS </w:t>
            </w:r>
            <w:r w:rsidRPr="006855EE">
              <w:t>系统安全方案设计；</w:t>
            </w:r>
            <w:r w:rsidRPr="006855EE">
              <w:t xml:space="preserve">5. </w:t>
            </w:r>
            <w:r w:rsidRPr="006855EE">
              <w:t>国产</w:t>
            </w:r>
            <w:r w:rsidRPr="006855EE">
              <w:t xml:space="preserve"> GIS </w:t>
            </w:r>
            <w:r w:rsidRPr="006855EE">
              <w:t>自主创新、国家安全相关案例分析。</w:t>
            </w:r>
          </w:p>
        </w:tc>
      </w:tr>
      <w:tr w:rsidR="00F651F2" w14:paraId="131840C0" w14:textId="77777777" w:rsidTr="00F651F2">
        <w:trPr>
          <w:gridAfter w:val="1"/>
          <w:wAfter w:w="6" w:type="dxa"/>
          <w:trHeight w:val="468"/>
          <w:jc w:val="center"/>
        </w:trPr>
        <w:tc>
          <w:tcPr>
            <w:tcW w:w="2294" w:type="dxa"/>
            <w:gridSpan w:val="2"/>
            <w:tcBorders>
              <w:top w:val="single" w:sz="4" w:space="0" w:color="auto"/>
              <w:bottom w:val="single" w:sz="4" w:space="0" w:color="auto"/>
              <w:right w:val="single" w:sz="4" w:space="0" w:color="auto"/>
              <w:tl2br w:val="nil"/>
              <w:tr2bl w:val="nil"/>
            </w:tcBorders>
            <w:tcMar>
              <w:left w:w="108" w:type="dxa"/>
              <w:right w:w="108" w:type="dxa"/>
            </w:tcMar>
          </w:tcPr>
          <w:p w14:paraId="555C0C2F" w14:textId="54A6996C" w:rsidR="00F651F2" w:rsidRDefault="00F651F2" w:rsidP="00F651F2">
            <w:pPr>
              <w:snapToGrid w:val="0"/>
              <w:spacing w:line="360" w:lineRule="exact"/>
            </w:pPr>
            <w:r>
              <w:rPr>
                <w:rFonts w:ascii="宋体" w:hAnsi="宋体" w:cs="宋体" w:hint="eastAsia"/>
                <w:color w:val="000000"/>
                <w:kern w:val="0"/>
                <w:sz w:val="20"/>
                <w:szCs w:val="20"/>
                <w:lang w:bidi="ar"/>
              </w:rPr>
              <w:t xml:space="preserve">3.1 </w:t>
            </w:r>
            <w:r w:rsidRPr="00DF01E0">
              <w:rPr>
                <w:rFonts w:ascii="宋体" w:hAnsi="宋体" w:cs="宋体" w:hint="eastAsia"/>
                <w:color w:val="000000"/>
                <w:kern w:val="0"/>
                <w:sz w:val="20"/>
                <w:szCs w:val="20"/>
                <w:lang w:bidi="ar"/>
              </w:rPr>
              <w:t>掌握空间信息系统设计和开发全周期、全流程的基本方法和技术，了解影响设计目标和技术方案的各种因素，具备基本的软件开发能力。</w:t>
            </w:r>
          </w:p>
        </w:tc>
        <w:tc>
          <w:tcPr>
            <w:tcW w:w="3828" w:type="dxa"/>
            <w:gridSpan w:val="4"/>
            <w:tcMar>
              <w:left w:w="108" w:type="dxa"/>
              <w:right w:w="108" w:type="dxa"/>
            </w:tcMar>
            <w:vAlign w:val="center"/>
          </w:tcPr>
          <w:p w14:paraId="474C4BC7" w14:textId="2C051242" w:rsidR="00F651F2" w:rsidRDefault="00F651F2" w:rsidP="00F651F2">
            <w:pPr>
              <w:snapToGrid w:val="0"/>
              <w:spacing w:line="360" w:lineRule="exact"/>
            </w:pPr>
            <w:r w:rsidRPr="00595263">
              <w:t>系统掌握空间信息系统需求分析、结构化与面向对象建模、架构设计、编码开发、功能测试、系统维护全生命周期工程化方法与技术；熟练使用</w:t>
            </w:r>
            <w:r w:rsidRPr="00595263">
              <w:t xml:space="preserve"> EA UML</w:t>
            </w:r>
            <w:r w:rsidRPr="00595263">
              <w:t>、</w:t>
            </w:r>
            <w:r w:rsidRPr="00595263">
              <w:t>QGIS</w:t>
            </w:r>
            <w:r w:rsidRPr="00595263">
              <w:t>、</w:t>
            </w:r>
            <w:proofErr w:type="spellStart"/>
            <w:r w:rsidRPr="00595263">
              <w:t>WebGIS</w:t>
            </w:r>
            <w:proofErr w:type="spellEnd"/>
            <w:r w:rsidRPr="00595263">
              <w:t xml:space="preserve"> </w:t>
            </w:r>
            <w:r w:rsidRPr="00595263">
              <w:t>开发框架等专业工具开展空间数据建模、</w:t>
            </w:r>
            <w:r w:rsidRPr="00595263">
              <w:t xml:space="preserve">GIS </w:t>
            </w:r>
            <w:r w:rsidRPr="00595263">
              <w:t>架构设计与功能开发；能够运用</w:t>
            </w:r>
            <w:r w:rsidRPr="00595263">
              <w:t xml:space="preserve"> TRAE </w:t>
            </w:r>
            <w:r w:rsidRPr="00595263">
              <w:t>等</w:t>
            </w:r>
            <w:r w:rsidRPr="00595263">
              <w:t xml:space="preserve"> AI </w:t>
            </w:r>
            <w:r w:rsidRPr="00595263">
              <w:t>辅助开发工具完成需求梳理、建模、编码、测试等工作，提升软件开发效率；严守地理信息保密、数据安全准则与工程职业道德，具备空间信息系统独立开发与团队协作实践能力。</w:t>
            </w:r>
          </w:p>
        </w:tc>
        <w:tc>
          <w:tcPr>
            <w:tcW w:w="3369" w:type="dxa"/>
            <w:gridSpan w:val="4"/>
            <w:tcMar>
              <w:left w:w="108" w:type="dxa"/>
              <w:right w:w="108" w:type="dxa"/>
            </w:tcMar>
            <w:vAlign w:val="center"/>
          </w:tcPr>
          <w:p w14:paraId="5503EFED" w14:textId="52632559" w:rsidR="00F651F2" w:rsidRDefault="006855EE" w:rsidP="00F651F2">
            <w:pPr>
              <w:snapToGrid w:val="0"/>
              <w:spacing w:line="360" w:lineRule="exact"/>
            </w:pPr>
            <w:r w:rsidRPr="006855EE">
              <w:tab/>
              <w:t xml:space="preserve">1. </w:t>
            </w:r>
            <w:r w:rsidRPr="006855EE">
              <w:t>空间软件需求、建模、架构、编码、测试、维护全流程开发技术；</w:t>
            </w:r>
            <w:r w:rsidRPr="006855EE">
              <w:t>2.EA UML</w:t>
            </w:r>
            <w:r w:rsidRPr="006855EE">
              <w:t>、</w:t>
            </w:r>
            <w:r w:rsidRPr="006855EE">
              <w:t>QGIS</w:t>
            </w:r>
            <w:r w:rsidRPr="006855EE">
              <w:t>、</w:t>
            </w:r>
            <w:proofErr w:type="spellStart"/>
            <w:r w:rsidRPr="006855EE">
              <w:t>WebGIS</w:t>
            </w:r>
            <w:proofErr w:type="spellEnd"/>
            <w:r w:rsidRPr="006855EE">
              <w:t xml:space="preserve"> </w:t>
            </w:r>
            <w:r w:rsidRPr="006855EE">
              <w:t>框架实操建模与开发；</w:t>
            </w:r>
            <w:r w:rsidRPr="006855EE">
              <w:t xml:space="preserve">3.TRAE AI </w:t>
            </w:r>
            <w:r w:rsidRPr="006855EE">
              <w:t>辅助完成需求、建模、编码、</w:t>
            </w:r>
            <w:proofErr w:type="gramStart"/>
            <w:r w:rsidRPr="006855EE">
              <w:t>测试全</w:t>
            </w:r>
            <w:proofErr w:type="gramEnd"/>
            <w:r w:rsidRPr="006855EE">
              <w:t>流程开发；</w:t>
            </w:r>
            <w:r w:rsidRPr="006855EE">
              <w:t xml:space="preserve">4. </w:t>
            </w:r>
            <w:r w:rsidRPr="006855EE">
              <w:t>空间数据精度、时空功能专项测试；</w:t>
            </w:r>
            <w:r w:rsidRPr="006855EE">
              <w:t xml:space="preserve">5. </w:t>
            </w:r>
            <w:proofErr w:type="gramStart"/>
            <w:r w:rsidRPr="006855EE">
              <w:t>滁州亭城</w:t>
            </w:r>
            <w:proofErr w:type="gramEnd"/>
            <w:r w:rsidRPr="006855EE">
              <w:t xml:space="preserve"> GIS </w:t>
            </w:r>
            <w:r w:rsidRPr="006855EE">
              <w:t>综合项目分组开发、团队协作、代码与文档规范管理。</w:t>
            </w:r>
          </w:p>
        </w:tc>
      </w:tr>
      <w:tr w:rsidR="00F651F2" w14:paraId="7F56557D" w14:textId="77777777" w:rsidTr="00F651F2">
        <w:trPr>
          <w:gridAfter w:val="1"/>
          <w:wAfter w:w="6" w:type="dxa"/>
          <w:trHeight w:val="468"/>
          <w:jc w:val="center"/>
        </w:trPr>
        <w:tc>
          <w:tcPr>
            <w:tcW w:w="2294" w:type="dxa"/>
            <w:gridSpan w:val="2"/>
            <w:tcBorders>
              <w:top w:val="single" w:sz="4" w:space="0" w:color="auto"/>
              <w:bottom w:val="single" w:sz="4" w:space="0" w:color="auto"/>
              <w:right w:val="single" w:sz="4" w:space="0" w:color="auto"/>
              <w:tl2br w:val="nil"/>
              <w:tr2bl w:val="nil"/>
            </w:tcBorders>
            <w:tcMar>
              <w:left w:w="108" w:type="dxa"/>
              <w:right w:w="108" w:type="dxa"/>
            </w:tcMar>
          </w:tcPr>
          <w:p w14:paraId="2478BD93" w14:textId="1658AEC9" w:rsidR="00F651F2" w:rsidRDefault="00F651F2" w:rsidP="00F651F2">
            <w:pPr>
              <w:snapToGrid w:val="0"/>
              <w:spacing w:line="360" w:lineRule="exact"/>
            </w:pPr>
            <w:r>
              <w:rPr>
                <w:rFonts w:hint="eastAsia"/>
              </w:rPr>
              <w:t xml:space="preserve">11.1 </w:t>
            </w:r>
            <w:r>
              <w:rPr>
                <w:rFonts w:hint="eastAsia"/>
              </w:rPr>
              <w:t>掌握空间信息与数字技术工程项目相关的工程管理与经济决策的基本原理和方法，理解空间信息与数</w:t>
            </w:r>
            <w:r>
              <w:rPr>
                <w:rFonts w:hint="eastAsia"/>
              </w:rPr>
              <w:lastRenderedPageBreak/>
              <w:t>字技术工程项目及产品涉及的工程管理与经济决策问题。</w:t>
            </w:r>
          </w:p>
        </w:tc>
        <w:tc>
          <w:tcPr>
            <w:tcW w:w="3828" w:type="dxa"/>
            <w:gridSpan w:val="4"/>
            <w:tcMar>
              <w:left w:w="108" w:type="dxa"/>
              <w:right w:w="108" w:type="dxa"/>
            </w:tcMar>
            <w:vAlign w:val="center"/>
          </w:tcPr>
          <w:p w14:paraId="470D703E" w14:textId="599A395A" w:rsidR="00F651F2" w:rsidRDefault="00F651F2" w:rsidP="00F651F2">
            <w:pPr>
              <w:snapToGrid w:val="0"/>
              <w:spacing w:line="360" w:lineRule="exact"/>
            </w:pPr>
            <w:r w:rsidRPr="00595263">
              <w:lastRenderedPageBreak/>
              <w:t>理解空间信息类软件工程项目管理、成本管控、进度规划与风险预警的基本原理和方法，掌握基于</w:t>
            </w:r>
            <w:r w:rsidRPr="00595263">
              <w:t xml:space="preserve"> EA UML </w:t>
            </w:r>
            <w:r w:rsidRPr="00595263">
              <w:t>的项目任务分解、进度管控等实操技能；结合</w:t>
            </w:r>
            <w:r w:rsidRPr="00595263">
              <w:t xml:space="preserve"> GIS </w:t>
            </w:r>
            <w:r w:rsidRPr="00595263">
              <w:t>开发、时空数据服务、智能应急装备等</w:t>
            </w:r>
            <w:r w:rsidRPr="00595263">
              <w:lastRenderedPageBreak/>
              <w:t>行业应用场景，能够辨析工程项目在实施、运</w:t>
            </w:r>
            <w:proofErr w:type="gramStart"/>
            <w:r w:rsidRPr="00595263">
              <w:t>维过程</w:t>
            </w:r>
            <w:proofErr w:type="gramEnd"/>
            <w:r w:rsidRPr="00595263">
              <w:t>中涉及的工程管理与经济决策问题，初步具备空间软件项目管理思维与综合分析能力。</w:t>
            </w:r>
          </w:p>
        </w:tc>
        <w:tc>
          <w:tcPr>
            <w:tcW w:w="3369" w:type="dxa"/>
            <w:gridSpan w:val="4"/>
            <w:tcMar>
              <w:left w:w="108" w:type="dxa"/>
              <w:right w:w="108" w:type="dxa"/>
            </w:tcMar>
            <w:vAlign w:val="center"/>
          </w:tcPr>
          <w:p w14:paraId="6997CB12" w14:textId="6CE165E6" w:rsidR="00F651F2" w:rsidRDefault="006855EE" w:rsidP="00F651F2">
            <w:pPr>
              <w:snapToGrid w:val="0"/>
              <w:spacing w:line="360" w:lineRule="exact"/>
            </w:pPr>
            <w:r w:rsidRPr="006855EE">
              <w:lastRenderedPageBreak/>
              <w:t xml:space="preserve">1. </w:t>
            </w:r>
            <w:r w:rsidRPr="006855EE">
              <w:t>空间软件项目成本、进度、风险管控基础理论；</w:t>
            </w:r>
            <w:r w:rsidRPr="006855EE">
              <w:t xml:space="preserve">2.EA UML </w:t>
            </w:r>
            <w:r w:rsidRPr="006855EE">
              <w:t>实现项目</w:t>
            </w:r>
            <w:r w:rsidRPr="006855EE">
              <w:t xml:space="preserve"> WBS </w:t>
            </w:r>
            <w:r w:rsidRPr="006855EE">
              <w:t>分解、进度规划；</w:t>
            </w:r>
            <w:r w:rsidRPr="006855EE">
              <w:t>3.GIS</w:t>
            </w:r>
            <w:r w:rsidRPr="006855EE">
              <w:t>、时空服务、应急装备项目工程管理与经济决策分析；</w:t>
            </w:r>
            <w:r w:rsidRPr="006855EE">
              <w:t xml:space="preserve">4.AI </w:t>
            </w:r>
            <w:r w:rsidRPr="006855EE">
              <w:t>辅助项目成本测</w:t>
            </w:r>
            <w:r w:rsidRPr="006855EE">
              <w:lastRenderedPageBreak/>
              <w:t>算、风险预警；</w:t>
            </w:r>
            <w:r w:rsidRPr="006855EE">
              <w:t xml:space="preserve">5.TRAE AI </w:t>
            </w:r>
            <w:r w:rsidRPr="006855EE">
              <w:t>空间需求提取、需求规格说明书编制、需求可行性分析。</w:t>
            </w:r>
          </w:p>
        </w:tc>
      </w:tr>
    </w:tbl>
    <w:p w14:paraId="04777EA2" w14:textId="77777777" w:rsidR="00195CA9" w:rsidRDefault="00195CA9"/>
    <w:p w14:paraId="7741C711" w14:textId="77777777" w:rsidR="00195CA9" w:rsidRDefault="00000000">
      <w:pPr>
        <w:spacing w:line="360" w:lineRule="exact"/>
        <w:ind w:firstLineChars="196" w:firstLine="412"/>
        <w:jc w:val="center"/>
        <w:rPr>
          <w:bCs/>
          <w:color w:val="000000" w:themeColor="text1"/>
          <w:szCs w:val="21"/>
        </w:rPr>
      </w:pPr>
      <w:r>
        <w:rPr>
          <w:bCs/>
          <w:color w:val="000000" w:themeColor="text1"/>
          <w:szCs w:val="21"/>
        </w:rPr>
        <w:t>课程目标达成考核与评价方式及成绩评定对照表</w:t>
      </w:r>
    </w:p>
    <w:tbl>
      <w:tblPr>
        <w:tblW w:w="890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89"/>
        <w:gridCol w:w="992"/>
        <w:gridCol w:w="1553"/>
        <w:gridCol w:w="1616"/>
        <w:gridCol w:w="1517"/>
        <w:gridCol w:w="1937"/>
      </w:tblGrid>
      <w:tr w:rsidR="00195CA9" w14:paraId="0F89F818" w14:textId="77777777" w:rsidTr="000A571D">
        <w:trPr>
          <w:jc w:val="center"/>
        </w:trPr>
        <w:tc>
          <w:tcPr>
            <w:tcW w:w="1289" w:type="dxa"/>
            <w:vMerge w:val="restart"/>
            <w:vAlign w:val="center"/>
          </w:tcPr>
          <w:p w14:paraId="317EDC8D" w14:textId="77777777" w:rsidR="00195CA9" w:rsidRDefault="00000000">
            <w:pPr>
              <w:pStyle w:val="a7"/>
              <w:spacing w:before="156" w:line="360" w:lineRule="auto"/>
              <w:jc w:val="center"/>
              <w:rPr>
                <w:rFonts w:ascii="Times New Roman" w:hAnsi="Times New Roman" w:cs="Times New Roman"/>
                <w:bCs/>
                <w:color w:val="000000" w:themeColor="text1"/>
              </w:rPr>
            </w:pPr>
            <w:r>
              <w:rPr>
                <w:rFonts w:ascii="Times New Roman" w:hAnsi="Times New Roman" w:cs="Times New Roman"/>
                <w:bCs/>
                <w:color w:val="000000" w:themeColor="text1"/>
              </w:rPr>
              <w:t>课程目标</w:t>
            </w:r>
          </w:p>
        </w:tc>
        <w:tc>
          <w:tcPr>
            <w:tcW w:w="992" w:type="dxa"/>
            <w:vMerge w:val="restart"/>
            <w:vAlign w:val="center"/>
          </w:tcPr>
          <w:p w14:paraId="6ADFCCFC" w14:textId="77777777" w:rsidR="00195CA9" w:rsidRDefault="00000000">
            <w:pPr>
              <w:pStyle w:val="a7"/>
              <w:spacing w:before="156" w:line="360" w:lineRule="auto"/>
              <w:jc w:val="center"/>
              <w:rPr>
                <w:rFonts w:ascii="Times New Roman" w:hAnsi="Times New Roman" w:cs="Times New Roman"/>
                <w:bCs/>
                <w:color w:val="000000" w:themeColor="text1"/>
              </w:rPr>
            </w:pPr>
            <w:r>
              <w:rPr>
                <w:rFonts w:ascii="Times New Roman" w:hAnsi="Times New Roman" w:cs="Times New Roman"/>
                <w:bCs/>
                <w:color w:val="000000" w:themeColor="text1"/>
              </w:rPr>
              <w:t>权重</w:t>
            </w:r>
          </w:p>
        </w:tc>
        <w:tc>
          <w:tcPr>
            <w:tcW w:w="1553" w:type="dxa"/>
            <w:vMerge w:val="restart"/>
            <w:vAlign w:val="center"/>
          </w:tcPr>
          <w:p w14:paraId="26C7CF7E" w14:textId="77777777" w:rsidR="00195CA9" w:rsidRDefault="00000000">
            <w:pPr>
              <w:pStyle w:val="a7"/>
              <w:spacing w:before="156" w:line="360" w:lineRule="auto"/>
              <w:jc w:val="center"/>
              <w:rPr>
                <w:rFonts w:ascii="Times New Roman" w:hAnsi="Times New Roman" w:cs="Times New Roman"/>
                <w:bCs/>
                <w:color w:val="000000" w:themeColor="text1"/>
              </w:rPr>
            </w:pPr>
            <w:r>
              <w:rPr>
                <w:rFonts w:ascii="Times New Roman" w:hAnsi="Times New Roman" w:cs="Times New Roman"/>
                <w:bCs/>
                <w:color w:val="000000" w:themeColor="text1"/>
              </w:rPr>
              <w:t>毕业要求</w:t>
            </w:r>
          </w:p>
        </w:tc>
        <w:tc>
          <w:tcPr>
            <w:tcW w:w="5070" w:type="dxa"/>
            <w:gridSpan w:val="3"/>
            <w:vAlign w:val="center"/>
          </w:tcPr>
          <w:p w14:paraId="5A6FD6A2" w14:textId="77777777" w:rsidR="00195CA9" w:rsidRDefault="00000000">
            <w:pPr>
              <w:pStyle w:val="a7"/>
              <w:spacing w:before="156" w:line="360" w:lineRule="auto"/>
              <w:jc w:val="center"/>
              <w:rPr>
                <w:rFonts w:ascii="Times New Roman" w:hAnsi="Times New Roman" w:cs="Times New Roman"/>
                <w:bCs/>
                <w:color w:val="000000" w:themeColor="text1"/>
              </w:rPr>
            </w:pPr>
            <w:r>
              <w:rPr>
                <w:rFonts w:ascii="Times New Roman" w:hAnsi="Times New Roman" w:cs="Times New Roman"/>
                <w:bCs/>
                <w:color w:val="000000" w:themeColor="text1"/>
              </w:rPr>
              <w:t>评价方式及成绩比例（</w:t>
            </w:r>
            <w:r>
              <w:rPr>
                <w:rFonts w:ascii="Times New Roman" w:hAnsi="Times New Roman" w:cs="Times New Roman"/>
                <w:bCs/>
                <w:color w:val="000000" w:themeColor="text1"/>
              </w:rPr>
              <w:t>%</w:t>
            </w:r>
            <w:r>
              <w:rPr>
                <w:rFonts w:ascii="Times New Roman" w:hAnsi="Times New Roman" w:cs="Times New Roman"/>
                <w:bCs/>
                <w:color w:val="000000" w:themeColor="text1"/>
              </w:rPr>
              <w:t>）</w:t>
            </w:r>
          </w:p>
        </w:tc>
      </w:tr>
      <w:tr w:rsidR="00195CA9" w14:paraId="3EBD41AC" w14:textId="77777777" w:rsidTr="000A571D">
        <w:trPr>
          <w:jc w:val="center"/>
        </w:trPr>
        <w:tc>
          <w:tcPr>
            <w:tcW w:w="1289" w:type="dxa"/>
            <w:vMerge/>
          </w:tcPr>
          <w:p w14:paraId="3AFF7222" w14:textId="77777777" w:rsidR="00195CA9" w:rsidRDefault="00195CA9">
            <w:pPr>
              <w:pStyle w:val="a7"/>
              <w:spacing w:before="156" w:line="360" w:lineRule="auto"/>
              <w:rPr>
                <w:rFonts w:ascii="Times New Roman" w:hAnsi="Times New Roman" w:cs="Times New Roman"/>
                <w:bCs/>
                <w:color w:val="000000" w:themeColor="text1"/>
              </w:rPr>
            </w:pPr>
          </w:p>
        </w:tc>
        <w:tc>
          <w:tcPr>
            <w:tcW w:w="992" w:type="dxa"/>
            <w:vMerge/>
          </w:tcPr>
          <w:p w14:paraId="74CA4BC7" w14:textId="77777777" w:rsidR="00195CA9" w:rsidRDefault="00195CA9">
            <w:pPr>
              <w:pStyle w:val="a7"/>
              <w:spacing w:before="156" w:line="360" w:lineRule="auto"/>
              <w:rPr>
                <w:rFonts w:ascii="Times New Roman" w:hAnsi="Times New Roman" w:cs="Times New Roman"/>
                <w:bCs/>
                <w:color w:val="000000" w:themeColor="text1"/>
              </w:rPr>
            </w:pPr>
          </w:p>
        </w:tc>
        <w:tc>
          <w:tcPr>
            <w:tcW w:w="1553" w:type="dxa"/>
            <w:vMerge/>
          </w:tcPr>
          <w:p w14:paraId="0FCA11CC" w14:textId="77777777" w:rsidR="00195CA9" w:rsidRDefault="00195CA9">
            <w:pPr>
              <w:pStyle w:val="a7"/>
              <w:spacing w:before="156"/>
              <w:jc w:val="center"/>
              <w:rPr>
                <w:rFonts w:ascii="Times New Roman" w:hAnsi="Times New Roman" w:cs="Times New Roman"/>
                <w:bCs/>
                <w:color w:val="000000" w:themeColor="text1"/>
              </w:rPr>
            </w:pPr>
          </w:p>
        </w:tc>
        <w:tc>
          <w:tcPr>
            <w:tcW w:w="1616" w:type="dxa"/>
          </w:tcPr>
          <w:p w14:paraId="5619865D" w14:textId="77777777" w:rsidR="00195CA9" w:rsidRDefault="00000000">
            <w:pPr>
              <w:pStyle w:val="a7"/>
              <w:spacing w:before="156"/>
              <w:jc w:val="center"/>
              <w:rPr>
                <w:rFonts w:ascii="Times New Roman" w:hAnsi="Times New Roman" w:cs="Times New Roman"/>
                <w:bCs/>
                <w:color w:val="000000" w:themeColor="text1"/>
                <w:sz w:val="18"/>
                <w:szCs w:val="18"/>
              </w:rPr>
            </w:pPr>
            <w:r>
              <w:rPr>
                <w:rFonts w:ascii="Times New Roman" w:hAnsi="Times New Roman" w:cs="Times New Roman"/>
                <w:bCs/>
                <w:color w:val="000000" w:themeColor="text1"/>
                <w:sz w:val="18"/>
                <w:szCs w:val="18"/>
              </w:rPr>
              <w:t>平时</w:t>
            </w:r>
          </w:p>
          <w:p w14:paraId="2C449406" w14:textId="77777777" w:rsidR="00195CA9" w:rsidRDefault="00000000">
            <w:pPr>
              <w:pStyle w:val="a7"/>
              <w:spacing w:before="156"/>
              <w:jc w:val="center"/>
              <w:rPr>
                <w:rFonts w:ascii="Times New Roman" w:hAnsi="Times New Roman" w:cs="Times New Roman"/>
                <w:bCs/>
                <w:color w:val="000000" w:themeColor="text1"/>
                <w:sz w:val="18"/>
                <w:szCs w:val="18"/>
              </w:rPr>
            </w:pPr>
            <w:r>
              <w:rPr>
                <w:rFonts w:ascii="Times New Roman" w:hAnsi="Times New Roman" w:cs="Times New Roman"/>
                <w:bCs/>
                <w:color w:val="000000" w:themeColor="text1"/>
                <w:sz w:val="18"/>
                <w:szCs w:val="18"/>
              </w:rPr>
              <w:t>支撑课程目标的满分（比例</w:t>
            </w:r>
            <w:r>
              <w:rPr>
                <w:rFonts w:ascii="Times New Roman" w:hAnsi="Times New Roman" w:cs="Times New Roman"/>
                <w:bCs/>
                <w:color w:val="000000" w:themeColor="text1"/>
                <w:sz w:val="18"/>
                <w:szCs w:val="18"/>
              </w:rPr>
              <w:t>%</w:t>
            </w:r>
            <w:r>
              <w:rPr>
                <w:rFonts w:ascii="Times New Roman" w:hAnsi="Times New Roman" w:cs="Times New Roman"/>
                <w:bCs/>
                <w:color w:val="000000" w:themeColor="text1"/>
                <w:sz w:val="18"/>
                <w:szCs w:val="18"/>
              </w:rPr>
              <w:t>）</w:t>
            </w:r>
          </w:p>
        </w:tc>
        <w:tc>
          <w:tcPr>
            <w:tcW w:w="1517" w:type="dxa"/>
          </w:tcPr>
          <w:p w14:paraId="5DEF75C8" w14:textId="77777777" w:rsidR="00195CA9" w:rsidRDefault="00000000">
            <w:pPr>
              <w:pStyle w:val="a7"/>
              <w:spacing w:before="156"/>
              <w:jc w:val="center"/>
              <w:rPr>
                <w:rFonts w:ascii="Times New Roman" w:hAnsi="Times New Roman" w:cs="Times New Roman"/>
                <w:bCs/>
                <w:color w:val="000000" w:themeColor="text1"/>
                <w:sz w:val="18"/>
                <w:szCs w:val="18"/>
              </w:rPr>
            </w:pPr>
            <w:r>
              <w:rPr>
                <w:rFonts w:ascii="Times New Roman" w:hAnsi="Times New Roman" w:cs="Times New Roman"/>
                <w:bCs/>
                <w:color w:val="000000" w:themeColor="text1"/>
                <w:sz w:val="18"/>
                <w:szCs w:val="18"/>
              </w:rPr>
              <w:t>实验</w:t>
            </w:r>
          </w:p>
          <w:p w14:paraId="46865E0F" w14:textId="77777777" w:rsidR="00195CA9" w:rsidRDefault="00000000">
            <w:pPr>
              <w:pStyle w:val="a7"/>
              <w:spacing w:before="156"/>
              <w:jc w:val="center"/>
              <w:rPr>
                <w:rFonts w:ascii="Times New Roman" w:hAnsi="Times New Roman" w:cs="Times New Roman"/>
                <w:bCs/>
                <w:color w:val="000000" w:themeColor="text1"/>
                <w:sz w:val="18"/>
                <w:szCs w:val="18"/>
              </w:rPr>
            </w:pPr>
            <w:r>
              <w:rPr>
                <w:rFonts w:ascii="Times New Roman" w:hAnsi="Times New Roman" w:cs="Times New Roman"/>
                <w:bCs/>
                <w:color w:val="000000" w:themeColor="text1"/>
                <w:sz w:val="18"/>
                <w:szCs w:val="18"/>
              </w:rPr>
              <w:t>支撑课程目标的满分（比例</w:t>
            </w:r>
            <w:r>
              <w:rPr>
                <w:rFonts w:ascii="Times New Roman" w:hAnsi="Times New Roman" w:cs="Times New Roman"/>
                <w:bCs/>
                <w:color w:val="000000" w:themeColor="text1"/>
                <w:sz w:val="18"/>
                <w:szCs w:val="18"/>
              </w:rPr>
              <w:t>%</w:t>
            </w:r>
            <w:r>
              <w:rPr>
                <w:rFonts w:ascii="Times New Roman" w:hAnsi="Times New Roman" w:cs="Times New Roman"/>
                <w:bCs/>
                <w:color w:val="000000" w:themeColor="text1"/>
                <w:sz w:val="18"/>
                <w:szCs w:val="18"/>
              </w:rPr>
              <w:t>）</w:t>
            </w:r>
          </w:p>
        </w:tc>
        <w:tc>
          <w:tcPr>
            <w:tcW w:w="1937" w:type="dxa"/>
          </w:tcPr>
          <w:p w14:paraId="2BD34E93" w14:textId="77777777" w:rsidR="00195CA9" w:rsidRDefault="00000000">
            <w:pPr>
              <w:pStyle w:val="a7"/>
              <w:spacing w:before="156"/>
              <w:jc w:val="center"/>
              <w:rPr>
                <w:rFonts w:ascii="Times New Roman" w:hAnsi="Times New Roman" w:cs="Times New Roman"/>
                <w:bCs/>
                <w:color w:val="000000" w:themeColor="text1"/>
                <w:sz w:val="18"/>
                <w:szCs w:val="18"/>
              </w:rPr>
            </w:pPr>
            <w:r>
              <w:rPr>
                <w:rFonts w:ascii="Times New Roman" w:hAnsi="Times New Roman" w:cs="Times New Roman"/>
                <w:bCs/>
                <w:color w:val="000000" w:themeColor="text1"/>
                <w:sz w:val="18"/>
                <w:szCs w:val="18"/>
              </w:rPr>
              <w:t>期末</w:t>
            </w:r>
          </w:p>
          <w:p w14:paraId="647A312C" w14:textId="77777777" w:rsidR="00195CA9" w:rsidRDefault="00000000">
            <w:pPr>
              <w:pStyle w:val="a7"/>
              <w:spacing w:before="156"/>
              <w:jc w:val="center"/>
              <w:rPr>
                <w:rFonts w:ascii="Times New Roman" w:hAnsi="Times New Roman" w:cs="Times New Roman"/>
                <w:bCs/>
                <w:color w:val="000000" w:themeColor="text1"/>
                <w:sz w:val="18"/>
                <w:szCs w:val="18"/>
              </w:rPr>
            </w:pPr>
            <w:r>
              <w:rPr>
                <w:rFonts w:ascii="Times New Roman" w:hAnsi="Times New Roman" w:cs="Times New Roman"/>
                <w:bCs/>
                <w:color w:val="000000" w:themeColor="text1"/>
                <w:sz w:val="18"/>
                <w:szCs w:val="18"/>
              </w:rPr>
              <w:t>支撑课程目标的满分（比例</w:t>
            </w:r>
            <w:r>
              <w:rPr>
                <w:rFonts w:ascii="Times New Roman" w:hAnsi="Times New Roman" w:cs="Times New Roman"/>
                <w:bCs/>
                <w:color w:val="000000" w:themeColor="text1"/>
                <w:sz w:val="18"/>
                <w:szCs w:val="18"/>
              </w:rPr>
              <w:t>%</w:t>
            </w:r>
            <w:r>
              <w:rPr>
                <w:rFonts w:ascii="Times New Roman" w:hAnsi="Times New Roman" w:cs="Times New Roman"/>
                <w:bCs/>
                <w:color w:val="000000" w:themeColor="text1"/>
                <w:sz w:val="18"/>
                <w:szCs w:val="18"/>
              </w:rPr>
              <w:t>）</w:t>
            </w:r>
          </w:p>
        </w:tc>
      </w:tr>
      <w:tr w:rsidR="001333B5" w14:paraId="454DF429" w14:textId="77777777" w:rsidTr="000A571D">
        <w:trPr>
          <w:trHeight w:val="642"/>
          <w:jc w:val="center"/>
        </w:trPr>
        <w:tc>
          <w:tcPr>
            <w:tcW w:w="1289" w:type="dxa"/>
            <w:vAlign w:val="center"/>
          </w:tcPr>
          <w:p w14:paraId="7D8D3168" w14:textId="29AD9D7C" w:rsidR="001333B5" w:rsidRDefault="001333B5" w:rsidP="001333B5">
            <w:pPr>
              <w:pStyle w:val="a7"/>
              <w:spacing w:before="156" w:line="360" w:lineRule="auto"/>
              <w:jc w:val="center"/>
              <w:rPr>
                <w:rFonts w:ascii="Times New Roman" w:hAnsi="Times New Roman" w:cs="Times New Roman"/>
                <w:bCs/>
                <w:color w:val="000000" w:themeColor="text1"/>
              </w:rPr>
            </w:pPr>
            <w:r w:rsidRPr="00595263">
              <w:t>课程目标 1</w:t>
            </w:r>
          </w:p>
        </w:tc>
        <w:tc>
          <w:tcPr>
            <w:tcW w:w="992" w:type="dxa"/>
            <w:vAlign w:val="center"/>
          </w:tcPr>
          <w:p w14:paraId="2CAD5F63" w14:textId="047F5905" w:rsidR="001333B5" w:rsidRDefault="001333B5" w:rsidP="001333B5">
            <w:pPr>
              <w:pStyle w:val="a7"/>
              <w:spacing w:before="156" w:line="360" w:lineRule="auto"/>
              <w:jc w:val="center"/>
              <w:rPr>
                <w:rFonts w:ascii="Times New Roman" w:hAnsi="Times New Roman" w:cs="Times New Roman"/>
                <w:bCs/>
                <w:color w:val="000000" w:themeColor="text1"/>
              </w:rPr>
            </w:pPr>
            <w:r w:rsidRPr="00595263">
              <w:t>0.20</w:t>
            </w:r>
          </w:p>
        </w:tc>
        <w:tc>
          <w:tcPr>
            <w:tcW w:w="1553" w:type="dxa"/>
            <w:vAlign w:val="center"/>
          </w:tcPr>
          <w:p w14:paraId="12313581" w14:textId="2486C66C" w:rsidR="001333B5" w:rsidRDefault="001333B5" w:rsidP="001333B5">
            <w:pPr>
              <w:pStyle w:val="a7"/>
              <w:spacing w:before="156" w:line="360" w:lineRule="auto"/>
              <w:jc w:val="center"/>
              <w:rPr>
                <w:rFonts w:ascii="Times New Roman" w:hAnsi="Times New Roman" w:cs="Times New Roman"/>
                <w:bCs/>
                <w:color w:val="000000" w:themeColor="text1"/>
              </w:rPr>
            </w:pPr>
            <w:r w:rsidRPr="00595263">
              <w:t>指标点 2.2</w:t>
            </w:r>
          </w:p>
        </w:tc>
        <w:tc>
          <w:tcPr>
            <w:tcW w:w="1616" w:type="dxa"/>
            <w:vAlign w:val="center"/>
          </w:tcPr>
          <w:p w14:paraId="04DE55DB" w14:textId="78883A79" w:rsidR="001333B5" w:rsidRDefault="001333B5" w:rsidP="001333B5">
            <w:pPr>
              <w:pStyle w:val="a7"/>
              <w:spacing w:before="240" w:line="360" w:lineRule="auto"/>
              <w:jc w:val="center"/>
              <w:rPr>
                <w:rFonts w:ascii="Times New Roman" w:hAnsi="Times New Roman" w:cs="Times New Roman"/>
                <w:bCs/>
                <w:color w:val="000000" w:themeColor="text1"/>
              </w:rPr>
            </w:pPr>
            <w:r>
              <w:rPr>
                <w:rFonts w:hint="eastAsia"/>
              </w:rPr>
              <w:t>2</w:t>
            </w:r>
            <w:r>
              <w:t>0(</w:t>
            </w:r>
            <w:r>
              <w:rPr>
                <w:rFonts w:hint="eastAsia"/>
                <w:bCs/>
              </w:rPr>
              <w:t>20</w:t>
            </w:r>
            <w:r>
              <w:rPr>
                <w:bCs/>
              </w:rPr>
              <w:t>%)</w:t>
            </w:r>
          </w:p>
        </w:tc>
        <w:tc>
          <w:tcPr>
            <w:tcW w:w="1517" w:type="dxa"/>
            <w:vAlign w:val="center"/>
          </w:tcPr>
          <w:p w14:paraId="60906AAE" w14:textId="0E0833BC" w:rsidR="001333B5" w:rsidRDefault="001333B5" w:rsidP="001333B5">
            <w:pPr>
              <w:pStyle w:val="a7"/>
              <w:spacing w:before="240" w:line="360" w:lineRule="auto"/>
              <w:jc w:val="center"/>
              <w:rPr>
                <w:rFonts w:ascii="Times New Roman" w:hAnsi="Times New Roman" w:cs="Times New Roman"/>
                <w:bCs/>
                <w:color w:val="000000" w:themeColor="text1"/>
              </w:rPr>
            </w:pPr>
            <w:r>
              <w:rPr>
                <w:rFonts w:hint="eastAsia"/>
              </w:rPr>
              <w:t>2</w:t>
            </w:r>
            <w:r>
              <w:t>0(</w:t>
            </w:r>
            <w:r>
              <w:rPr>
                <w:rFonts w:hint="eastAsia"/>
                <w:bCs/>
              </w:rPr>
              <w:t>30</w:t>
            </w:r>
            <w:r>
              <w:rPr>
                <w:bCs/>
              </w:rPr>
              <w:t>%</w:t>
            </w:r>
            <w:r>
              <w:rPr>
                <w:rFonts w:hint="eastAsia"/>
                <w:bCs/>
              </w:rPr>
              <w:t>)</w:t>
            </w:r>
          </w:p>
        </w:tc>
        <w:tc>
          <w:tcPr>
            <w:tcW w:w="1937" w:type="dxa"/>
            <w:vAlign w:val="center"/>
          </w:tcPr>
          <w:p w14:paraId="1F5970ED" w14:textId="2942EAF5" w:rsidR="001333B5" w:rsidRDefault="001333B5" w:rsidP="001333B5">
            <w:pPr>
              <w:pStyle w:val="a7"/>
              <w:spacing w:before="240" w:line="360" w:lineRule="auto"/>
              <w:jc w:val="center"/>
              <w:rPr>
                <w:rFonts w:ascii="Times New Roman" w:hAnsi="Times New Roman" w:cs="Times New Roman"/>
                <w:bCs/>
                <w:color w:val="000000" w:themeColor="text1"/>
              </w:rPr>
            </w:pPr>
            <w:r>
              <w:rPr>
                <w:rFonts w:hint="eastAsia"/>
              </w:rPr>
              <w:t>2</w:t>
            </w:r>
            <w:r>
              <w:t>0</w:t>
            </w:r>
            <w:r>
              <w:rPr>
                <w:rFonts w:hint="eastAsia"/>
              </w:rPr>
              <w:t>（50%）</w:t>
            </w:r>
          </w:p>
        </w:tc>
      </w:tr>
      <w:tr w:rsidR="001333B5" w14:paraId="18DA6E97" w14:textId="77777777" w:rsidTr="000A571D">
        <w:trPr>
          <w:jc w:val="center"/>
        </w:trPr>
        <w:tc>
          <w:tcPr>
            <w:tcW w:w="1289" w:type="dxa"/>
            <w:vAlign w:val="center"/>
          </w:tcPr>
          <w:p w14:paraId="5A9CAE59" w14:textId="4537EDC7" w:rsidR="001333B5" w:rsidRDefault="001333B5" w:rsidP="001333B5">
            <w:pPr>
              <w:pStyle w:val="a7"/>
              <w:spacing w:before="156" w:line="360" w:lineRule="auto"/>
              <w:jc w:val="center"/>
              <w:rPr>
                <w:rFonts w:ascii="Times New Roman" w:hAnsi="Times New Roman" w:cs="Times New Roman"/>
                <w:bCs/>
                <w:color w:val="000000" w:themeColor="text1"/>
              </w:rPr>
            </w:pPr>
            <w:r w:rsidRPr="00595263">
              <w:t>课程目标 2</w:t>
            </w:r>
          </w:p>
        </w:tc>
        <w:tc>
          <w:tcPr>
            <w:tcW w:w="992" w:type="dxa"/>
            <w:vAlign w:val="center"/>
          </w:tcPr>
          <w:p w14:paraId="47D963EC" w14:textId="0DA9C3B6" w:rsidR="001333B5" w:rsidRDefault="001333B5" w:rsidP="001333B5">
            <w:pPr>
              <w:pStyle w:val="a7"/>
              <w:spacing w:before="156" w:line="360" w:lineRule="auto"/>
              <w:jc w:val="center"/>
              <w:rPr>
                <w:rFonts w:ascii="Times New Roman" w:hAnsi="Times New Roman" w:cs="Times New Roman"/>
                <w:bCs/>
                <w:color w:val="000000" w:themeColor="text1"/>
              </w:rPr>
            </w:pPr>
            <w:r w:rsidRPr="00595263">
              <w:t>0.50</w:t>
            </w:r>
          </w:p>
        </w:tc>
        <w:tc>
          <w:tcPr>
            <w:tcW w:w="1553" w:type="dxa"/>
            <w:vAlign w:val="center"/>
          </w:tcPr>
          <w:p w14:paraId="79DB3B88" w14:textId="44C5DD7B" w:rsidR="001333B5" w:rsidRDefault="001333B5" w:rsidP="001333B5">
            <w:pPr>
              <w:pStyle w:val="a7"/>
              <w:spacing w:before="156" w:line="360" w:lineRule="auto"/>
              <w:jc w:val="center"/>
              <w:rPr>
                <w:rFonts w:ascii="Times New Roman" w:hAnsi="Times New Roman" w:cs="Times New Roman"/>
                <w:bCs/>
                <w:color w:val="000000" w:themeColor="text1"/>
              </w:rPr>
            </w:pPr>
            <w:r w:rsidRPr="00595263">
              <w:t>指标点 3.1</w:t>
            </w:r>
          </w:p>
        </w:tc>
        <w:tc>
          <w:tcPr>
            <w:tcW w:w="1616" w:type="dxa"/>
            <w:vAlign w:val="center"/>
          </w:tcPr>
          <w:p w14:paraId="6A87D8B3" w14:textId="36B55E5A" w:rsidR="001333B5" w:rsidRDefault="001333B5" w:rsidP="001333B5">
            <w:pPr>
              <w:pStyle w:val="a7"/>
              <w:spacing w:before="156" w:line="360" w:lineRule="auto"/>
              <w:jc w:val="center"/>
              <w:rPr>
                <w:rFonts w:ascii="Times New Roman" w:hAnsi="Times New Roman" w:cs="Times New Roman"/>
                <w:bCs/>
                <w:color w:val="000000" w:themeColor="text1"/>
              </w:rPr>
            </w:pPr>
            <w:r>
              <w:rPr>
                <w:rFonts w:hint="eastAsia"/>
              </w:rPr>
              <w:t>5</w:t>
            </w:r>
            <w:r>
              <w:t>0(</w:t>
            </w:r>
            <w:r>
              <w:rPr>
                <w:rFonts w:hint="eastAsia"/>
                <w:bCs/>
              </w:rPr>
              <w:t>20</w:t>
            </w:r>
            <w:r>
              <w:rPr>
                <w:bCs/>
              </w:rPr>
              <w:t>%)</w:t>
            </w:r>
          </w:p>
        </w:tc>
        <w:tc>
          <w:tcPr>
            <w:tcW w:w="1517" w:type="dxa"/>
            <w:vAlign w:val="center"/>
          </w:tcPr>
          <w:p w14:paraId="78913473" w14:textId="59A5210B" w:rsidR="001333B5" w:rsidRDefault="001333B5" w:rsidP="001333B5">
            <w:pPr>
              <w:pStyle w:val="a7"/>
              <w:spacing w:before="156" w:line="360" w:lineRule="auto"/>
              <w:jc w:val="center"/>
              <w:rPr>
                <w:rFonts w:ascii="Times New Roman" w:hAnsi="Times New Roman" w:cs="Times New Roman"/>
                <w:bCs/>
                <w:color w:val="000000" w:themeColor="text1"/>
              </w:rPr>
            </w:pPr>
            <w:r>
              <w:rPr>
                <w:rFonts w:hint="eastAsia"/>
              </w:rPr>
              <w:t>5</w:t>
            </w:r>
            <w:r>
              <w:t>0(</w:t>
            </w:r>
            <w:r>
              <w:rPr>
                <w:rFonts w:hint="eastAsia"/>
                <w:bCs/>
              </w:rPr>
              <w:t>30</w:t>
            </w:r>
            <w:r>
              <w:rPr>
                <w:bCs/>
              </w:rPr>
              <w:t>%</w:t>
            </w:r>
            <w:r>
              <w:rPr>
                <w:rFonts w:hint="eastAsia"/>
                <w:bCs/>
              </w:rPr>
              <w:t>)</w:t>
            </w:r>
          </w:p>
        </w:tc>
        <w:tc>
          <w:tcPr>
            <w:tcW w:w="1937" w:type="dxa"/>
            <w:vAlign w:val="center"/>
          </w:tcPr>
          <w:p w14:paraId="75960F6B" w14:textId="033D592D" w:rsidR="001333B5" w:rsidRDefault="001333B5" w:rsidP="001333B5">
            <w:pPr>
              <w:pStyle w:val="a7"/>
              <w:spacing w:before="156" w:line="360" w:lineRule="auto"/>
              <w:jc w:val="center"/>
              <w:rPr>
                <w:rFonts w:ascii="Times New Roman" w:hAnsi="Times New Roman" w:cs="Times New Roman"/>
                <w:bCs/>
                <w:color w:val="000000" w:themeColor="text1"/>
              </w:rPr>
            </w:pPr>
            <w:r>
              <w:rPr>
                <w:rFonts w:hint="eastAsia"/>
              </w:rPr>
              <w:t>5</w:t>
            </w:r>
            <w:r>
              <w:t>0</w:t>
            </w:r>
            <w:r>
              <w:rPr>
                <w:rFonts w:hint="eastAsia"/>
              </w:rPr>
              <w:t>（50%）</w:t>
            </w:r>
          </w:p>
        </w:tc>
      </w:tr>
      <w:tr w:rsidR="001333B5" w14:paraId="18B56D77" w14:textId="77777777" w:rsidTr="000A571D">
        <w:trPr>
          <w:jc w:val="center"/>
        </w:trPr>
        <w:tc>
          <w:tcPr>
            <w:tcW w:w="1289" w:type="dxa"/>
            <w:vAlign w:val="center"/>
          </w:tcPr>
          <w:p w14:paraId="0ED14DEE" w14:textId="3FF90F86" w:rsidR="001333B5" w:rsidRDefault="001333B5" w:rsidP="001333B5">
            <w:pPr>
              <w:pStyle w:val="a7"/>
              <w:spacing w:before="156" w:line="360" w:lineRule="auto"/>
              <w:jc w:val="center"/>
              <w:rPr>
                <w:rFonts w:ascii="Times New Roman" w:hAnsi="Times New Roman" w:cs="Times New Roman"/>
                <w:bCs/>
                <w:color w:val="000000" w:themeColor="text1"/>
              </w:rPr>
            </w:pPr>
            <w:r w:rsidRPr="00595263">
              <w:t>课程目标 3</w:t>
            </w:r>
          </w:p>
        </w:tc>
        <w:tc>
          <w:tcPr>
            <w:tcW w:w="992" w:type="dxa"/>
            <w:vAlign w:val="center"/>
          </w:tcPr>
          <w:p w14:paraId="0EA76A59" w14:textId="50D551EF" w:rsidR="001333B5" w:rsidRDefault="001333B5" w:rsidP="001333B5">
            <w:pPr>
              <w:pStyle w:val="a7"/>
              <w:spacing w:before="156" w:line="360" w:lineRule="auto"/>
              <w:jc w:val="center"/>
              <w:rPr>
                <w:rFonts w:ascii="Times New Roman" w:hAnsi="Times New Roman" w:cs="Times New Roman"/>
                <w:bCs/>
                <w:color w:val="000000" w:themeColor="text1"/>
              </w:rPr>
            </w:pPr>
            <w:r w:rsidRPr="00595263">
              <w:t>0.30</w:t>
            </w:r>
          </w:p>
        </w:tc>
        <w:tc>
          <w:tcPr>
            <w:tcW w:w="1553" w:type="dxa"/>
            <w:vAlign w:val="center"/>
          </w:tcPr>
          <w:p w14:paraId="47A7855D" w14:textId="22B517E4" w:rsidR="001333B5" w:rsidRDefault="001333B5" w:rsidP="001333B5">
            <w:pPr>
              <w:pStyle w:val="a7"/>
              <w:spacing w:before="156" w:line="360" w:lineRule="auto"/>
              <w:jc w:val="center"/>
              <w:rPr>
                <w:rFonts w:ascii="Times New Roman" w:hAnsi="Times New Roman" w:cs="Times New Roman"/>
                <w:bCs/>
                <w:color w:val="000000" w:themeColor="text1"/>
              </w:rPr>
            </w:pPr>
            <w:r w:rsidRPr="00595263">
              <w:t>指标点 11.1</w:t>
            </w:r>
          </w:p>
        </w:tc>
        <w:tc>
          <w:tcPr>
            <w:tcW w:w="1616" w:type="dxa"/>
            <w:vAlign w:val="center"/>
          </w:tcPr>
          <w:p w14:paraId="00B420FF" w14:textId="0E13BEA9" w:rsidR="001333B5" w:rsidRDefault="001333B5" w:rsidP="001333B5">
            <w:pPr>
              <w:pStyle w:val="a7"/>
              <w:spacing w:before="156" w:line="360" w:lineRule="auto"/>
              <w:jc w:val="center"/>
              <w:rPr>
                <w:rFonts w:ascii="Times New Roman" w:hAnsi="Times New Roman" w:cs="Times New Roman"/>
                <w:bCs/>
                <w:color w:val="000000" w:themeColor="text1"/>
              </w:rPr>
            </w:pPr>
            <w:r>
              <w:t>30(</w:t>
            </w:r>
            <w:r>
              <w:rPr>
                <w:rFonts w:hint="eastAsia"/>
                <w:bCs/>
              </w:rPr>
              <w:t>20</w:t>
            </w:r>
            <w:r>
              <w:rPr>
                <w:bCs/>
              </w:rPr>
              <w:t>%)</w:t>
            </w:r>
          </w:p>
        </w:tc>
        <w:tc>
          <w:tcPr>
            <w:tcW w:w="1517" w:type="dxa"/>
            <w:vAlign w:val="center"/>
          </w:tcPr>
          <w:p w14:paraId="196292CF" w14:textId="02351B55" w:rsidR="001333B5" w:rsidRDefault="001333B5" w:rsidP="001333B5">
            <w:pPr>
              <w:pStyle w:val="a7"/>
              <w:spacing w:before="156" w:line="360" w:lineRule="auto"/>
              <w:jc w:val="center"/>
              <w:rPr>
                <w:rFonts w:ascii="Times New Roman" w:hAnsi="Times New Roman" w:cs="Times New Roman"/>
                <w:bCs/>
                <w:color w:val="000000" w:themeColor="text1"/>
              </w:rPr>
            </w:pPr>
            <w:r>
              <w:t>30(</w:t>
            </w:r>
            <w:r>
              <w:rPr>
                <w:rFonts w:hint="eastAsia"/>
                <w:bCs/>
              </w:rPr>
              <w:t>30</w:t>
            </w:r>
            <w:r>
              <w:rPr>
                <w:bCs/>
              </w:rPr>
              <w:t>%</w:t>
            </w:r>
            <w:r>
              <w:rPr>
                <w:rFonts w:hint="eastAsia"/>
                <w:bCs/>
              </w:rPr>
              <w:t>)</w:t>
            </w:r>
          </w:p>
        </w:tc>
        <w:tc>
          <w:tcPr>
            <w:tcW w:w="1937" w:type="dxa"/>
            <w:vAlign w:val="center"/>
          </w:tcPr>
          <w:p w14:paraId="75A6BD34" w14:textId="4D51D1FC" w:rsidR="001333B5" w:rsidRDefault="001333B5" w:rsidP="001333B5">
            <w:pPr>
              <w:pStyle w:val="a7"/>
              <w:spacing w:before="156" w:line="360" w:lineRule="auto"/>
              <w:jc w:val="center"/>
              <w:rPr>
                <w:rFonts w:ascii="Times New Roman" w:hAnsi="Times New Roman" w:cs="Times New Roman"/>
                <w:bCs/>
                <w:color w:val="000000" w:themeColor="text1"/>
              </w:rPr>
            </w:pPr>
            <w:r>
              <w:rPr>
                <w:rFonts w:hint="eastAsia"/>
              </w:rPr>
              <w:t>3</w:t>
            </w:r>
            <w:r>
              <w:t>0</w:t>
            </w:r>
            <w:r>
              <w:rPr>
                <w:rFonts w:hint="eastAsia"/>
              </w:rPr>
              <w:t>（50%）</w:t>
            </w:r>
          </w:p>
        </w:tc>
      </w:tr>
      <w:tr w:rsidR="00195CA9" w14:paraId="4203D658" w14:textId="77777777" w:rsidTr="000A571D">
        <w:trPr>
          <w:jc w:val="center"/>
        </w:trPr>
        <w:tc>
          <w:tcPr>
            <w:tcW w:w="3834" w:type="dxa"/>
            <w:gridSpan w:val="3"/>
            <w:vAlign w:val="center"/>
          </w:tcPr>
          <w:p w14:paraId="0DD16014" w14:textId="77777777" w:rsidR="00195CA9" w:rsidRDefault="00000000">
            <w:pPr>
              <w:pStyle w:val="a7"/>
              <w:spacing w:before="156" w:line="360" w:lineRule="auto"/>
              <w:jc w:val="center"/>
              <w:rPr>
                <w:rFonts w:ascii="Times New Roman" w:hAnsi="Times New Roman" w:cs="Times New Roman"/>
                <w:bCs/>
                <w:color w:val="000000" w:themeColor="text1"/>
              </w:rPr>
            </w:pPr>
            <w:r>
              <w:rPr>
                <w:rFonts w:ascii="Times New Roman" w:hAnsi="Times New Roman" w:cs="Times New Roman"/>
                <w:bCs/>
                <w:color w:val="000000" w:themeColor="text1"/>
              </w:rPr>
              <w:t>合计（占总评成绩比例）</w:t>
            </w:r>
          </w:p>
        </w:tc>
        <w:tc>
          <w:tcPr>
            <w:tcW w:w="1616" w:type="dxa"/>
            <w:vAlign w:val="center"/>
          </w:tcPr>
          <w:p w14:paraId="345FA94C" w14:textId="77777777" w:rsidR="00195CA9" w:rsidRDefault="00000000">
            <w:pPr>
              <w:pStyle w:val="a7"/>
              <w:spacing w:before="156" w:line="360" w:lineRule="auto"/>
              <w:jc w:val="center"/>
              <w:rPr>
                <w:rFonts w:ascii="Times New Roman" w:hAnsi="Times New Roman" w:cs="Times New Roman"/>
                <w:bCs/>
                <w:color w:val="000000" w:themeColor="text1"/>
              </w:rPr>
            </w:pPr>
            <w:r>
              <w:rPr>
                <w:rFonts w:ascii="Times New Roman" w:hAnsi="Times New Roman" w:cs="Times New Roman"/>
                <w:bCs/>
                <w:color w:val="000000" w:themeColor="text1"/>
              </w:rPr>
              <w:t>100</w:t>
            </w:r>
            <w:r>
              <w:rPr>
                <w:rFonts w:ascii="Times New Roman" w:hAnsi="Times New Roman" w:cs="Times New Roman"/>
                <w:bCs/>
                <w:color w:val="000000" w:themeColor="text1"/>
              </w:rPr>
              <w:t>（</w:t>
            </w:r>
            <w:r>
              <w:rPr>
                <w:rFonts w:ascii="Times New Roman" w:hAnsi="Times New Roman" w:cs="Times New Roman"/>
                <w:bCs/>
                <w:color w:val="000000" w:themeColor="text1"/>
              </w:rPr>
              <w:t>20%</w:t>
            </w:r>
            <w:r>
              <w:rPr>
                <w:rFonts w:ascii="Times New Roman" w:hAnsi="Times New Roman" w:cs="Times New Roman"/>
                <w:bCs/>
                <w:color w:val="000000" w:themeColor="text1"/>
              </w:rPr>
              <w:t>）</w:t>
            </w:r>
          </w:p>
        </w:tc>
        <w:tc>
          <w:tcPr>
            <w:tcW w:w="1517" w:type="dxa"/>
            <w:vAlign w:val="center"/>
          </w:tcPr>
          <w:p w14:paraId="54EE8DC4" w14:textId="77777777" w:rsidR="00195CA9" w:rsidRDefault="00000000">
            <w:pPr>
              <w:pStyle w:val="a7"/>
              <w:spacing w:before="156" w:line="360" w:lineRule="auto"/>
              <w:jc w:val="center"/>
              <w:rPr>
                <w:rFonts w:ascii="Times New Roman" w:hAnsi="Times New Roman" w:cs="Times New Roman"/>
                <w:bCs/>
                <w:color w:val="000000" w:themeColor="text1"/>
              </w:rPr>
            </w:pPr>
            <w:r>
              <w:rPr>
                <w:rFonts w:ascii="Times New Roman" w:hAnsi="Times New Roman" w:cs="Times New Roman"/>
                <w:bCs/>
                <w:color w:val="000000" w:themeColor="text1"/>
              </w:rPr>
              <w:t>100</w:t>
            </w:r>
            <w:r>
              <w:rPr>
                <w:rFonts w:ascii="Times New Roman" w:hAnsi="Times New Roman" w:cs="Times New Roman"/>
                <w:bCs/>
                <w:color w:val="000000" w:themeColor="text1"/>
              </w:rPr>
              <w:t>（</w:t>
            </w:r>
            <w:r>
              <w:rPr>
                <w:rFonts w:ascii="Times New Roman" w:hAnsi="Times New Roman" w:cs="Times New Roman"/>
                <w:bCs/>
                <w:color w:val="000000" w:themeColor="text1"/>
              </w:rPr>
              <w:t>30%</w:t>
            </w:r>
            <w:r>
              <w:rPr>
                <w:rFonts w:ascii="Times New Roman" w:hAnsi="Times New Roman" w:cs="Times New Roman"/>
                <w:bCs/>
                <w:color w:val="000000" w:themeColor="text1"/>
              </w:rPr>
              <w:t>）</w:t>
            </w:r>
          </w:p>
        </w:tc>
        <w:tc>
          <w:tcPr>
            <w:tcW w:w="1937" w:type="dxa"/>
            <w:vAlign w:val="center"/>
          </w:tcPr>
          <w:p w14:paraId="5EC18B24" w14:textId="77777777" w:rsidR="00195CA9" w:rsidRDefault="00000000">
            <w:pPr>
              <w:pStyle w:val="a7"/>
              <w:spacing w:before="156" w:line="360" w:lineRule="auto"/>
              <w:jc w:val="center"/>
              <w:rPr>
                <w:rFonts w:ascii="Times New Roman" w:hAnsi="Times New Roman" w:cs="Times New Roman"/>
                <w:bCs/>
                <w:color w:val="000000" w:themeColor="text1"/>
              </w:rPr>
            </w:pPr>
            <w:r>
              <w:rPr>
                <w:rFonts w:ascii="Times New Roman" w:hAnsi="Times New Roman" w:cs="Times New Roman"/>
                <w:bCs/>
                <w:color w:val="000000" w:themeColor="text1"/>
              </w:rPr>
              <w:t>100</w:t>
            </w:r>
            <w:r>
              <w:rPr>
                <w:rFonts w:ascii="Times New Roman" w:hAnsi="Times New Roman" w:cs="Times New Roman"/>
                <w:bCs/>
                <w:color w:val="000000" w:themeColor="text1"/>
              </w:rPr>
              <w:t>（</w:t>
            </w:r>
            <w:r>
              <w:rPr>
                <w:rFonts w:ascii="Times New Roman" w:hAnsi="Times New Roman" w:cs="Times New Roman"/>
                <w:bCs/>
                <w:color w:val="000000" w:themeColor="text1"/>
              </w:rPr>
              <w:t>50%</w:t>
            </w:r>
            <w:r>
              <w:rPr>
                <w:rFonts w:ascii="Times New Roman" w:hAnsi="Times New Roman" w:cs="Times New Roman"/>
                <w:bCs/>
                <w:color w:val="000000" w:themeColor="text1"/>
              </w:rPr>
              <w:t>）</w:t>
            </w:r>
          </w:p>
        </w:tc>
      </w:tr>
    </w:tbl>
    <w:p w14:paraId="2842C7E2" w14:textId="77777777" w:rsidR="00195CA9" w:rsidRDefault="00195CA9">
      <w:pPr>
        <w:rPr>
          <w:rFonts w:ascii="Times New Roman" w:hAnsi="Times New Roman"/>
          <w:vanish/>
          <w:sz w:val="13"/>
          <w:szCs w:val="13"/>
        </w:rPr>
      </w:pPr>
    </w:p>
    <w:p w14:paraId="24FB01BE" w14:textId="77777777" w:rsidR="00195CA9" w:rsidRDefault="00000000">
      <w:pPr>
        <w:widowControl/>
        <w:jc w:val="left"/>
        <w:rPr>
          <w:rFonts w:ascii="Times New Roman" w:hAnsi="Times New Roman"/>
          <w:b/>
          <w:bCs/>
          <w:sz w:val="13"/>
          <w:szCs w:val="13"/>
        </w:rPr>
      </w:pPr>
      <w:r>
        <w:rPr>
          <w:rFonts w:ascii="Times New Roman" w:hAnsi="Times New Roman"/>
          <w:b/>
          <w:sz w:val="24"/>
        </w:rPr>
        <w:t>二、课程考核标准</w:t>
      </w:r>
    </w:p>
    <w:p w14:paraId="4C7EAB4B" w14:textId="77777777" w:rsidR="00195CA9" w:rsidRDefault="00000000">
      <w:pPr>
        <w:spacing w:beforeLines="50" w:before="156" w:line="360" w:lineRule="exact"/>
        <w:rPr>
          <w:bCs/>
          <w:color w:val="000000" w:themeColor="text1"/>
          <w:szCs w:val="21"/>
        </w:rPr>
      </w:pPr>
      <w:r>
        <w:rPr>
          <w:bCs/>
          <w:color w:val="000000" w:themeColor="text1"/>
          <w:szCs w:val="21"/>
        </w:rPr>
        <w:t xml:space="preserve">1 </w:t>
      </w:r>
      <w:r>
        <w:rPr>
          <w:bCs/>
          <w:color w:val="000000" w:themeColor="text1"/>
          <w:szCs w:val="21"/>
        </w:rPr>
        <w:t>平时成绩评价标准</w:t>
      </w:r>
    </w:p>
    <w:tbl>
      <w:tblPr>
        <w:tblW w:w="89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149"/>
        <w:gridCol w:w="1019"/>
        <w:gridCol w:w="1698"/>
        <w:gridCol w:w="1516"/>
        <w:gridCol w:w="1417"/>
        <w:gridCol w:w="1418"/>
        <w:gridCol w:w="709"/>
      </w:tblGrid>
      <w:tr w:rsidR="00195CA9" w14:paraId="1CA31F50" w14:textId="77777777">
        <w:trPr>
          <w:trHeight w:val="270"/>
          <w:jc w:val="center"/>
        </w:trPr>
        <w:tc>
          <w:tcPr>
            <w:tcW w:w="1149" w:type="dxa"/>
            <w:vMerge w:val="restart"/>
            <w:tcMar>
              <w:top w:w="15" w:type="dxa"/>
              <w:left w:w="15" w:type="dxa"/>
              <w:right w:w="15" w:type="dxa"/>
            </w:tcMar>
            <w:vAlign w:val="center"/>
          </w:tcPr>
          <w:p w14:paraId="327E2AD9" w14:textId="77777777" w:rsidR="00195CA9" w:rsidRDefault="00000000">
            <w:pPr>
              <w:widowControl/>
              <w:snapToGrid w:val="0"/>
              <w:spacing w:line="360" w:lineRule="exact"/>
              <w:jc w:val="center"/>
              <w:textAlignment w:val="center"/>
              <w:rPr>
                <w:color w:val="000000" w:themeColor="text1"/>
                <w:szCs w:val="21"/>
              </w:rPr>
            </w:pPr>
            <w:r>
              <w:rPr>
                <w:color w:val="000000" w:themeColor="text1"/>
                <w:szCs w:val="21"/>
              </w:rPr>
              <w:t>课程目标</w:t>
            </w:r>
          </w:p>
        </w:tc>
        <w:tc>
          <w:tcPr>
            <w:tcW w:w="1019" w:type="dxa"/>
            <w:vMerge w:val="restart"/>
            <w:vAlign w:val="center"/>
          </w:tcPr>
          <w:p w14:paraId="2D3E8F10" w14:textId="77777777" w:rsidR="00195CA9" w:rsidRDefault="00000000">
            <w:pPr>
              <w:widowControl/>
              <w:snapToGrid w:val="0"/>
              <w:spacing w:line="360" w:lineRule="exact"/>
              <w:jc w:val="center"/>
              <w:textAlignment w:val="center"/>
              <w:rPr>
                <w:color w:val="000000" w:themeColor="text1"/>
                <w:kern w:val="0"/>
                <w:szCs w:val="21"/>
              </w:rPr>
            </w:pPr>
            <w:r>
              <w:rPr>
                <w:color w:val="000000" w:themeColor="text1"/>
                <w:szCs w:val="21"/>
              </w:rPr>
              <w:t>观测点</w:t>
            </w:r>
          </w:p>
        </w:tc>
        <w:tc>
          <w:tcPr>
            <w:tcW w:w="6049" w:type="dxa"/>
            <w:gridSpan w:val="4"/>
            <w:tcMar>
              <w:top w:w="15" w:type="dxa"/>
              <w:left w:w="15" w:type="dxa"/>
              <w:right w:w="15" w:type="dxa"/>
            </w:tcMar>
            <w:vAlign w:val="center"/>
          </w:tcPr>
          <w:p w14:paraId="5403368C" w14:textId="77777777" w:rsidR="00195CA9" w:rsidRDefault="00000000">
            <w:pPr>
              <w:widowControl/>
              <w:snapToGrid w:val="0"/>
              <w:spacing w:line="360" w:lineRule="exact"/>
              <w:jc w:val="center"/>
              <w:textAlignment w:val="center"/>
              <w:rPr>
                <w:color w:val="000000" w:themeColor="text1"/>
                <w:szCs w:val="21"/>
              </w:rPr>
            </w:pPr>
            <w:r>
              <w:rPr>
                <w:color w:val="000000" w:themeColor="text1"/>
                <w:kern w:val="0"/>
                <w:szCs w:val="21"/>
              </w:rPr>
              <w:t>评价标准</w:t>
            </w:r>
          </w:p>
        </w:tc>
        <w:tc>
          <w:tcPr>
            <w:tcW w:w="709" w:type="dxa"/>
            <w:vMerge w:val="restart"/>
            <w:tcMar>
              <w:top w:w="15" w:type="dxa"/>
              <w:left w:w="15" w:type="dxa"/>
              <w:right w:w="15" w:type="dxa"/>
            </w:tcMar>
            <w:vAlign w:val="center"/>
          </w:tcPr>
          <w:p w14:paraId="1A507B9E" w14:textId="77777777" w:rsidR="00195CA9" w:rsidRDefault="00000000">
            <w:pPr>
              <w:widowControl/>
              <w:snapToGrid w:val="0"/>
              <w:spacing w:line="360" w:lineRule="exact"/>
              <w:jc w:val="center"/>
              <w:textAlignment w:val="center"/>
              <w:rPr>
                <w:color w:val="000000" w:themeColor="text1"/>
                <w:szCs w:val="21"/>
              </w:rPr>
            </w:pPr>
            <w:r>
              <w:rPr>
                <w:color w:val="000000" w:themeColor="text1"/>
                <w:kern w:val="0"/>
                <w:szCs w:val="21"/>
              </w:rPr>
              <w:t>成绩比例（</w:t>
            </w:r>
            <w:r>
              <w:rPr>
                <w:color w:val="000000" w:themeColor="text1"/>
                <w:szCs w:val="21"/>
              </w:rPr>
              <w:t>%</w:t>
            </w:r>
            <w:r>
              <w:rPr>
                <w:color w:val="000000" w:themeColor="text1"/>
                <w:szCs w:val="21"/>
              </w:rPr>
              <w:t>）</w:t>
            </w:r>
          </w:p>
        </w:tc>
      </w:tr>
      <w:tr w:rsidR="00195CA9" w14:paraId="02913EC3" w14:textId="77777777">
        <w:trPr>
          <w:trHeight w:val="270"/>
          <w:jc w:val="center"/>
        </w:trPr>
        <w:tc>
          <w:tcPr>
            <w:tcW w:w="1149" w:type="dxa"/>
            <w:vMerge/>
            <w:tcMar>
              <w:top w:w="15" w:type="dxa"/>
              <w:left w:w="15" w:type="dxa"/>
              <w:right w:w="15" w:type="dxa"/>
            </w:tcMar>
            <w:vAlign w:val="center"/>
          </w:tcPr>
          <w:p w14:paraId="38F4FB68" w14:textId="77777777" w:rsidR="00195CA9" w:rsidRDefault="00195CA9">
            <w:pPr>
              <w:snapToGrid w:val="0"/>
              <w:spacing w:line="360" w:lineRule="exact"/>
              <w:jc w:val="center"/>
              <w:rPr>
                <w:color w:val="000000" w:themeColor="text1"/>
                <w:szCs w:val="21"/>
              </w:rPr>
            </w:pPr>
          </w:p>
        </w:tc>
        <w:tc>
          <w:tcPr>
            <w:tcW w:w="1019" w:type="dxa"/>
            <w:vMerge/>
          </w:tcPr>
          <w:p w14:paraId="295D993A" w14:textId="77777777" w:rsidR="00195CA9" w:rsidRDefault="00195CA9">
            <w:pPr>
              <w:widowControl/>
              <w:snapToGrid w:val="0"/>
              <w:spacing w:line="360" w:lineRule="exact"/>
              <w:jc w:val="center"/>
              <w:textAlignment w:val="center"/>
              <w:rPr>
                <w:color w:val="000000" w:themeColor="text1"/>
                <w:kern w:val="0"/>
                <w:szCs w:val="21"/>
              </w:rPr>
            </w:pPr>
          </w:p>
        </w:tc>
        <w:tc>
          <w:tcPr>
            <w:tcW w:w="1698" w:type="dxa"/>
            <w:tcMar>
              <w:top w:w="15" w:type="dxa"/>
              <w:left w:w="15" w:type="dxa"/>
              <w:right w:w="15" w:type="dxa"/>
            </w:tcMar>
            <w:vAlign w:val="center"/>
          </w:tcPr>
          <w:p w14:paraId="06CC14C0" w14:textId="77777777" w:rsidR="00195CA9" w:rsidRDefault="00000000">
            <w:pPr>
              <w:widowControl/>
              <w:snapToGrid w:val="0"/>
              <w:spacing w:line="360" w:lineRule="exact"/>
              <w:jc w:val="center"/>
              <w:textAlignment w:val="center"/>
              <w:rPr>
                <w:color w:val="000000" w:themeColor="text1"/>
                <w:kern w:val="0"/>
                <w:szCs w:val="21"/>
              </w:rPr>
            </w:pPr>
            <w:r>
              <w:rPr>
                <w:color w:val="000000" w:themeColor="text1"/>
                <w:kern w:val="0"/>
                <w:szCs w:val="21"/>
              </w:rPr>
              <w:t>优秀</w:t>
            </w:r>
          </w:p>
          <w:p w14:paraId="5E44B296" w14:textId="77777777" w:rsidR="00195CA9" w:rsidRDefault="00000000">
            <w:pPr>
              <w:widowControl/>
              <w:snapToGrid w:val="0"/>
              <w:spacing w:line="360" w:lineRule="exact"/>
              <w:jc w:val="center"/>
              <w:textAlignment w:val="center"/>
              <w:rPr>
                <w:color w:val="000000" w:themeColor="text1"/>
                <w:szCs w:val="21"/>
              </w:rPr>
            </w:pPr>
            <w:r>
              <w:rPr>
                <w:color w:val="000000" w:themeColor="text1"/>
                <w:kern w:val="0"/>
                <w:szCs w:val="21"/>
              </w:rPr>
              <w:t>90-100</w:t>
            </w:r>
          </w:p>
        </w:tc>
        <w:tc>
          <w:tcPr>
            <w:tcW w:w="1516" w:type="dxa"/>
            <w:tcMar>
              <w:top w:w="15" w:type="dxa"/>
              <w:left w:w="15" w:type="dxa"/>
              <w:right w:w="15" w:type="dxa"/>
            </w:tcMar>
            <w:vAlign w:val="center"/>
          </w:tcPr>
          <w:p w14:paraId="0C83FE1C" w14:textId="77777777" w:rsidR="00195CA9" w:rsidRDefault="00000000">
            <w:pPr>
              <w:widowControl/>
              <w:snapToGrid w:val="0"/>
              <w:spacing w:line="360" w:lineRule="exact"/>
              <w:jc w:val="center"/>
              <w:textAlignment w:val="center"/>
              <w:rPr>
                <w:color w:val="000000" w:themeColor="text1"/>
                <w:kern w:val="0"/>
                <w:szCs w:val="21"/>
              </w:rPr>
            </w:pPr>
            <w:r>
              <w:rPr>
                <w:color w:val="000000" w:themeColor="text1"/>
                <w:kern w:val="0"/>
                <w:szCs w:val="21"/>
              </w:rPr>
              <w:t>良好</w:t>
            </w:r>
          </w:p>
          <w:p w14:paraId="3EB834F0" w14:textId="77777777" w:rsidR="00195CA9" w:rsidRDefault="00000000">
            <w:pPr>
              <w:widowControl/>
              <w:snapToGrid w:val="0"/>
              <w:spacing w:line="360" w:lineRule="exact"/>
              <w:jc w:val="center"/>
              <w:textAlignment w:val="center"/>
              <w:rPr>
                <w:color w:val="000000" w:themeColor="text1"/>
                <w:szCs w:val="21"/>
              </w:rPr>
            </w:pPr>
            <w:r>
              <w:rPr>
                <w:color w:val="000000" w:themeColor="text1"/>
                <w:kern w:val="0"/>
                <w:szCs w:val="21"/>
              </w:rPr>
              <w:t>70-89</w:t>
            </w:r>
          </w:p>
        </w:tc>
        <w:tc>
          <w:tcPr>
            <w:tcW w:w="1417" w:type="dxa"/>
            <w:tcMar>
              <w:top w:w="15" w:type="dxa"/>
              <w:left w:w="15" w:type="dxa"/>
              <w:right w:w="15" w:type="dxa"/>
            </w:tcMar>
            <w:vAlign w:val="center"/>
          </w:tcPr>
          <w:p w14:paraId="3BD3C0F1" w14:textId="77777777" w:rsidR="00195CA9" w:rsidRDefault="00000000">
            <w:pPr>
              <w:widowControl/>
              <w:snapToGrid w:val="0"/>
              <w:spacing w:line="360" w:lineRule="exact"/>
              <w:jc w:val="center"/>
              <w:textAlignment w:val="center"/>
              <w:rPr>
                <w:color w:val="000000" w:themeColor="text1"/>
                <w:kern w:val="0"/>
                <w:szCs w:val="21"/>
              </w:rPr>
            </w:pPr>
            <w:r>
              <w:rPr>
                <w:color w:val="000000" w:themeColor="text1"/>
                <w:kern w:val="0"/>
                <w:szCs w:val="21"/>
              </w:rPr>
              <w:t>合格</w:t>
            </w:r>
          </w:p>
          <w:p w14:paraId="459DAAA7" w14:textId="77777777" w:rsidR="00195CA9" w:rsidRDefault="00000000">
            <w:pPr>
              <w:widowControl/>
              <w:snapToGrid w:val="0"/>
              <w:spacing w:line="360" w:lineRule="exact"/>
              <w:jc w:val="center"/>
              <w:textAlignment w:val="center"/>
              <w:rPr>
                <w:color w:val="000000" w:themeColor="text1"/>
                <w:szCs w:val="21"/>
              </w:rPr>
            </w:pPr>
            <w:r>
              <w:rPr>
                <w:color w:val="000000" w:themeColor="text1"/>
                <w:kern w:val="0"/>
                <w:szCs w:val="21"/>
              </w:rPr>
              <w:t>60-69</w:t>
            </w:r>
          </w:p>
        </w:tc>
        <w:tc>
          <w:tcPr>
            <w:tcW w:w="1418" w:type="dxa"/>
            <w:tcMar>
              <w:top w:w="15" w:type="dxa"/>
              <w:left w:w="15" w:type="dxa"/>
              <w:right w:w="15" w:type="dxa"/>
            </w:tcMar>
            <w:vAlign w:val="center"/>
          </w:tcPr>
          <w:p w14:paraId="4CA89EFC" w14:textId="77777777" w:rsidR="00195CA9" w:rsidRDefault="00000000">
            <w:pPr>
              <w:widowControl/>
              <w:snapToGrid w:val="0"/>
              <w:spacing w:line="360" w:lineRule="exact"/>
              <w:jc w:val="center"/>
              <w:textAlignment w:val="center"/>
              <w:rPr>
                <w:color w:val="000000" w:themeColor="text1"/>
                <w:kern w:val="0"/>
                <w:szCs w:val="21"/>
              </w:rPr>
            </w:pPr>
            <w:r>
              <w:rPr>
                <w:color w:val="000000" w:themeColor="text1"/>
                <w:kern w:val="0"/>
                <w:szCs w:val="21"/>
              </w:rPr>
              <w:t>不合格</w:t>
            </w:r>
          </w:p>
          <w:p w14:paraId="7BE80CF9" w14:textId="77777777" w:rsidR="00195CA9" w:rsidRDefault="00000000">
            <w:pPr>
              <w:widowControl/>
              <w:snapToGrid w:val="0"/>
              <w:spacing w:line="360" w:lineRule="exact"/>
              <w:jc w:val="center"/>
              <w:textAlignment w:val="center"/>
              <w:rPr>
                <w:color w:val="000000" w:themeColor="text1"/>
                <w:szCs w:val="21"/>
              </w:rPr>
            </w:pPr>
            <w:r>
              <w:rPr>
                <w:color w:val="000000" w:themeColor="text1"/>
                <w:kern w:val="0"/>
                <w:szCs w:val="21"/>
              </w:rPr>
              <w:t>0-59</w:t>
            </w:r>
          </w:p>
        </w:tc>
        <w:tc>
          <w:tcPr>
            <w:tcW w:w="709" w:type="dxa"/>
            <w:vMerge/>
            <w:tcMar>
              <w:top w:w="15" w:type="dxa"/>
              <w:left w:w="15" w:type="dxa"/>
              <w:right w:w="15" w:type="dxa"/>
            </w:tcMar>
            <w:vAlign w:val="center"/>
          </w:tcPr>
          <w:p w14:paraId="1046AE16" w14:textId="77777777" w:rsidR="00195CA9" w:rsidRDefault="00195CA9">
            <w:pPr>
              <w:snapToGrid w:val="0"/>
              <w:spacing w:line="360" w:lineRule="exact"/>
              <w:jc w:val="center"/>
              <w:rPr>
                <w:color w:val="000000" w:themeColor="text1"/>
                <w:szCs w:val="21"/>
              </w:rPr>
            </w:pPr>
          </w:p>
        </w:tc>
      </w:tr>
      <w:tr w:rsidR="001333B5" w14:paraId="4ED43B91" w14:textId="77777777" w:rsidTr="001333B5">
        <w:trPr>
          <w:trHeight w:val="401"/>
          <w:jc w:val="center"/>
        </w:trPr>
        <w:tc>
          <w:tcPr>
            <w:tcW w:w="1149" w:type="dxa"/>
            <w:tcMar>
              <w:top w:w="15" w:type="dxa"/>
              <w:left w:w="15" w:type="dxa"/>
              <w:right w:w="15" w:type="dxa"/>
            </w:tcMar>
            <w:vAlign w:val="center"/>
          </w:tcPr>
          <w:p w14:paraId="19217E3B" w14:textId="74A89590" w:rsidR="001333B5" w:rsidRDefault="001333B5" w:rsidP="001333B5">
            <w:pPr>
              <w:widowControl/>
              <w:snapToGrid w:val="0"/>
              <w:spacing w:line="360" w:lineRule="exact"/>
              <w:jc w:val="center"/>
              <w:textAlignment w:val="center"/>
              <w:rPr>
                <w:color w:val="000000" w:themeColor="text1"/>
                <w:szCs w:val="21"/>
              </w:rPr>
            </w:pPr>
            <w:r>
              <w:t>课程目标</w:t>
            </w:r>
            <w:r>
              <w:t>1</w:t>
            </w:r>
            <w:r>
              <w:t>（支撑毕业要求</w:t>
            </w:r>
            <w:r>
              <w:t>2.2</w:t>
            </w:r>
            <w:r>
              <w:t>）</w:t>
            </w:r>
          </w:p>
        </w:tc>
        <w:tc>
          <w:tcPr>
            <w:tcW w:w="1019" w:type="dxa"/>
            <w:vAlign w:val="center"/>
          </w:tcPr>
          <w:p w14:paraId="34F46A8A" w14:textId="027EA542" w:rsidR="001333B5" w:rsidRDefault="001333B5" w:rsidP="001333B5">
            <w:pPr>
              <w:widowControl/>
              <w:snapToGrid w:val="0"/>
              <w:spacing w:line="360" w:lineRule="exact"/>
              <w:textAlignment w:val="center"/>
              <w:rPr>
                <w:color w:val="000000" w:themeColor="text1"/>
                <w:kern w:val="0"/>
                <w:szCs w:val="21"/>
              </w:rPr>
            </w:pPr>
            <w:r>
              <w:rPr>
                <w:rFonts w:hint="eastAsia"/>
              </w:rPr>
              <w:t>空间软件维护与项目管理；空间信息系统安全与伦理。</w:t>
            </w:r>
          </w:p>
        </w:tc>
        <w:tc>
          <w:tcPr>
            <w:tcW w:w="1698" w:type="dxa"/>
            <w:tcMar>
              <w:top w:w="15" w:type="dxa"/>
              <w:left w:w="15" w:type="dxa"/>
              <w:right w:w="15" w:type="dxa"/>
            </w:tcMar>
            <w:vAlign w:val="center"/>
          </w:tcPr>
          <w:p w14:paraId="1FA7F718" w14:textId="4F9696D7" w:rsidR="001333B5" w:rsidRDefault="001333B5" w:rsidP="001333B5">
            <w:pPr>
              <w:widowControl/>
              <w:snapToGrid w:val="0"/>
              <w:spacing w:line="360" w:lineRule="exact"/>
              <w:textAlignment w:val="center"/>
              <w:rPr>
                <w:color w:val="000000" w:themeColor="text1"/>
                <w:kern w:val="0"/>
                <w:szCs w:val="21"/>
              </w:rPr>
            </w:pPr>
            <w:r>
              <w:rPr>
                <w:rFonts w:hint="eastAsia"/>
              </w:rPr>
              <w:t>独立完成空间软件维护计划制定，熟练使用项目管理工具，维护任务按时完成率</w:t>
            </w:r>
            <w:r>
              <w:rPr>
                <w:rFonts w:hint="eastAsia"/>
              </w:rPr>
              <w:t>100%</w:t>
            </w:r>
            <w:r>
              <w:rPr>
                <w:rFonts w:hint="eastAsia"/>
              </w:rPr>
              <w:t>，识别全部空间信息安全漏洞（≥</w:t>
            </w:r>
            <w:r>
              <w:rPr>
                <w:rFonts w:hint="eastAsia"/>
              </w:rPr>
              <w:t>10</w:t>
            </w:r>
            <w:r>
              <w:rPr>
                <w:rFonts w:hint="eastAsia"/>
              </w:rPr>
              <w:t>项），完全符合</w:t>
            </w:r>
            <w:proofErr w:type="gramStart"/>
            <w:r>
              <w:rPr>
                <w:rFonts w:hint="eastAsia"/>
              </w:rPr>
              <w:t>规定且零违规</w:t>
            </w:r>
            <w:proofErr w:type="gramEnd"/>
            <w:r>
              <w:rPr>
                <w:rFonts w:hint="eastAsia"/>
              </w:rPr>
              <w:t>记录。</w:t>
            </w:r>
          </w:p>
        </w:tc>
        <w:tc>
          <w:tcPr>
            <w:tcW w:w="1516" w:type="dxa"/>
            <w:tcMar>
              <w:top w:w="15" w:type="dxa"/>
              <w:left w:w="15" w:type="dxa"/>
              <w:right w:w="15" w:type="dxa"/>
            </w:tcMar>
            <w:vAlign w:val="center"/>
          </w:tcPr>
          <w:p w14:paraId="09BF07B9" w14:textId="5F2582FC" w:rsidR="001333B5" w:rsidRDefault="001333B5" w:rsidP="001333B5">
            <w:pPr>
              <w:widowControl/>
              <w:snapToGrid w:val="0"/>
              <w:spacing w:line="360" w:lineRule="exact"/>
              <w:textAlignment w:val="center"/>
              <w:rPr>
                <w:color w:val="000000" w:themeColor="text1"/>
                <w:kern w:val="0"/>
                <w:szCs w:val="21"/>
              </w:rPr>
            </w:pPr>
            <w:r>
              <w:rPr>
                <w:rFonts w:hint="eastAsia"/>
              </w:rPr>
              <w:t>协助制定空间软件维护计划，项目管理工具使用熟练度≥</w:t>
            </w:r>
            <w:r>
              <w:rPr>
                <w:rFonts w:hint="eastAsia"/>
              </w:rPr>
              <w:t>90%</w:t>
            </w:r>
            <w:r>
              <w:rPr>
                <w:rFonts w:hint="eastAsia"/>
              </w:rPr>
              <w:t>，维护任务按时完成率≥</w:t>
            </w:r>
            <w:r>
              <w:rPr>
                <w:rFonts w:hint="eastAsia"/>
              </w:rPr>
              <w:t>90%</w:t>
            </w:r>
            <w:r>
              <w:rPr>
                <w:rFonts w:hint="eastAsia"/>
              </w:rPr>
              <w:t>，识别主要安全漏洞（</w:t>
            </w:r>
            <w:r>
              <w:rPr>
                <w:rFonts w:hint="eastAsia"/>
              </w:rPr>
              <w:t>7-9</w:t>
            </w:r>
            <w:r>
              <w:rPr>
                <w:rFonts w:hint="eastAsia"/>
              </w:rPr>
              <w:t>项），基本符合规定且≤</w:t>
            </w:r>
            <w:r>
              <w:rPr>
                <w:rFonts w:hint="eastAsia"/>
              </w:rPr>
              <w:t>1</w:t>
            </w:r>
            <w:r>
              <w:rPr>
                <w:rFonts w:hint="eastAsia"/>
              </w:rPr>
              <w:t>次轻微违规。</w:t>
            </w:r>
          </w:p>
        </w:tc>
        <w:tc>
          <w:tcPr>
            <w:tcW w:w="1417" w:type="dxa"/>
            <w:tcMar>
              <w:top w:w="15" w:type="dxa"/>
              <w:left w:w="15" w:type="dxa"/>
              <w:right w:w="15" w:type="dxa"/>
            </w:tcMar>
            <w:vAlign w:val="center"/>
          </w:tcPr>
          <w:p w14:paraId="0097F9EF" w14:textId="3D1ED5F6" w:rsidR="001333B5" w:rsidRDefault="001333B5" w:rsidP="001333B5">
            <w:pPr>
              <w:widowControl/>
              <w:snapToGrid w:val="0"/>
              <w:spacing w:line="360" w:lineRule="exact"/>
              <w:textAlignment w:val="center"/>
              <w:rPr>
                <w:color w:val="000000" w:themeColor="text1"/>
                <w:kern w:val="0"/>
                <w:szCs w:val="21"/>
              </w:rPr>
            </w:pPr>
            <w:r>
              <w:rPr>
                <w:rFonts w:hint="eastAsia"/>
              </w:rPr>
              <w:t>在指导下完成空间软件维护计划，项目管理工具使用熟练度≥</w:t>
            </w:r>
            <w:r>
              <w:rPr>
                <w:rFonts w:hint="eastAsia"/>
              </w:rPr>
              <w:t>80%</w:t>
            </w:r>
            <w:r>
              <w:rPr>
                <w:rFonts w:hint="eastAsia"/>
              </w:rPr>
              <w:t>，维护任务按时完成率≥</w:t>
            </w:r>
            <w:r>
              <w:rPr>
                <w:rFonts w:hint="eastAsia"/>
              </w:rPr>
              <w:t>80%</w:t>
            </w:r>
            <w:r>
              <w:rPr>
                <w:rFonts w:hint="eastAsia"/>
              </w:rPr>
              <w:t>，识别部分安全漏洞（</w:t>
            </w:r>
            <w:r>
              <w:rPr>
                <w:rFonts w:hint="eastAsia"/>
              </w:rPr>
              <w:t>4-6</w:t>
            </w:r>
            <w:r>
              <w:rPr>
                <w:rFonts w:hint="eastAsia"/>
              </w:rPr>
              <w:t>项），存在</w:t>
            </w:r>
            <w:r>
              <w:rPr>
                <w:rFonts w:hint="eastAsia"/>
              </w:rPr>
              <w:t>2</w:t>
            </w:r>
            <w:r>
              <w:rPr>
                <w:rFonts w:hint="eastAsia"/>
              </w:rPr>
              <w:t>处以内规定偏差。</w:t>
            </w:r>
          </w:p>
        </w:tc>
        <w:tc>
          <w:tcPr>
            <w:tcW w:w="1418" w:type="dxa"/>
            <w:tcMar>
              <w:top w:w="15" w:type="dxa"/>
              <w:left w:w="15" w:type="dxa"/>
              <w:right w:w="15" w:type="dxa"/>
            </w:tcMar>
            <w:vAlign w:val="center"/>
          </w:tcPr>
          <w:p w14:paraId="615C025D" w14:textId="63032518" w:rsidR="001333B5" w:rsidRDefault="001333B5" w:rsidP="001333B5">
            <w:pPr>
              <w:widowControl/>
              <w:snapToGrid w:val="0"/>
              <w:spacing w:line="360" w:lineRule="exact"/>
              <w:textAlignment w:val="center"/>
              <w:rPr>
                <w:color w:val="000000" w:themeColor="text1"/>
                <w:kern w:val="0"/>
                <w:szCs w:val="21"/>
              </w:rPr>
            </w:pPr>
            <w:r>
              <w:rPr>
                <w:rFonts w:hint="eastAsia"/>
              </w:rPr>
              <w:t>无法独立制定空间软件维护计划，项目管理工具使用熟练度＜</w:t>
            </w:r>
            <w:r>
              <w:rPr>
                <w:rFonts w:hint="eastAsia"/>
              </w:rPr>
              <w:t>80%</w:t>
            </w:r>
            <w:r>
              <w:rPr>
                <w:rFonts w:hint="eastAsia"/>
              </w:rPr>
              <w:t>，维护任务按时完成率＜</w:t>
            </w:r>
            <w:r>
              <w:rPr>
                <w:rFonts w:hint="eastAsia"/>
              </w:rPr>
              <w:t>80%</w:t>
            </w:r>
            <w:r>
              <w:rPr>
                <w:rFonts w:hint="eastAsia"/>
              </w:rPr>
              <w:t>，识别安全漏洞＜</w:t>
            </w:r>
            <w:r>
              <w:rPr>
                <w:rFonts w:hint="eastAsia"/>
              </w:rPr>
              <w:t>4</w:t>
            </w:r>
            <w:r>
              <w:rPr>
                <w:rFonts w:hint="eastAsia"/>
              </w:rPr>
              <w:t>项，存在严重违反规定或</w:t>
            </w:r>
            <w:r>
              <w:rPr>
                <w:rFonts w:hint="eastAsia"/>
              </w:rPr>
              <w:t>3</w:t>
            </w:r>
            <w:r>
              <w:rPr>
                <w:rFonts w:hint="eastAsia"/>
              </w:rPr>
              <w:t>处以上规范偏差。</w:t>
            </w:r>
          </w:p>
        </w:tc>
        <w:tc>
          <w:tcPr>
            <w:tcW w:w="709" w:type="dxa"/>
            <w:tcMar>
              <w:top w:w="15" w:type="dxa"/>
              <w:left w:w="15" w:type="dxa"/>
              <w:right w:w="15" w:type="dxa"/>
            </w:tcMar>
            <w:vAlign w:val="center"/>
          </w:tcPr>
          <w:p w14:paraId="21D3A100" w14:textId="0AB2E4AF" w:rsidR="001333B5" w:rsidRDefault="001333B5" w:rsidP="001333B5">
            <w:pPr>
              <w:widowControl/>
              <w:snapToGrid w:val="0"/>
              <w:spacing w:line="360" w:lineRule="exact"/>
              <w:jc w:val="center"/>
              <w:textAlignment w:val="center"/>
              <w:rPr>
                <w:color w:val="000000" w:themeColor="text1"/>
                <w:szCs w:val="21"/>
              </w:rPr>
            </w:pPr>
            <w:r>
              <w:rPr>
                <w:rFonts w:hint="eastAsia"/>
              </w:rPr>
              <w:t>20%</w:t>
            </w:r>
          </w:p>
        </w:tc>
      </w:tr>
      <w:tr w:rsidR="001333B5" w14:paraId="1D12BEE2" w14:textId="77777777">
        <w:trPr>
          <w:trHeight w:val="1587"/>
          <w:jc w:val="center"/>
        </w:trPr>
        <w:tc>
          <w:tcPr>
            <w:tcW w:w="1149" w:type="dxa"/>
            <w:tcMar>
              <w:top w:w="15" w:type="dxa"/>
              <w:left w:w="15" w:type="dxa"/>
              <w:right w:w="15" w:type="dxa"/>
            </w:tcMar>
            <w:vAlign w:val="center"/>
          </w:tcPr>
          <w:p w14:paraId="3EFDF6DA" w14:textId="0BFBD4AF" w:rsidR="001333B5" w:rsidRDefault="001333B5" w:rsidP="001333B5">
            <w:pPr>
              <w:widowControl/>
              <w:snapToGrid w:val="0"/>
              <w:spacing w:line="360" w:lineRule="exact"/>
              <w:textAlignment w:val="center"/>
              <w:rPr>
                <w:color w:val="000000" w:themeColor="text1"/>
                <w:szCs w:val="21"/>
              </w:rPr>
            </w:pPr>
            <w:r>
              <w:lastRenderedPageBreak/>
              <w:t>课程目标</w:t>
            </w:r>
            <w:r>
              <w:t>2</w:t>
            </w:r>
            <w:r>
              <w:t>（支撑毕业要求</w:t>
            </w:r>
            <w:r>
              <w:t>3.1</w:t>
            </w:r>
            <w:r>
              <w:t>）</w:t>
            </w:r>
          </w:p>
        </w:tc>
        <w:tc>
          <w:tcPr>
            <w:tcW w:w="1019" w:type="dxa"/>
            <w:vAlign w:val="center"/>
          </w:tcPr>
          <w:p w14:paraId="2FF3E67B" w14:textId="571AFF83" w:rsidR="001333B5" w:rsidRDefault="001333B5" w:rsidP="001333B5">
            <w:pPr>
              <w:widowControl/>
              <w:snapToGrid w:val="0"/>
              <w:spacing w:line="360" w:lineRule="exact"/>
              <w:textAlignment w:val="center"/>
              <w:rPr>
                <w:color w:val="000000" w:themeColor="text1"/>
                <w:kern w:val="0"/>
                <w:szCs w:val="21"/>
              </w:rPr>
            </w:pPr>
            <w:r>
              <w:rPr>
                <w:rFonts w:hint="eastAsia"/>
              </w:rPr>
              <w:t>空间结构化分析与设计；空间面向对象与</w:t>
            </w:r>
            <w:r>
              <w:rPr>
                <w:rFonts w:hint="eastAsia"/>
              </w:rPr>
              <w:t>EA UML</w:t>
            </w:r>
            <w:r>
              <w:rPr>
                <w:rFonts w:hint="eastAsia"/>
              </w:rPr>
              <w:t>建模；空间面向对象的分析与设计；空间编码与</w:t>
            </w:r>
            <w:r>
              <w:rPr>
                <w:rFonts w:hint="eastAsia"/>
              </w:rPr>
              <w:t>AI</w:t>
            </w:r>
            <w:r>
              <w:rPr>
                <w:rFonts w:hint="eastAsia"/>
              </w:rPr>
              <w:t>辅助开发；空间软件测试与</w:t>
            </w:r>
            <w:r>
              <w:rPr>
                <w:rFonts w:hint="eastAsia"/>
              </w:rPr>
              <w:t>AI</w:t>
            </w:r>
            <w:r>
              <w:rPr>
                <w:rFonts w:hint="eastAsia"/>
              </w:rPr>
              <w:t>辅助验证。</w:t>
            </w:r>
          </w:p>
        </w:tc>
        <w:tc>
          <w:tcPr>
            <w:tcW w:w="1698" w:type="dxa"/>
            <w:tcMar>
              <w:top w:w="15" w:type="dxa"/>
              <w:left w:w="15" w:type="dxa"/>
              <w:right w:w="15" w:type="dxa"/>
            </w:tcMar>
            <w:vAlign w:val="center"/>
          </w:tcPr>
          <w:p w14:paraId="3ADDDBFE" w14:textId="41C9186F" w:rsidR="001333B5" w:rsidRDefault="001333B5" w:rsidP="001333B5">
            <w:pPr>
              <w:widowControl/>
              <w:snapToGrid w:val="0"/>
              <w:spacing w:line="360" w:lineRule="exact"/>
              <w:textAlignment w:val="center"/>
              <w:rPr>
                <w:color w:val="000000" w:themeColor="text1"/>
                <w:kern w:val="0"/>
                <w:szCs w:val="21"/>
              </w:rPr>
            </w:pPr>
            <w:r>
              <w:rPr>
                <w:rFonts w:hint="eastAsia"/>
              </w:rPr>
              <w:t>独立完成空间结构化分析与设计，使用</w:t>
            </w:r>
            <w:r>
              <w:rPr>
                <w:rFonts w:hint="eastAsia"/>
              </w:rPr>
              <w:t>EA UML</w:t>
            </w:r>
            <w:r>
              <w:rPr>
                <w:rFonts w:hint="eastAsia"/>
              </w:rPr>
              <w:t>建立空间对象模型（含拓扑关系），</w:t>
            </w:r>
            <w:r>
              <w:rPr>
                <w:rFonts w:hint="eastAsia"/>
              </w:rPr>
              <w:t>AI</w:t>
            </w:r>
            <w:r>
              <w:rPr>
                <w:rFonts w:hint="eastAsia"/>
              </w:rPr>
              <w:t>辅助编码工具使用熟练度</w:t>
            </w:r>
            <w:r>
              <w:rPr>
                <w:rFonts w:hint="eastAsia"/>
              </w:rPr>
              <w:t>100%</w:t>
            </w:r>
            <w:r>
              <w:rPr>
                <w:rFonts w:hint="eastAsia"/>
              </w:rPr>
              <w:t>，测试用例覆盖率≥</w:t>
            </w:r>
            <w:r>
              <w:rPr>
                <w:rFonts w:hint="eastAsia"/>
              </w:rPr>
              <w:t>95%</w:t>
            </w:r>
            <w:r>
              <w:rPr>
                <w:rFonts w:hint="eastAsia"/>
              </w:rPr>
              <w:t>，空间数据处理模块准确率</w:t>
            </w:r>
            <w:r>
              <w:rPr>
                <w:rFonts w:hint="eastAsia"/>
              </w:rPr>
              <w:t>100%</w:t>
            </w:r>
            <w:r>
              <w:rPr>
                <w:rFonts w:hint="eastAsia"/>
              </w:rPr>
              <w:t>。</w:t>
            </w:r>
          </w:p>
        </w:tc>
        <w:tc>
          <w:tcPr>
            <w:tcW w:w="1516" w:type="dxa"/>
            <w:tcMar>
              <w:top w:w="15" w:type="dxa"/>
              <w:left w:w="15" w:type="dxa"/>
              <w:right w:w="15" w:type="dxa"/>
            </w:tcMar>
            <w:vAlign w:val="center"/>
          </w:tcPr>
          <w:p w14:paraId="6C4D7AE9" w14:textId="5ABB3DFA" w:rsidR="001333B5" w:rsidRDefault="001333B5" w:rsidP="001333B5">
            <w:pPr>
              <w:widowControl/>
              <w:snapToGrid w:val="0"/>
              <w:spacing w:line="360" w:lineRule="exact"/>
              <w:textAlignment w:val="center"/>
              <w:rPr>
                <w:color w:val="000000" w:themeColor="text1"/>
                <w:kern w:val="0"/>
                <w:szCs w:val="21"/>
              </w:rPr>
            </w:pPr>
            <w:r>
              <w:rPr>
                <w:rFonts w:hint="eastAsia"/>
              </w:rPr>
              <w:t>协助完成空间结构化分析与设计，</w:t>
            </w:r>
            <w:r>
              <w:rPr>
                <w:rFonts w:hint="eastAsia"/>
              </w:rPr>
              <w:t>EA UML</w:t>
            </w:r>
            <w:r>
              <w:rPr>
                <w:rFonts w:hint="eastAsia"/>
              </w:rPr>
              <w:t>建模准确率≥</w:t>
            </w:r>
            <w:r>
              <w:rPr>
                <w:rFonts w:hint="eastAsia"/>
              </w:rPr>
              <w:t>90%</w:t>
            </w:r>
            <w:r>
              <w:rPr>
                <w:rFonts w:hint="eastAsia"/>
              </w:rPr>
              <w:t>，</w:t>
            </w:r>
            <w:r>
              <w:rPr>
                <w:rFonts w:hint="eastAsia"/>
              </w:rPr>
              <w:t>AI</w:t>
            </w:r>
            <w:r>
              <w:rPr>
                <w:rFonts w:hint="eastAsia"/>
              </w:rPr>
              <w:t>辅助编码工具使用熟练度≥</w:t>
            </w:r>
            <w:r>
              <w:rPr>
                <w:rFonts w:hint="eastAsia"/>
              </w:rPr>
              <w:t>90%</w:t>
            </w:r>
            <w:r>
              <w:rPr>
                <w:rFonts w:hint="eastAsia"/>
              </w:rPr>
              <w:t>，测试用例覆盖率≥</w:t>
            </w:r>
            <w:r>
              <w:rPr>
                <w:rFonts w:hint="eastAsia"/>
              </w:rPr>
              <w:t>85%</w:t>
            </w:r>
            <w:r>
              <w:rPr>
                <w:rFonts w:hint="eastAsia"/>
              </w:rPr>
              <w:t>，空间数据处理模块准确率≥</w:t>
            </w:r>
            <w:r>
              <w:rPr>
                <w:rFonts w:hint="eastAsia"/>
              </w:rPr>
              <w:t>90%</w:t>
            </w:r>
            <w:r>
              <w:rPr>
                <w:rFonts w:hint="eastAsia"/>
              </w:rPr>
              <w:t>。</w:t>
            </w:r>
          </w:p>
        </w:tc>
        <w:tc>
          <w:tcPr>
            <w:tcW w:w="1417" w:type="dxa"/>
            <w:tcMar>
              <w:top w:w="15" w:type="dxa"/>
              <w:left w:w="15" w:type="dxa"/>
              <w:right w:w="15" w:type="dxa"/>
            </w:tcMar>
            <w:vAlign w:val="center"/>
          </w:tcPr>
          <w:p w14:paraId="73711C1A" w14:textId="5C458FFD" w:rsidR="001333B5" w:rsidRDefault="001333B5" w:rsidP="001333B5">
            <w:pPr>
              <w:widowControl/>
              <w:snapToGrid w:val="0"/>
              <w:spacing w:line="360" w:lineRule="exact"/>
              <w:textAlignment w:val="center"/>
              <w:rPr>
                <w:color w:val="000000" w:themeColor="text1"/>
                <w:kern w:val="0"/>
                <w:szCs w:val="21"/>
              </w:rPr>
            </w:pPr>
            <w:r>
              <w:rPr>
                <w:rFonts w:hint="eastAsia"/>
              </w:rPr>
              <w:t>在指导下完成空间结构化分析与设计，</w:t>
            </w:r>
            <w:r>
              <w:rPr>
                <w:rFonts w:hint="eastAsia"/>
              </w:rPr>
              <w:t>EA UML</w:t>
            </w:r>
            <w:r>
              <w:rPr>
                <w:rFonts w:hint="eastAsia"/>
              </w:rPr>
              <w:t>建模准确率≥</w:t>
            </w:r>
            <w:r>
              <w:rPr>
                <w:rFonts w:hint="eastAsia"/>
              </w:rPr>
              <w:t>80%</w:t>
            </w:r>
            <w:r>
              <w:rPr>
                <w:rFonts w:hint="eastAsia"/>
              </w:rPr>
              <w:t>，</w:t>
            </w:r>
            <w:r>
              <w:rPr>
                <w:rFonts w:hint="eastAsia"/>
              </w:rPr>
              <w:t>AI</w:t>
            </w:r>
            <w:r>
              <w:rPr>
                <w:rFonts w:hint="eastAsia"/>
              </w:rPr>
              <w:t>辅助编码工具使用熟练度≥</w:t>
            </w:r>
            <w:r>
              <w:rPr>
                <w:rFonts w:hint="eastAsia"/>
              </w:rPr>
              <w:t>80%</w:t>
            </w:r>
            <w:r>
              <w:rPr>
                <w:rFonts w:hint="eastAsia"/>
              </w:rPr>
              <w:t>，测试用例覆盖率≥</w:t>
            </w:r>
            <w:r>
              <w:rPr>
                <w:rFonts w:hint="eastAsia"/>
              </w:rPr>
              <w:t>75%</w:t>
            </w:r>
            <w:r>
              <w:rPr>
                <w:rFonts w:hint="eastAsia"/>
              </w:rPr>
              <w:t>，空间数据处理模块准确率≥</w:t>
            </w:r>
            <w:r>
              <w:rPr>
                <w:rFonts w:hint="eastAsia"/>
              </w:rPr>
              <w:t>80%</w:t>
            </w:r>
            <w:r>
              <w:rPr>
                <w:rFonts w:hint="eastAsia"/>
              </w:rPr>
              <w:t>。</w:t>
            </w:r>
          </w:p>
        </w:tc>
        <w:tc>
          <w:tcPr>
            <w:tcW w:w="1418" w:type="dxa"/>
            <w:tcMar>
              <w:top w:w="15" w:type="dxa"/>
              <w:left w:w="15" w:type="dxa"/>
              <w:right w:w="15" w:type="dxa"/>
            </w:tcMar>
            <w:vAlign w:val="center"/>
          </w:tcPr>
          <w:p w14:paraId="554FFB2B" w14:textId="73B1B386" w:rsidR="001333B5" w:rsidRDefault="001333B5" w:rsidP="001333B5">
            <w:pPr>
              <w:widowControl/>
              <w:snapToGrid w:val="0"/>
              <w:spacing w:line="360" w:lineRule="exact"/>
              <w:textAlignment w:val="center"/>
              <w:rPr>
                <w:color w:val="000000" w:themeColor="text1"/>
                <w:kern w:val="0"/>
                <w:szCs w:val="21"/>
              </w:rPr>
            </w:pPr>
            <w:r>
              <w:rPr>
                <w:rFonts w:hint="eastAsia"/>
              </w:rPr>
              <w:t>无法独立完成空间结构化分析与设计，</w:t>
            </w:r>
            <w:r>
              <w:rPr>
                <w:rFonts w:hint="eastAsia"/>
              </w:rPr>
              <w:t>EA UML</w:t>
            </w:r>
            <w:r>
              <w:rPr>
                <w:rFonts w:hint="eastAsia"/>
              </w:rPr>
              <w:t>建模准确率＜</w:t>
            </w:r>
            <w:r>
              <w:rPr>
                <w:rFonts w:hint="eastAsia"/>
              </w:rPr>
              <w:t>80%</w:t>
            </w:r>
            <w:r>
              <w:rPr>
                <w:rFonts w:hint="eastAsia"/>
              </w:rPr>
              <w:t>，</w:t>
            </w:r>
            <w:r>
              <w:rPr>
                <w:rFonts w:hint="eastAsia"/>
              </w:rPr>
              <w:t>AI</w:t>
            </w:r>
            <w:r>
              <w:rPr>
                <w:rFonts w:hint="eastAsia"/>
              </w:rPr>
              <w:t>辅助编码工具使用熟练度＜</w:t>
            </w:r>
            <w:r>
              <w:rPr>
                <w:rFonts w:hint="eastAsia"/>
              </w:rPr>
              <w:t>80%</w:t>
            </w:r>
            <w:r>
              <w:rPr>
                <w:rFonts w:hint="eastAsia"/>
              </w:rPr>
              <w:t>，测试用例覆盖率＜</w:t>
            </w:r>
            <w:r>
              <w:rPr>
                <w:rFonts w:hint="eastAsia"/>
              </w:rPr>
              <w:t>75%</w:t>
            </w:r>
            <w:r>
              <w:rPr>
                <w:rFonts w:hint="eastAsia"/>
              </w:rPr>
              <w:t>，空间数据处理模块准确率＜</w:t>
            </w:r>
            <w:r>
              <w:rPr>
                <w:rFonts w:hint="eastAsia"/>
              </w:rPr>
              <w:t>80%</w:t>
            </w:r>
            <w:r>
              <w:rPr>
                <w:rFonts w:hint="eastAsia"/>
              </w:rPr>
              <w:t>。</w:t>
            </w:r>
          </w:p>
        </w:tc>
        <w:tc>
          <w:tcPr>
            <w:tcW w:w="709" w:type="dxa"/>
            <w:tcMar>
              <w:top w:w="15" w:type="dxa"/>
              <w:left w:w="15" w:type="dxa"/>
              <w:right w:w="15" w:type="dxa"/>
            </w:tcMar>
            <w:vAlign w:val="center"/>
          </w:tcPr>
          <w:p w14:paraId="786385D9" w14:textId="03411AFD" w:rsidR="001333B5" w:rsidRDefault="001333B5" w:rsidP="001333B5">
            <w:pPr>
              <w:widowControl/>
              <w:snapToGrid w:val="0"/>
              <w:spacing w:line="360" w:lineRule="exact"/>
              <w:jc w:val="center"/>
              <w:textAlignment w:val="center"/>
              <w:rPr>
                <w:color w:val="000000" w:themeColor="text1"/>
                <w:szCs w:val="21"/>
              </w:rPr>
            </w:pPr>
            <w:r>
              <w:rPr>
                <w:rFonts w:hint="eastAsia"/>
              </w:rPr>
              <w:t>50%</w:t>
            </w:r>
          </w:p>
        </w:tc>
      </w:tr>
      <w:tr w:rsidR="001333B5" w14:paraId="5A667837" w14:textId="77777777">
        <w:trPr>
          <w:trHeight w:val="1587"/>
          <w:jc w:val="center"/>
        </w:trPr>
        <w:tc>
          <w:tcPr>
            <w:tcW w:w="1149" w:type="dxa"/>
            <w:tcMar>
              <w:top w:w="15" w:type="dxa"/>
              <w:left w:w="15" w:type="dxa"/>
              <w:right w:w="15" w:type="dxa"/>
            </w:tcMar>
            <w:vAlign w:val="center"/>
          </w:tcPr>
          <w:p w14:paraId="7331B10D" w14:textId="73B50066" w:rsidR="001333B5" w:rsidRDefault="001333B5" w:rsidP="001333B5">
            <w:pPr>
              <w:widowControl/>
              <w:snapToGrid w:val="0"/>
              <w:spacing w:line="360" w:lineRule="exact"/>
              <w:jc w:val="center"/>
              <w:textAlignment w:val="center"/>
              <w:rPr>
                <w:color w:val="000000" w:themeColor="text1"/>
                <w:szCs w:val="21"/>
              </w:rPr>
            </w:pPr>
            <w:r>
              <w:t>课程目标</w:t>
            </w:r>
            <w:r>
              <w:t>3</w:t>
            </w:r>
            <w:r>
              <w:t>（支撑毕业要求</w:t>
            </w:r>
            <w:r>
              <w:t>11.1</w:t>
            </w:r>
            <w:r>
              <w:t>）</w:t>
            </w:r>
          </w:p>
        </w:tc>
        <w:tc>
          <w:tcPr>
            <w:tcW w:w="1019" w:type="dxa"/>
            <w:vAlign w:val="center"/>
          </w:tcPr>
          <w:p w14:paraId="54622E77" w14:textId="01DD3482" w:rsidR="001333B5" w:rsidRDefault="001333B5" w:rsidP="001333B5">
            <w:pPr>
              <w:widowControl/>
              <w:snapToGrid w:val="0"/>
              <w:spacing w:line="360" w:lineRule="exact"/>
              <w:textAlignment w:val="center"/>
              <w:rPr>
                <w:color w:val="000000" w:themeColor="text1"/>
                <w:kern w:val="0"/>
                <w:szCs w:val="21"/>
              </w:rPr>
            </w:pPr>
            <w:r>
              <w:rPr>
                <w:rFonts w:hint="eastAsia"/>
              </w:rPr>
              <w:t>空间需求工程与</w:t>
            </w:r>
            <w:r>
              <w:rPr>
                <w:rFonts w:hint="eastAsia"/>
              </w:rPr>
              <w:t>AI</w:t>
            </w:r>
            <w:r>
              <w:rPr>
                <w:rFonts w:hint="eastAsia"/>
              </w:rPr>
              <w:t>辅助分析。</w:t>
            </w:r>
          </w:p>
        </w:tc>
        <w:tc>
          <w:tcPr>
            <w:tcW w:w="1698" w:type="dxa"/>
            <w:tcMar>
              <w:top w:w="15" w:type="dxa"/>
              <w:left w:w="15" w:type="dxa"/>
              <w:right w:w="15" w:type="dxa"/>
            </w:tcMar>
            <w:vAlign w:val="center"/>
          </w:tcPr>
          <w:p w14:paraId="559D770D" w14:textId="1E34158D" w:rsidR="001333B5" w:rsidRDefault="001333B5" w:rsidP="001333B5">
            <w:pPr>
              <w:widowControl/>
              <w:snapToGrid w:val="0"/>
              <w:spacing w:line="360" w:lineRule="exact"/>
              <w:textAlignment w:val="center"/>
              <w:rPr>
                <w:color w:val="000000" w:themeColor="text1"/>
                <w:kern w:val="0"/>
                <w:szCs w:val="21"/>
              </w:rPr>
            </w:pPr>
            <w:r>
              <w:rPr>
                <w:rFonts w:hint="eastAsia"/>
              </w:rPr>
              <w:t>独立完成空间需求工程全流程，使用</w:t>
            </w:r>
            <w:r>
              <w:rPr>
                <w:rFonts w:hint="eastAsia"/>
              </w:rPr>
              <w:t>AI</w:t>
            </w:r>
            <w:r>
              <w:rPr>
                <w:rFonts w:hint="eastAsia"/>
              </w:rPr>
              <w:t>工具（如自然语言处理）提取空间需求准确率</w:t>
            </w:r>
            <w:r>
              <w:rPr>
                <w:rFonts w:hint="eastAsia"/>
              </w:rPr>
              <w:t>100%</w:t>
            </w:r>
            <w:r>
              <w:rPr>
                <w:rFonts w:hint="eastAsia"/>
              </w:rPr>
              <w:t>，需求文档完整性</w:t>
            </w:r>
            <w:r>
              <w:rPr>
                <w:rFonts w:hint="eastAsia"/>
              </w:rPr>
              <w:t>100%</w:t>
            </w:r>
            <w:r>
              <w:rPr>
                <w:rFonts w:hint="eastAsia"/>
              </w:rPr>
              <w:t>，空间需求建模符合《地理信息系统需求规格说明书规范》。</w:t>
            </w:r>
          </w:p>
        </w:tc>
        <w:tc>
          <w:tcPr>
            <w:tcW w:w="1516" w:type="dxa"/>
            <w:tcMar>
              <w:top w:w="15" w:type="dxa"/>
              <w:left w:w="15" w:type="dxa"/>
              <w:right w:w="15" w:type="dxa"/>
            </w:tcMar>
            <w:vAlign w:val="center"/>
          </w:tcPr>
          <w:p w14:paraId="14ED162D" w14:textId="4F2B9026" w:rsidR="001333B5" w:rsidRDefault="001333B5" w:rsidP="001333B5">
            <w:pPr>
              <w:widowControl/>
              <w:snapToGrid w:val="0"/>
              <w:spacing w:line="360" w:lineRule="exact"/>
              <w:textAlignment w:val="center"/>
              <w:rPr>
                <w:color w:val="000000" w:themeColor="text1"/>
                <w:kern w:val="0"/>
                <w:szCs w:val="21"/>
              </w:rPr>
            </w:pPr>
            <w:r>
              <w:rPr>
                <w:rFonts w:hint="eastAsia"/>
              </w:rPr>
              <w:t>协助完成空间需求工程，</w:t>
            </w:r>
            <w:r>
              <w:rPr>
                <w:rFonts w:hint="eastAsia"/>
              </w:rPr>
              <w:t>AI</w:t>
            </w:r>
            <w:r>
              <w:rPr>
                <w:rFonts w:hint="eastAsia"/>
              </w:rPr>
              <w:t>工具提取需求准确率≥</w:t>
            </w:r>
            <w:r>
              <w:rPr>
                <w:rFonts w:hint="eastAsia"/>
              </w:rPr>
              <w:t>90%</w:t>
            </w:r>
            <w:r>
              <w:rPr>
                <w:rFonts w:hint="eastAsia"/>
              </w:rPr>
              <w:t>，需求文档完整性≥</w:t>
            </w:r>
            <w:r>
              <w:rPr>
                <w:rFonts w:hint="eastAsia"/>
              </w:rPr>
              <w:t>90%</w:t>
            </w:r>
            <w:r>
              <w:rPr>
                <w:rFonts w:hint="eastAsia"/>
              </w:rPr>
              <w:t>，空间需求建模基本符合规范要求。</w:t>
            </w:r>
          </w:p>
        </w:tc>
        <w:tc>
          <w:tcPr>
            <w:tcW w:w="1417" w:type="dxa"/>
            <w:tcMar>
              <w:top w:w="15" w:type="dxa"/>
              <w:left w:w="15" w:type="dxa"/>
              <w:right w:w="15" w:type="dxa"/>
            </w:tcMar>
            <w:vAlign w:val="center"/>
          </w:tcPr>
          <w:p w14:paraId="667877C4" w14:textId="5545EF0D" w:rsidR="001333B5" w:rsidRDefault="001333B5" w:rsidP="001333B5">
            <w:pPr>
              <w:widowControl/>
              <w:snapToGrid w:val="0"/>
              <w:spacing w:line="360" w:lineRule="exact"/>
              <w:textAlignment w:val="center"/>
              <w:rPr>
                <w:color w:val="000000" w:themeColor="text1"/>
                <w:kern w:val="0"/>
                <w:szCs w:val="21"/>
              </w:rPr>
            </w:pPr>
            <w:r>
              <w:rPr>
                <w:rFonts w:hint="eastAsia"/>
              </w:rPr>
              <w:t>在指导下完成空间需求工程，</w:t>
            </w:r>
            <w:r>
              <w:rPr>
                <w:rFonts w:hint="eastAsia"/>
              </w:rPr>
              <w:t>AI</w:t>
            </w:r>
            <w:r>
              <w:rPr>
                <w:rFonts w:hint="eastAsia"/>
              </w:rPr>
              <w:t>工具提取需求准确率≥</w:t>
            </w:r>
            <w:r>
              <w:rPr>
                <w:rFonts w:hint="eastAsia"/>
              </w:rPr>
              <w:t>80%</w:t>
            </w:r>
            <w:r>
              <w:rPr>
                <w:rFonts w:hint="eastAsia"/>
              </w:rPr>
              <w:t>，需求文档完整性≥</w:t>
            </w:r>
            <w:r>
              <w:rPr>
                <w:rFonts w:hint="eastAsia"/>
              </w:rPr>
              <w:t>80%</w:t>
            </w:r>
            <w:r>
              <w:rPr>
                <w:rFonts w:hint="eastAsia"/>
              </w:rPr>
              <w:t>，空间需求建模存在</w:t>
            </w:r>
            <w:r>
              <w:rPr>
                <w:rFonts w:hint="eastAsia"/>
              </w:rPr>
              <w:t>2</w:t>
            </w:r>
            <w:r>
              <w:rPr>
                <w:rFonts w:hint="eastAsia"/>
              </w:rPr>
              <w:t>处以内规范偏差。</w:t>
            </w:r>
          </w:p>
        </w:tc>
        <w:tc>
          <w:tcPr>
            <w:tcW w:w="1418" w:type="dxa"/>
            <w:tcMar>
              <w:top w:w="15" w:type="dxa"/>
              <w:left w:w="15" w:type="dxa"/>
              <w:right w:w="15" w:type="dxa"/>
            </w:tcMar>
            <w:vAlign w:val="center"/>
          </w:tcPr>
          <w:p w14:paraId="3697759E" w14:textId="76F0991D" w:rsidR="001333B5" w:rsidRDefault="001333B5" w:rsidP="001333B5">
            <w:pPr>
              <w:widowControl/>
              <w:snapToGrid w:val="0"/>
              <w:spacing w:line="360" w:lineRule="exact"/>
              <w:textAlignment w:val="center"/>
              <w:rPr>
                <w:color w:val="000000" w:themeColor="text1"/>
                <w:kern w:val="0"/>
                <w:szCs w:val="21"/>
              </w:rPr>
            </w:pPr>
            <w:r>
              <w:rPr>
                <w:rFonts w:hint="eastAsia"/>
              </w:rPr>
              <w:t>无法独立完成空间需求工程，</w:t>
            </w:r>
            <w:r>
              <w:rPr>
                <w:rFonts w:hint="eastAsia"/>
              </w:rPr>
              <w:t>AI</w:t>
            </w:r>
            <w:r>
              <w:rPr>
                <w:rFonts w:hint="eastAsia"/>
              </w:rPr>
              <w:t>工具提取需求准确率＜</w:t>
            </w:r>
            <w:r>
              <w:rPr>
                <w:rFonts w:hint="eastAsia"/>
              </w:rPr>
              <w:t>80%</w:t>
            </w:r>
            <w:r>
              <w:rPr>
                <w:rFonts w:hint="eastAsia"/>
              </w:rPr>
              <w:t>，需求文档完整性＜</w:t>
            </w:r>
            <w:r>
              <w:rPr>
                <w:rFonts w:hint="eastAsia"/>
              </w:rPr>
              <w:t>80%</w:t>
            </w:r>
            <w:r>
              <w:rPr>
                <w:rFonts w:hint="eastAsia"/>
              </w:rPr>
              <w:t>，空间需求建模存在</w:t>
            </w:r>
            <w:r>
              <w:rPr>
                <w:rFonts w:hint="eastAsia"/>
              </w:rPr>
              <w:t>3</w:t>
            </w:r>
            <w:r>
              <w:rPr>
                <w:rFonts w:hint="eastAsia"/>
              </w:rPr>
              <w:t>处以上规范偏差。</w:t>
            </w:r>
          </w:p>
        </w:tc>
        <w:tc>
          <w:tcPr>
            <w:tcW w:w="709" w:type="dxa"/>
            <w:tcMar>
              <w:top w:w="15" w:type="dxa"/>
              <w:left w:w="15" w:type="dxa"/>
              <w:right w:w="15" w:type="dxa"/>
            </w:tcMar>
            <w:vAlign w:val="center"/>
          </w:tcPr>
          <w:p w14:paraId="6B87F8F3" w14:textId="072EF41C" w:rsidR="001333B5" w:rsidRDefault="001333B5" w:rsidP="001333B5">
            <w:pPr>
              <w:widowControl/>
              <w:snapToGrid w:val="0"/>
              <w:spacing w:line="360" w:lineRule="exact"/>
              <w:jc w:val="center"/>
              <w:textAlignment w:val="center"/>
              <w:rPr>
                <w:color w:val="000000" w:themeColor="text1"/>
                <w:kern w:val="0"/>
                <w:szCs w:val="21"/>
              </w:rPr>
            </w:pPr>
            <w:r>
              <w:rPr>
                <w:rFonts w:hint="eastAsia"/>
              </w:rPr>
              <w:t>30%</w:t>
            </w:r>
          </w:p>
        </w:tc>
      </w:tr>
    </w:tbl>
    <w:p w14:paraId="0A477134" w14:textId="77777777" w:rsidR="00195CA9" w:rsidRDefault="00000000">
      <w:pPr>
        <w:spacing w:line="360" w:lineRule="auto"/>
        <w:ind w:firstLineChars="196" w:firstLine="353"/>
        <w:rPr>
          <w:bCs/>
          <w:color w:val="000000" w:themeColor="text1"/>
          <w:sz w:val="18"/>
          <w:szCs w:val="18"/>
        </w:rPr>
      </w:pPr>
      <w:r>
        <w:rPr>
          <w:bCs/>
          <w:color w:val="000000" w:themeColor="text1"/>
          <w:sz w:val="18"/>
          <w:szCs w:val="18"/>
        </w:rPr>
        <w:t>注：该表格中比例为平时考核成绩比例。</w:t>
      </w:r>
    </w:p>
    <w:p w14:paraId="71CE8764" w14:textId="77777777" w:rsidR="00195CA9" w:rsidRDefault="00000000">
      <w:pPr>
        <w:spacing w:beforeLines="50" w:before="156" w:line="360" w:lineRule="exact"/>
        <w:rPr>
          <w:bCs/>
          <w:color w:val="000000" w:themeColor="text1"/>
          <w:szCs w:val="21"/>
        </w:rPr>
      </w:pPr>
      <w:r>
        <w:rPr>
          <w:bCs/>
          <w:color w:val="000000" w:themeColor="text1"/>
          <w:szCs w:val="21"/>
        </w:rPr>
        <w:t xml:space="preserve">2 </w:t>
      </w:r>
      <w:r>
        <w:rPr>
          <w:bCs/>
          <w:color w:val="000000" w:themeColor="text1"/>
          <w:szCs w:val="21"/>
        </w:rPr>
        <w:t>实验成绩评价标准</w:t>
      </w:r>
    </w:p>
    <w:tbl>
      <w:tblPr>
        <w:tblW w:w="89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149"/>
        <w:gridCol w:w="1170"/>
        <w:gridCol w:w="1645"/>
        <w:gridCol w:w="1610"/>
        <w:gridCol w:w="1225"/>
        <w:gridCol w:w="1418"/>
        <w:gridCol w:w="709"/>
      </w:tblGrid>
      <w:tr w:rsidR="00195CA9" w14:paraId="05F07931" w14:textId="77777777">
        <w:trPr>
          <w:trHeight w:val="270"/>
          <w:jc w:val="center"/>
        </w:trPr>
        <w:tc>
          <w:tcPr>
            <w:tcW w:w="1149" w:type="dxa"/>
            <w:vMerge w:val="restart"/>
            <w:tcMar>
              <w:top w:w="15" w:type="dxa"/>
              <w:left w:w="15" w:type="dxa"/>
              <w:right w:w="15" w:type="dxa"/>
            </w:tcMar>
            <w:vAlign w:val="center"/>
          </w:tcPr>
          <w:p w14:paraId="1B2D0DAD" w14:textId="77777777" w:rsidR="00195CA9" w:rsidRDefault="00000000">
            <w:pPr>
              <w:widowControl/>
              <w:spacing w:line="360" w:lineRule="exact"/>
              <w:jc w:val="center"/>
              <w:textAlignment w:val="center"/>
              <w:rPr>
                <w:color w:val="000000" w:themeColor="text1"/>
                <w:szCs w:val="21"/>
              </w:rPr>
            </w:pPr>
            <w:r>
              <w:rPr>
                <w:color w:val="000000" w:themeColor="text1"/>
                <w:szCs w:val="21"/>
              </w:rPr>
              <w:t>课程目标</w:t>
            </w:r>
          </w:p>
        </w:tc>
        <w:tc>
          <w:tcPr>
            <w:tcW w:w="1170" w:type="dxa"/>
            <w:vMerge w:val="restart"/>
            <w:vAlign w:val="center"/>
          </w:tcPr>
          <w:p w14:paraId="2A72738D" w14:textId="77777777" w:rsidR="00195CA9" w:rsidRDefault="00000000">
            <w:pPr>
              <w:widowControl/>
              <w:spacing w:line="360" w:lineRule="exact"/>
              <w:jc w:val="center"/>
              <w:textAlignment w:val="center"/>
              <w:rPr>
                <w:color w:val="000000" w:themeColor="text1"/>
                <w:kern w:val="0"/>
                <w:szCs w:val="21"/>
              </w:rPr>
            </w:pPr>
            <w:r>
              <w:rPr>
                <w:color w:val="000000" w:themeColor="text1"/>
                <w:szCs w:val="21"/>
              </w:rPr>
              <w:t>观测点</w:t>
            </w:r>
          </w:p>
        </w:tc>
        <w:tc>
          <w:tcPr>
            <w:tcW w:w="5898" w:type="dxa"/>
            <w:gridSpan w:val="4"/>
            <w:tcMar>
              <w:top w:w="15" w:type="dxa"/>
              <w:left w:w="15" w:type="dxa"/>
              <w:right w:w="15" w:type="dxa"/>
            </w:tcMar>
            <w:vAlign w:val="center"/>
          </w:tcPr>
          <w:p w14:paraId="03C7A990" w14:textId="77777777" w:rsidR="00195CA9" w:rsidRDefault="00000000">
            <w:pPr>
              <w:widowControl/>
              <w:spacing w:line="360" w:lineRule="exact"/>
              <w:jc w:val="center"/>
              <w:textAlignment w:val="center"/>
              <w:rPr>
                <w:color w:val="000000" w:themeColor="text1"/>
                <w:szCs w:val="21"/>
              </w:rPr>
            </w:pPr>
            <w:r>
              <w:rPr>
                <w:color w:val="000000" w:themeColor="text1"/>
                <w:kern w:val="0"/>
                <w:szCs w:val="21"/>
              </w:rPr>
              <w:t>评价标准</w:t>
            </w:r>
          </w:p>
        </w:tc>
        <w:tc>
          <w:tcPr>
            <w:tcW w:w="709" w:type="dxa"/>
            <w:vMerge w:val="restart"/>
            <w:tcMar>
              <w:top w:w="15" w:type="dxa"/>
              <w:left w:w="15" w:type="dxa"/>
              <w:right w:w="15" w:type="dxa"/>
            </w:tcMar>
            <w:vAlign w:val="center"/>
          </w:tcPr>
          <w:p w14:paraId="1DC0BBC7" w14:textId="77777777" w:rsidR="00195CA9" w:rsidRDefault="00000000">
            <w:pPr>
              <w:widowControl/>
              <w:spacing w:line="360" w:lineRule="exact"/>
              <w:jc w:val="center"/>
              <w:textAlignment w:val="center"/>
              <w:rPr>
                <w:color w:val="000000" w:themeColor="text1"/>
                <w:szCs w:val="21"/>
              </w:rPr>
            </w:pPr>
            <w:r>
              <w:rPr>
                <w:color w:val="000000" w:themeColor="text1"/>
                <w:kern w:val="0"/>
                <w:szCs w:val="21"/>
              </w:rPr>
              <w:t>成绩比例（</w:t>
            </w:r>
            <w:r>
              <w:rPr>
                <w:color w:val="000000" w:themeColor="text1"/>
                <w:szCs w:val="21"/>
              </w:rPr>
              <w:t>%</w:t>
            </w:r>
            <w:r>
              <w:rPr>
                <w:color w:val="000000" w:themeColor="text1"/>
                <w:szCs w:val="21"/>
              </w:rPr>
              <w:t>）</w:t>
            </w:r>
          </w:p>
        </w:tc>
      </w:tr>
      <w:tr w:rsidR="00195CA9" w14:paraId="3BE42678" w14:textId="77777777">
        <w:trPr>
          <w:trHeight w:val="270"/>
          <w:jc w:val="center"/>
        </w:trPr>
        <w:tc>
          <w:tcPr>
            <w:tcW w:w="1149" w:type="dxa"/>
            <w:vMerge/>
            <w:tcMar>
              <w:top w:w="15" w:type="dxa"/>
              <w:left w:w="15" w:type="dxa"/>
              <w:right w:w="15" w:type="dxa"/>
            </w:tcMar>
            <w:vAlign w:val="center"/>
          </w:tcPr>
          <w:p w14:paraId="7566139B" w14:textId="77777777" w:rsidR="00195CA9" w:rsidRDefault="00195CA9">
            <w:pPr>
              <w:spacing w:line="360" w:lineRule="exact"/>
              <w:jc w:val="center"/>
              <w:rPr>
                <w:color w:val="000000" w:themeColor="text1"/>
                <w:szCs w:val="21"/>
              </w:rPr>
            </w:pPr>
          </w:p>
        </w:tc>
        <w:tc>
          <w:tcPr>
            <w:tcW w:w="1170" w:type="dxa"/>
            <w:vMerge/>
          </w:tcPr>
          <w:p w14:paraId="680B1419" w14:textId="77777777" w:rsidR="00195CA9" w:rsidRDefault="00195CA9">
            <w:pPr>
              <w:widowControl/>
              <w:spacing w:line="360" w:lineRule="exact"/>
              <w:jc w:val="center"/>
              <w:textAlignment w:val="center"/>
              <w:rPr>
                <w:color w:val="000000" w:themeColor="text1"/>
                <w:kern w:val="0"/>
                <w:szCs w:val="21"/>
              </w:rPr>
            </w:pPr>
          </w:p>
        </w:tc>
        <w:tc>
          <w:tcPr>
            <w:tcW w:w="1645" w:type="dxa"/>
            <w:tcMar>
              <w:top w:w="15" w:type="dxa"/>
              <w:left w:w="15" w:type="dxa"/>
              <w:right w:w="15" w:type="dxa"/>
            </w:tcMar>
            <w:vAlign w:val="center"/>
          </w:tcPr>
          <w:p w14:paraId="0C0EE76A" w14:textId="77777777" w:rsidR="00195CA9" w:rsidRDefault="00000000">
            <w:pPr>
              <w:widowControl/>
              <w:spacing w:line="360" w:lineRule="exact"/>
              <w:jc w:val="center"/>
              <w:textAlignment w:val="center"/>
              <w:rPr>
                <w:color w:val="000000" w:themeColor="text1"/>
                <w:kern w:val="0"/>
                <w:szCs w:val="21"/>
              </w:rPr>
            </w:pPr>
            <w:r>
              <w:rPr>
                <w:color w:val="000000" w:themeColor="text1"/>
                <w:kern w:val="0"/>
                <w:szCs w:val="21"/>
              </w:rPr>
              <w:t>优秀</w:t>
            </w:r>
          </w:p>
          <w:p w14:paraId="32D0894D" w14:textId="77777777" w:rsidR="00195CA9" w:rsidRDefault="00000000">
            <w:pPr>
              <w:widowControl/>
              <w:spacing w:line="360" w:lineRule="exact"/>
              <w:jc w:val="center"/>
              <w:textAlignment w:val="center"/>
              <w:rPr>
                <w:color w:val="000000" w:themeColor="text1"/>
                <w:szCs w:val="21"/>
              </w:rPr>
            </w:pPr>
            <w:r>
              <w:rPr>
                <w:color w:val="000000" w:themeColor="text1"/>
                <w:kern w:val="0"/>
                <w:szCs w:val="21"/>
              </w:rPr>
              <w:t>90-100</w:t>
            </w:r>
          </w:p>
        </w:tc>
        <w:tc>
          <w:tcPr>
            <w:tcW w:w="1610" w:type="dxa"/>
            <w:tcMar>
              <w:top w:w="15" w:type="dxa"/>
              <w:left w:w="15" w:type="dxa"/>
              <w:right w:w="15" w:type="dxa"/>
            </w:tcMar>
            <w:vAlign w:val="center"/>
          </w:tcPr>
          <w:p w14:paraId="053026DE" w14:textId="77777777" w:rsidR="00195CA9" w:rsidRDefault="00000000">
            <w:pPr>
              <w:widowControl/>
              <w:spacing w:line="360" w:lineRule="exact"/>
              <w:jc w:val="center"/>
              <w:textAlignment w:val="center"/>
              <w:rPr>
                <w:color w:val="000000" w:themeColor="text1"/>
                <w:kern w:val="0"/>
                <w:szCs w:val="21"/>
              </w:rPr>
            </w:pPr>
            <w:r>
              <w:rPr>
                <w:color w:val="000000" w:themeColor="text1"/>
                <w:kern w:val="0"/>
                <w:szCs w:val="21"/>
              </w:rPr>
              <w:t>良好</w:t>
            </w:r>
          </w:p>
          <w:p w14:paraId="234FC899" w14:textId="77777777" w:rsidR="00195CA9" w:rsidRDefault="00000000">
            <w:pPr>
              <w:widowControl/>
              <w:spacing w:line="360" w:lineRule="exact"/>
              <w:jc w:val="center"/>
              <w:textAlignment w:val="center"/>
              <w:rPr>
                <w:color w:val="000000" w:themeColor="text1"/>
                <w:szCs w:val="21"/>
              </w:rPr>
            </w:pPr>
            <w:r>
              <w:rPr>
                <w:color w:val="000000" w:themeColor="text1"/>
                <w:kern w:val="0"/>
                <w:szCs w:val="21"/>
              </w:rPr>
              <w:t>70-89</w:t>
            </w:r>
          </w:p>
        </w:tc>
        <w:tc>
          <w:tcPr>
            <w:tcW w:w="1225" w:type="dxa"/>
            <w:tcMar>
              <w:top w:w="15" w:type="dxa"/>
              <w:left w:w="15" w:type="dxa"/>
              <w:right w:w="15" w:type="dxa"/>
            </w:tcMar>
            <w:vAlign w:val="center"/>
          </w:tcPr>
          <w:p w14:paraId="46CF6707" w14:textId="77777777" w:rsidR="00195CA9" w:rsidRDefault="00000000">
            <w:pPr>
              <w:widowControl/>
              <w:spacing w:line="360" w:lineRule="exact"/>
              <w:jc w:val="center"/>
              <w:textAlignment w:val="center"/>
              <w:rPr>
                <w:color w:val="000000" w:themeColor="text1"/>
                <w:kern w:val="0"/>
                <w:szCs w:val="21"/>
              </w:rPr>
            </w:pPr>
            <w:r>
              <w:rPr>
                <w:color w:val="000000" w:themeColor="text1"/>
                <w:kern w:val="0"/>
                <w:szCs w:val="21"/>
              </w:rPr>
              <w:t>合格</w:t>
            </w:r>
          </w:p>
          <w:p w14:paraId="1DB06265" w14:textId="77777777" w:rsidR="00195CA9" w:rsidRDefault="00000000">
            <w:pPr>
              <w:widowControl/>
              <w:spacing w:line="360" w:lineRule="exact"/>
              <w:jc w:val="center"/>
              <w:textAlignment w:val="center"/>
              <w:rPr>
                <w:color w:val="000000" w:themeColor="text1"/>
                <w:szCs w:val="21"/>
              </w:rPr>
            </w:pPr>
            <w:r>
              <w:rPr>
                <w:color w:val="000000" w:themeColor="text1"/>
                <w:kern w:val="0"/>
                <w:szCs w:val="21"/>
              </w:rPr>
              <w:t>60-69</w:t>
            </w:r>
          </w:p>
        </w:tc>
        <w:tc>
          <w:tcPr>
            <w:tcW w:w="1418" w:type="dxa"/>
            <w:tcMar>
              <w:top w:w="15" w:type="dxa"/>
              <w:left w:w="15" w:type="dxa"/>
              <w:right w:w="15" w:type="dxa"/>
            </w:tcMar>
            <w:vAlign w:val="center"/>
          </w:tcPr>
          <w:p w14:paraId="12BB70EB" w14:textId="77777777" w:rsidR="00195CA9" w:rsidRDefault="00000000">
            <w:pPr>
              <w:widowControl/>
              <w:spacing w:line="360" w:lineRule="exact"/>
              <w:jc w:val="center"/>
              <w:textAlignment w:val="center"/>
              <w:rPr>
                <w:color w:val="000000" w:themeColor="text1"/>
                <w:kern w:val="0"/>
                <w:szCs w:val="21"/>
              </w:rPr>
            </w:pPr>
            <w:r>
              <w:rPr>
                <w:color w:val="000000" w:themeColor="text1"/>
                <w:kern w:val="0"/>
                <w:szCs w:val="21"/>
              </w:rPr>
              <w:t>不合格</w:t>
            </w:r>
          </w:p>
          <w:p w14:paraId="3BE7B200" w14:textId="77777777" w:rsidR="00195CA9" w:rsidRDefault="00000000">
            <w:pPr>
              <w:widowControl/>
              <w:spacing w:line="360" w:lineRule="exact"/>
              <w:jc w:val="center"/>
              <w:textAlignment w:val="center"/>
              <w:rPr>
                <w:color w:val="000000" w:themeColor="text1"/>
                <w:szCs w:val="21"/>
              </w:rPr>
            </w:pPr>
            <w:r>
              <w:rPr>
                <w:color w:val="000000" w:themeColor="text1"/>
                <w:kern w:val="0"/>
                <w:szCs w:val="21"/>
              </w:rPr>
              <w:t>0-59</w:t>
            </w:r>
          </w:p>
        </w:tc>
        <w:tc>
          <w:tcPr>
            <w:tcW w:w="709" w:type="dxa"/>
            <w:vMerge/>
            <w:tcMar>
              <w:top w:w="15" w:type="dxa"/>
              <w:left w:w="15" w:type="dxa"/>
              <w:right w:w="15" w:type="dxa"/>
            </w:tcMar>
            <w:vAlign w:val="center"/>
          </w:tcPr>
          <w:p w14:paraId="42A4808B" w14:textId="77777777" w:rsidR="00195CA9" w:rsidRDefault="00195CA9">
            <w:pPr>
              <w:spacing w:line="360" w:lineRule="exact"/>
              <w:jc w:val="center"/>
              <w:rPr>
                <w:color w:val="000000" w:themeColor="text1"/>
                <w:szCs w:val="21"/>
              </w:rPr>
            </w:pPr>
          </w:p>
        </w:tc>
      </w:tr>
      <w:tr w:rsidR="001333B5" w14:paraId="277037BD" w14:textId="77777777">
        <w:trPr>
          <w:trHeight w:val="543"/>
          <w:jc w:val="center"/>
        </w:trPr>
        <w:tc>
          <w:tcPr>
            <w:tcW w:w="1149" w:type="dxa"/>
            <w:tcMar>
              <w:top w:w="15" w:type="dxa"/>
              <w:left w:w="15" w:type="dxa"/>
              <w:right w:w="15" w:type="dxa"/>
            </w:tcMar>
            <w:vAlign w:val="center"/>
          </w:tcPr>
          <w:p w14:paraId="3AA4987E" w14:textId="70C7C6EC" w:rsidR="001333B5" w:rsidRDefault="001333B5" w:rsidP="001333B5">
            <w:pPr>
              <w:widowControl/>
              <w:snapToGrid w:val="0"/>
              <w:spacing w:line="360" w:lineRule="exact"/>
              <w:jc w:val="center"/>
              <w:textAlignment w:val="center"/>
              <w:rPr>
                <w:color w:val="000000" w:themeColor="text1"/>
                <w:szCs w:val="21"/>
              </w:rPr>
            </w:pPr>
            <w:r>
              <w:t>课程目标</w:t>
            </w:r>
            <w:r>
              <w:t>1</w:t>
            </w:r>
            <w:r>
              <w:t>（支撑毕业要</w:t>
            </w:r>
            <w:r>
              <w:t>2.2</w:t>
            </w:r>
            <w:r>
              <w:t>）</w:t>
            </w:r>
          </w:p>
        </w:tc>
        <w:tc>
          <w:tcPr>
            <w:tcW w:w="1170" w:type="dxa"/>
            <w:vAlign w:val="center"/>
          </w:tcPr>
          <w:p w14:paraId="577AFDE0" w14:textId="3B2735E9" w:rsidR="001333B5" w:rsidRDefault="001333B5" w:rsidP="001333B5">
            <w:pPr>
              <w:widowControl/>
              <w:snapToGrid w:val="0"/>
              <w:spacing w:line="360" w:lineRule="exact"/>
              <w:textAlignment w:val="center"/>
              <w:rPr>
                <w:color w:val="000000" w:themeColor="text1"/>
                <w:kern w:val="0"/>
                <w:szCs w:val="21"/>
              </w:rPr>
            </w:pPr>
            <w:r>
              <w:rPr>
                <w:rFonts w:hint="eastAsia"/>
              </w:rPr>
              <w:t>空间软件维护与项目管理；空间信息系统安全与伦理。</w:t>
            </w:r>
          </w:p>
        </w:tc>
        <w:tc>
          <w:tcPr>
            <w:tcW w:w="1645" w:type="dxa"/>
            <w:tcMar>
              <w:top w:w="15" w:type="dxa"/>
              <w:left w:w="15" w:type="dxa"/>
              <w:right w:w="15" w:type="dxa"/>
            </w:tcMar>
            <w:vAlign w:val="center"/>
          </w:tcPr>
          <w:p w14:paraId="246A6DFE" w14:textId="6A4BEDF4" w:rsidR="001333B5" w:rsidRDefault="001333B5" w:rsidP="001333B5">
            <w:pPr>
              <w:widowControl/>
              <w:spacing w:line="360" w:lineRule="exact"/>
              <w:textAlignment w:val="center"/>
              <w:rPr>
                <w:color w:val="000000" w:themeColor="text1"/>
                <w:kern w:val="0"/>
                <w:szCs w:val="21"/>
              </w:rPr>
            </w:pPr>
            <w:r>
              <w:rPr>
                <w:rFonts w:hint="eastAsia"/>
              </w:rPr>
              <w:t>独立完成空间软件维护计划制定，熟练使用项目管理工具（如</w:t>
            </w:r>
            <w:r>
              <w:rPr>
                <w:rFonts w:hint="eastAsia"/>
              </w:rPr>
              <w:t>EA UML</w:t>
            </w:r>
            <w:r>
              <w:rPr>
                <w:rFonts w:hint="eastAsia"/>
              </w:rPr>
              <w:t>），维护任务按时完成率</w:t>
            </w:r>
            <w:r>
              <w:rPr>
                <w:rFonts w:hint="eastAsia"/>
              </w:rPr>
              <w:t>100%</w:t>
            </w:r>
            <w:r>
              <w:rPr>
                <w:rFonts w:hint="eastAsia"/>
              </w:rPr>
              <w:t>，识别全部</w:t>
            </w:r>
            <w:r>
              <w:rPr>
                <w:rFonts w:hint="eastAsia"/>
              </w:rPr>
              <w:lastRenderedPageBreak/>
              <w:t>空间信息安全漏洞（≥</w:t>
            </w:r>
            <w:r>
              <w:rPr>
                <w:rFonts w:hint="eastAsia"/>
              </w:rPr>
              <w:t>10</w:t>
            </w:r>
            <w:r>
              <w:rPr>
                <w:rFonts w:hint="eastAsia"/>
              </w:rPr>
              <w:t>项），完全符合</w:t>
            </w:r>
            <w:proofErr w:type="gramStart"/>
            <w:r>
              <w:rPr>
                <w:rFonts w:hint="eastAsia"/>
              </w:rPr>
              <w:t>规定且零违规</w:t>
            </w:r>
            <w:proofErr w:type="gramEnd"/>
            <w:r>
              <w:rPr>
                <w:rFonts w:hint="eastAsia"/>
              </w:rPr>
              <w:t>记录。</w:t>
            </w:r>
          </w:p>
        </w:tc>
        <w:tc>
          <w:tcPr>
            <w:tcW w:w="1610" w:type="dxa"/>
            <w:tcMar>
              <w:top w:w="15" w:type="dxa"/>
              <w:left w:w="15" w:type="dxa"/>
              <w:right w:w="15" w:type="dxa"/>
            </w:tcMar>
            <w:vAlign w:val="center"/>
          </w:tcPr>
          <w:p w14:paraId="220A672B" w14:textId="7DF4A053" w:rsidR="001333B5" w:rsidRDefault="001333B5" w:rsidP="001333B5">
            <w:pPr>
              <w:widowControl/>
              <w:spacing w:line="360" w:lineRule="exact"/>
              <w:textAlignment w:val="center"/>
              <w:rPr>
                <w:color w:val="000000" w:themeColor="text1"/>
                <w:kern w:val="0"/>
                <w:szCs w:val="21"/>
              </w:rPr>
            </w:pPr>
            <w:r>
              <w:rPr>
                <w:rFonts w:hint="eastAsia"/>
              </w:rPr>
              <w:lastRenderedPageBreak/>
              <w:t>协助制定空间软件维护计划，项目管理工具使用熟练度≥</w:t>
            </w:r>
            <w:r>
              <w:rPr>
                <w:rFonts w:hint="eastAsia"/>
              </w:rPr>
              <w:t>90%</w:t>
            </w:r>
            <w:r>
              <w:rPr>
                <w:rFonts w:hint="eastAsia"/>
              </w:rPr>
              <w:t>，维护任务按时完成率≥</w:t>
            </w:r>
            <w:r>
              <w:rPr>
                <w:rFonts w:hint="eastAsia"/>
              </w:rPr>
              <w:t>90%</w:t>
            </w:r>
            <w:r>
              <w:rPr>
                <w:rFonts w:hint="eastAsia"/>
              </w:rPr>
              <w:t>，识别主要安全漏洞（</w:t>
            </w:r>
            <w:r>
              <w:rPr>
                <w:rFonts w:hint="eastAsia"/>
              </w:rPr>
              <w:t>7-9</w:t>
            </w:r>
            <w:r>
              <w:rPr>
                <w:rFonts w:hint="eastAsia"/>
              </w:rPr>
              <w:lastRenderedPageBreak/>
              <w:t>项），基本符合规定且≤</w:t>
            </w:r>
            <w:r>
              <w:rPr>
                <w:rFonts w:hint="eastAsia"/>
              </w:rPr>
              <w:t>1</w:t>
            </w:r>
            <w:r>
              <w:rPr>
                <w:rFonts w:hint="eastAsia"/>
              </w:rPr>
              <w:t>次轻微违规。</w:t>
            </w:r>
          </w:p>
        </w:tc>
        <w:tc>
          <w:tcPr>
            <w:tcW w:w="1225" w:type="dxa"/>
            <w:tcMar>
              <w:top w:w="15" w:type="dxa"/>
              <w:left w:w="15" w:type="dxa"/>
              <w:right w:w="15" w:type="dxa"/>
            </w:tcMar>
            <w:vAlign w:val="center"/>
          </w:tcPr>
          <w:p w14:paraId="04249173" w14:textId="2CB78591" w:rsidR="001333B5" w:rsidRDefault="001333B5" w:rsidP="001333B5">
            <w:pPr>
              <w:widowControl/>
              <w:spacing w:line="360" w:lineRule="exact"/>
              <w:textAlignment w:val="center"/>
              <w:rPr>
                <w:color w:val="000000" w:themeColor="text1"/>
                <w:kern w:val="0"/>
                <w:szCs w:val="21"/>
              </w:rPr>
            </w:pPr>
            <w:r>
              <w:rPr>
                <w:rFonts w:hint="eastAsia"/>
              </w:rPr>
              <w:lastRenderedPageBreak/>
              <w:t>在指导下完成空间软件维护计划，项目管理工具使用熟练度≥</w:t>
            </w:r>
            <w:r>
              <w:rPr>
                <w:rFonts w:hint="eastAsia"/>
              </w:rPr>
              <w:t>80%</w:t>
            </w:r>
            <w:r>
              <w:rPr>
                <w:rFonts w:hint="eastAsia"/>
              </w:rPr>
              <w:t>，维护任务按时完</w:t>
            </w:r>
            <w:r>
              <w:rPr>
                <w:rFonts w:hint="eastAsia"/>
              </w:rPr>
              <w:lastRenderedPageBreak/>
              <w:t>成率≥</w:t>
            </w:r>
            <w:r>
              <w:rPr>
                <w:rFonts w:hint="eastAsia"/>
              </w:rPr>
              <w:t>80%</w:t>
            </w:r>
            <w:r>
              <w:rPr>
                <w:rFonts w:hint="eastAsia"/>
              </w:rPr>
              <w:t>，识别部分安全漏洞（</w:t>
            </w:r>
            <w:r>
              <w:rPr>
                <w:rFonts w:hint="eastAsia"/>
              </w:rPr>
              <w:t>4-6</w:t>
            </w:r>
            <w:r>
              <w:rPr>
                <w:rFonts w:hint="eastAsia"/>
              </w:rPr>
              <w:t>项），存在</w:t>
            </w:r>
            <w:r>
              <w:rPr>
                <w:rFonts w:hint="eastAsia"/>
              </w:rPr>
              <w:t>2</w:t>
            </w:r>
            <w:r>
              <w:rPr>
                <w:rFonts w:hint="eastAsia"/>
              </w:rPr>
              <w:t>处以内规定偏差。</w:t>
            </w:r>
          </w:p>
        </w:tc>
        <w:tc>
          <w:tcPr>
            <w:tcW w:w="1418" w:type="dxa"/>
            <w:tcMar>
              <w:top w:w="15" w:type="dxa"/>
              <w:left w:w="15" w:type="dxa"/>
              <w:right w:w="15" w:type="dxa"/>
            </w:tcMar>
            <w:vAlign w:val="center"/>
          </w:tcPr>
          <w:p w14:paraId="09EC9E6E" w14:textId="178BD76E" w:rsidR="001333B5" w:rsidRDefault="001333B5" w:rsidP="001333B5">
            <w:pPr>
              <w:widowControl/>
              <w:spacing w:line="360" w:lineRule="exact"/>
              <w:textAlignment w:val="center"/>
              <w:rPr>
                <w:color w:val="000000" w:themeColor="text1"/>
                <w:kern w:val="0"/>
                <w:szCs w:val="21"/>
              </w:rPr>
            </w:pPr>
            <w:r>
              <w:rPr>
                <w:rFonts w:hint="eastAsia"/>
              </w:rPr>
              <w:lastRenderedPageBreak/>
              <w:t>无法独立制定空间软件维护计划，项目管理工具使用熟练度＜</w:t>
            </w:r>
            <w:r>
              <w:rPr>
                <w:rFonts w:hint="eastAsia"/>
              </w:rPr>
              <w:t>80%</w:t>
            </w:r>
            <w:r>
              <w:rPr>
                <w:rFonts w:hint="eastAsia"/>
              </w:rPr>
              <w:t>，维护任务按时完成率＜</w:t>
            </w:r>
            <w:r>
              <w:rPr>
                <w:rFonts w:hint="eastAsia"/>
              </w:rPr>
              <w:t>80%</w:t>
            </w:r>
            <w:r>
              <w:rPr>
                <w:rFonts w:hint="eastAsia"/>
              </w:rPr>
              <w:t>，识别</w:t>
            </w:r>
            <w:r>
              <w:rPr>
                <w:rFonts w:hint="eastAsia"/>
              </w:rPr>
              <w:lastRenderedPageBreak/>
              <w:t>安全漏洞＜</w:t>
            </w:r>
            <w:r>
              <w:rPr>
                <w:rFonts w:hint="eastAsia"/>
              </w:rPr>
              <w:t>4</w:t>
            </w:r>
            <w:r>
              <w:rPr>
                <w:rFonts w:hint="eastAsia"/>
              </w:rPr>
              <w:t>项，存在严重违反规定或</w:t>
            </w:r>
            <w:r>
              <w:rPr>
                <w:rFonts w:hint="eastAsia"/>
              </w:rPr>
              <w:t>3</w:t>
            </w:r>
            <w:r>
              <w:rPr>
                <w:rFonts w:hint="eastAsia"/>
              </w:rPr>
              <w:t>处以上规范偏差。</w:t>
            </w:r>
          </w:p>
        </w:tc>
        <w:tc>
          <w:tcPr>
            <w:tcW w:w="709" w:type="dxa"/>
            <w:tcMar>
              <w:top w:w="15" w:type="dxa"/>
              <w:left w:w="15" w:type="dxa"/>
              <w:right w:w="15" w:type="dxa"/>
            </w:tcMar>
            <w:vAlign w:val="center"/>
          </w:tcPr>
          <w:p w14:paraId="55869789" w14:textId="6AD462F0" w:rsidR="001333B5" w:rsidRDefault="001333B5" w:rsidP="001333B5">
            <w:pPr>
              <w:widowControl/>
              <w:spacing w:line="360" w:lineRule="exact"/>
              <w:jc w:val="center"/>
              <w:textAlignment w:val="center"/>
              <w:rPr>
                <w:color w:val="000000" w:themeColor="text1"/>
                <w:szCs w:val="21"/>
              </w:rPr>
            </w:pPr>
            <w:r>
              <w:rPr>
                <w:rFonts w:hint="eastAsia"/>
              </w:rPr>
              <w:lastRenderedPageBreak/>
              <w:t>20%</w:t>
            </w:r>
          </w:p>
        </w:tc>
      </w:tr>
      <w:tr w:rsidR="001333B5" w14:paraId="3C0B010B" w14:textId="77777777">
        <w:trPr>
          <w:trHeight w:val="543"/>
          <w:jc w:val="center"/>
        </w:trPr>
        <w:tc>
          <w:tcPr>
            <w:tcW w:w="1149" w:type="dxa"/>
            <w:tcMar>
              <w:top w:w="15" w:type="dxa"/>
              <w:left w:w="15" w:type="dxa"/>
              <w:right w:w="15" w:type="dxa"/>
            </w:tcMar>
            <w:vAlign w:val="center"/>
          </w:tcPr>
          <w:p w14:paraId="171726C1" w14:textId="70E47211" w:rsidR="001333B5" w:rsidRDefault="001333B5" w:rsidP="001333B5">
            <w:pPr>
              <w:widowControl/>
              <w:snapToGrid w:val="0"/>
              <w:spacing w:line="360" w:lineRule="exact"/>
              <w:textAlignment w:val="center"/>
              <w:rPr>
                <w:color w:val="000000" w:themeColor="text1"/>
                <w:szCs w:val="21"/>
              </w:rPr>
            </w:pPr>
            <w:r>
              <w:t>课程目标</w:t>
            </w:r>
            <w:r>
              <w:t>2</w:t>
            </w:r>
            <w:r>
              <w:t>（支撑毕业要求</w:t>
            </w:r>
            <w:r>
              <w:t>3.1</w:t>
            </w:r>
            <w:r>
              <w:t>）</w:t>
            </w:r>
          </w:p>
        </w:tc>
        <w:tc>
          <w:tcPr>
            <w:tcW w:w="1170" w:type="dxa"/>
            <w:vAlign w:val="center"/>
          </w:tcPr>
          <w:p w14:paraId="6E366C76" w14:textId="06F8F123" w:rsidR="001333B5" w:rsidRDefault="001333B5" w:rsidP="001333B5">
            <w:pPr>
              <w:widowControl/>
              <w:spacing w:line="360" w:lineRule="exact"/>
              <w:textAlignment w:val="center"/>
              <w:rPr>
                <w:color w:val="000000" w:themeColor="text1"/>
                <w:kern w:val="0"/>
                <w:szCs w:val="21"/>
              </w:rPr>
            </w:pPr>
            <w:r>
              <w:rPr>
                <w:rFonts w:hint="eastAsia"/>
              </w:rPr>
              <w:t>空间结构化分析与设计；空间面向对象与</w:t>
            </w:r>
            <w:r>
              <w:rPr>
                <w:rFonts w:hint="eastAsia"/>
              </w:rPr>
              <w:t>EA UML</w:t>
            </w:r>
            <w:r>
              <w:rPr>
                <w:rFonts w:hint="eastAsia"/>
              </w:rPr>
              <w:t>建模；空间面向对象的分析与设计；空间编码与</w:t>
            </w:r>
            <w:r>
              <w:rPr>
                <w:rFonts w:hint="eastAsia"/>
              </w:rPr>
              <w:t>AI</w:t>
            </w:r>
            <w:r>
              <w:rPr>
                <w:rFonts w:hint="eastAsia"/>
              </w:rPr>
              <w:t>辅助开发；空间软件测试与</w:t>
            </w:r>
            <w:r>
              <w:rPr>
                <w:rFonts w:hint="eastAsia"/>
              </w:rPr>
              <w:t>AI</w:t>
            </w:r>
            <w:r>
              <w:rPr>
                <w:rFonts w:hint="eastAsia"/>
              </w:rPr>
              <w:t>辅助验证。</w:t>
            </w:r>
          </w:p>
        </w:tc>
        <w:tc>
          <w:tcPr>
            <w:tcW w:w="1645" w:type="dxa"/>
            <w:tcMar>
              <w:top w:w="15" w:type="dxa"/>
              <w:left w:w="15" w:type="dxa"/>
              <w:right w:w="15" w:type="dxa"/>
            </w:tcMar>
            <w:vAlign w:val="center"/>
          </w:tcPr>
          <w:p w14:paraId="38EBED78" w14:textId="1747820A" w:rsidR="001333B5" w:rsidRDefault="001333B5" w:rsidP="001333B5">
            <w:pPr>
              <w:widowControl/>
              <w:spacing w:line="360" w:lineRule="exact"/>
              <w:textAlignment w:val="center"/>
              <w:rPr>
                <w:color w:val="000000" w:themeColor="text1"/>
                <w:kern w:val="0"/>
                <w:szCs w:val="21"/>
              </w:rPr>
            </w:pPr>
            <w:r>
              <w:rPr>
                <w:rFonts w:hint="eastAsia"/>
              </w:rPr>
              <w:t>独立完成空间结构化分析与设计，使用</w:t>
            </w:r>
            <w:r>
              <w:rPr>
                <w:rFonts w:hint="eastAsia"/>
              </w:rPr>
              <w:t>EA UML</w:t>
            </w:r>
            <w:r>
              <w:rPr>
                <w:rFonts w:hint="eastAsia"/>
              </w:rPr>
              <w:t>建立空间对象模型（含拓扑关系），</w:t>
            </w:r>
            <w:r>
              <w:rPr>
                <w:rFonts w:hint="eastAsia"/>
              </w:rPr>
              <w:t>AI</w:t>
            </w:r>
            <w:r>
              <w:rPr>
                <w:rFonts w:hint="eastAsia"/>
              </w:rPr>
              <w:t>辅助编码工具使用熟练度</w:t>
            </w:r>
            <w:r>
              <w:rPr>
                <w:rFonts w:hint="eastAsia"/>
              </w:rPr>
              <w:t>100%</w:t>
            </w:r>
            <w:r>
              <w:rPr>
                <w:rFonts w:hint="eastAsia"/>
              </w:rPr>
              <w:t>，测试用例覆盖率≥</w:t>
            </w:r>
            <w:r>
              <w:rPr>
                <w:rFonts w:hint="eastAsia"/>
              </w:rPr>
              <w:t>95%</w:t>
            </w:r>
            <w:r>
              <w:rPr>
                <w:rFonts w:hint="eastAsia"/>
              </w:rPr>
              <w:t>，空间数据处理模块准确率</w:t>
            </w:r>
            <w:r>
              <w:rPr>
                <w:rFonts w:hint="eastAsia"/>
              </w:rPr>
              <w:t>100%</w:t>
            </w:r>
            <w:r>
              <w:rPr>
                <w:rFonts w:hint="eastAsia"/>
              </w:rPr>
              <w:t>。</w:t>
            </w:r>
          </w:p>
        </w:tc>
        <w:tc>
          <w:tcPr>
            <w:tcW w:w="1610" w:type="dxa"/>
            <w:tcMar>
              <w:top w:w="15" w:type="dxa"/>
              <w:left w:w="15" w:type="dxa"/>
              <w:right w:w="15" w:type="dxa"/>
            </w:tcMar>
            <w:vAlign w:val="center"/>
          </w:tcPr>
          <w:p w14:paraId="4E01DF26" w14:textId="2D54878F" w:rsidR="001333B5" w:rsidRDefault="001333B5" w:rsidP="001333B5">
            <w:pPr>
              <w:widowControl/>
              <w:spacing w:line="360" w:lineRule="exact"/>
              <w:textAlignment w:val="center"/>
              <w:rPr>
                <w:color w:val="000000" w:themeColor="text1"/>
                <w:kern w:val="0"/>
                <w:szCs w:val="21"/>
              </w:rPr>
            </w:pPr>
            <w:r>
              <w:rPr>
                <w:rFonts w:hint="eastAsia"/>
              </w:rPr>
              <w:t>协助完成空间结构化分析与设计，</w:t>
            </w:r>
            <w:r>
              <w:rPr>
                <w:rFonts w:hint="eastAsia"/>
              </w:rPr>
              <w:t>EA UML</w:t>
            </w:r>
            <w:r>
              <w:rPr>
                <w:rFonts w:hint="eastAsia"/>
              </w:rPr>
              <w:t>建模准确率≥</w:t>
            </w:r>
            <w:r>
              <w:rPr>
                <w:rFonts w:hint="eastAsia"/>
              </w:rPr>
              <w:t>90%</w:t>
            </w:r>
            <w:r>
              <w:rPr>
                <w:rFonts w:hint="eastAsia"/>
              </w:rPr>
              <w:t>，</w:t>
            </w:r>
            <w:r>
              <w:rPr>
                <w:rFonts w:hint="eastAsia"/>
              </w:rPr>
              <w:t>AI</w:t>
            </w:r>
            <w:r>
              <w:rPr>
                <w:rFonts w:hint="eastAsia"/>
              </w:rPr>
              <w:t>辅助编码工具使用熟练度≥</w:t>
            </w:r>
            <w:r>
              <w:rPr>
                <w:rFonts w:hint="eastAsia"/>
              </w:rPr>
              <w:t>90%</w:t>
            </w:r>
            <w:r>
              <w:rPr>
                <w:rFonts w:hint="eastAsia"/>
              </w:rPr>
              <w:t>，测试用例覆盖率≥</w:t>
            </w:r>
            <w:r>
              <w:rPr>
                <w:rFonts w:hint="eastAsia"/>
              </w:rPr>
              <w:t>85%</w:t>
            </w:r>
            <w:r>
              <w:rPr>
                <w:rFonts w:hint="eastAsia"/>
              </w:rPr>
              <w:t>，空间数据处理模块准确率≥</w:t>
            </w:r>
            <w:r>
              <w:rPr>
                <w:rFonts w:hint="eastAsia"/>
              </w:rPr>
              <w:t>90%</w:t>
            </w:r>
            <w:r>
              <w:rPr>
                <w:rFonts w:hint="eastAsia"/>
              </w:rPr>
              <w:t>。</w:t>
            </w:r>
          </w:p>
        </w:tc>
        <w:tc>
          <w:tcPr>
            <w:tcW w:w="1225" w:type="dxa"/>
            <w:tcMar>
              <w:top w:w="15" w:type="dxa"/>
              <w:left w:w="15" w:type="dxa"/>
              <w:right w:w="15" w:type="dxa"/>
            </w:tcMar>
            <w:vAlign w:val="center"/>
          </w:tcPr>
          <w:p w14:paraId="38DA8461" w14:textId="1EE14F32" w:rsidR="001333B5" w:rsidRDefault="001333B5" w:rsidP="001333B5">
            <w:pPr>
              <w:widowControl/>
              <w:spacing w:line="360" w:lineRule="exact"/>
              <w:textAlignment w:val="center"/>
              <w:rPr>
                <w:color w:val="000000" w:themeColor="text1"/>
                <w:kern w:val="0"/>
                <w:szCs w:val="21"/>
              </w:rPr>
            </w:pPr>
            <w:r>
              <w:rPr>
                <w:rFonts w:hint="eastAsia"/>
              </w:rPr>
              <w:t>在指导下完成空间结构化分析与设计，</w:t>
            </w:r>
            <w:r>
              <w:rPr>
                <w:rFonts w:hint="eastAsia"/>
              </w:rPr>
              <w:t>EA UML</w:t>
            </w:r>
            <w:r>
              <w:rPr>
                <w:rFonts w:hint="eastAsia"/>
              </w:rPr>
              <w:t>建模准确率≥</w:t>
            </w:r>
            <w:r>
              <w:rPr>
                <w:rFonts w:hint="eastAsia"/>
              </w:rPr>
              <w:t>80%</w:t>
            </w:r>
            <w:r>
              <w:rPr>
                <w:rFonts w:hint="eastAsia"/>
              </w:rPr>
              <w:t>，</w:t>
            </w:r>
            <w:r>
              <w:rPr>
                <w:rFonts w:hint="eastAsia"/>
              </w:rPr>
              <w:t>AI</w:t>
            </w:r>
            <w:r>
              <w:rPr>
                <w:rFonts w:hint="eastAsia"/>
              </w:rPr>
              <w:t>辅助编码工具使用熟练度≥</w:t>
            </w:r>
            <w:r>
              <w:rPr>
                <w:rFonts w:hint="eastAsia"/>
              </w:rPr>
              <w:t>80%</w:t>
            </w:r>
            <w:r>
              <w:rPr>
                <w:rFonts w:hint="eastAsia"/>
              </w:rPr>
              <w:t>，测试用例覆盖率≥</w:t>
            </w:r>
            <w:r>
              <w:rPr>
                <w:rFonts w:hint="eastAsia"/>
              </w:rPr>
              <w:t>75%</w:t>
            </w:r>
            <w:r>
              <w:rPr>
                <w:rFonts w:hint="eastAsia"/>
              </w:rPr>
              <w:t>，空间数据处理模块准确率≥</w:t>
            </w:r>
            <w:r>
              <w:rPr>
                <w:rFonts w:hint="eastAsia"/>
              </w:rPr>
              <w:t>80%</w:t>
            </w:r>
            <w:r>
              <w:rPr>
                <w:rFonts w:hint="eastAsia"/>
              </w:rPr>
              <w:t>。</w:t>
            </w:r>
          </w:p>
        </w:tc>
        <w:tc>
          <w:tcPr>
            <w:tcW w:w="1418" w:type="dxa"/>
            <w:tcMar>
              <w:top w:w="15" w:type="dxa"/>
              <w:left w:w="15" w:type="dxa"/>
              <w:right w:w="15" w:type="dxa"/>
            </w:tcMar>
            <w:vAlign w:val="center"/>
          </w:tcPr>
          <w:p w14:paraId="32155355" w14:textId="44A7E743" w:rsidR="001333B5" w:rsidRDefault="001333B5" w:rsidP="001333B5">
            <w:pPr>
              <w:widowControl/>
              <w:spacing w:line="360" w:lineRule="exact"/>
              <w:textAlignment w:val="center"/>
              <w:rPr>
                <w:color w:val="000000" w:themeColor="text1"/>
                <w:kern w:val="0"/>
                <w:szCs w:val="21"/>
              </w:rPr>
            </w:pPr>
            <w:r>
              <w:rPr>
                <w:rFonts w:hint="eastAsia"/>
              </w:rPr>
              <w:t>无法独立完成空间结构化分析与设计，</w:t>
            </w:r>
            <w:r>
              <w:rPr>
                <w:rFonts w:hint="eastAsia"/>
              </w:rPr>
              <w:t>EA UML</w:t>
            </w:r>
            <w:r>
              <w:rPr>
                <w:rFonts w:hint="eastAsia"/>
              </w:rPr>
              <w:t>建模准确率＜</w:t>
            </w:r>
            <w:r>
              <w:rPr>
                <w:rFonts w:hint="eastAsia"/>
              </w:rPr>
              <w:t>80%</w:t>
            </w:r>
            <w:r>
              <w:rPr>
                <w:rFonts w:hint="eastAsia"/>
              </w:rPr>
              <w:t>，</w:t>
            </w:r>
            <w:r>
              <w:rPr>
                <w:rFonts w:hint="eastAsia"/>
              </w:rPr>
              <w:t>AI</w:t>
            </w:r>
            <w:r>
              <w:rPr>
                <w:rFonts w:hint="eastAsia"/>
              </w:rPr>
              <w:t>辅助编码工具使用熟练度＜</w:t>
            </w:r>
            <w:r>
              <w:rPr>
                <w:rFonts w:hint="eastAsia"/>
              </w:rPr>
              <w:t>80%</w:t>
            </w:r>
            <w:r>
              <w:rPr>
                <w:rFonts w:hint="eastAsia"/>
              </w:rPr>
              <w:t>，测试用例覆盖率＜</w:t>
            </w:r>
            <w:r>
              <w:rPr>
                <w:rFonts w:hint="eastAsia"/>
              </w:rPr>
              <w:t>75%</w:t>
            </w:r>
            <w:r>
              <w:rPr>
                <w:rFonts w:hint="eastAsia"/>
              </w:rPr>
              <w:t>，空间数据处理模块准确率＜</w:t>
            </w:r>
            <w:r>
              <w:rPr>
                <w:rFonts w:hint="eastAsia"/>
              </w:rPr>
              <w:t>80%</w:t>
            </w:r>
            <w:r>
              <w:rPr>
                <w:rFonts w:hint="eastAsia"/>
              </w:rPr>
              <w:t>。</w:t>
            </w:r>
          </w:p>
        </w:tc>
        <w:tc>
          <w:tcPr>
            <w:tcW w:w="709" w:type="dxa"/>
            <w:tcMar>
              <w:top w:w="15" w:type="dxa"/>
              <w:left w:w="15" w:type="dxa"/>
              <w:right w:w="15" w:type="dxa"/>
            </w:tcMar>
            <w:vAlign w:val="center"/>
          </w:tcPr>
          <w:p w14:paraId="772AB267" w14:textId="785FD4B8" w:rsidR="001333B5" w:rsidRDefault="001333B5" w:rsidP="001333B5">
            <w:pPr>
              <w:widowControl/>
              <w:spacing w:line="360" w:lineRule="exact"/>
              <w:jc w:val="center"/>
              <w:textAlignment w:val="center"/>
              <w:rPr>
                <w:color w:val="000000" w:themeColor="text1"/>
                <w:kern w:val="0"/>
                <w:szCs w:val="21"/>
              </w:rPr>
            </w:pPr>
            <w:r>
              <w:rPr>
                <w:rFonts w:hint="eastAsia"/>
              </w:rPr>
              <w:t>50%</w:t>
            </w:r>
          </w:p>
        </w:tc>
      </w:tr>
      <w:tr w:rsidR="001333B5" w14:paraId="4BF448A8" w14:textId="77777777">
        <w:trPr>
          <w:trHeight w:val="1275"/>
          <w:jc w:val="center"/>
        </w:trPr>
        <w:tc>
          <w:tcPr>
            <w:tcW w:w="1149" w:type="dxa"/>
            <w:tcMar>
              <w:top w:w="15" w:type="dxa"/>
              <w:left w:w="15" w:type="dxa"/>
              <w:right w:w="15" w:type="dxa"/>
            </w:tcMar>
            <w:vAlign w:val="center"/>
          </w:tcPr>
          <w:p w14:paraId="0D33E4EE" w14:textId="0F709FD1" w:rsidR="001333B5" w:rsidRDefault="001333B5" w:rsidP="001333B5">
            <w:pPr>
              <w:widowControl/>
              <w:snapToGrid w:val="0"/>
              <w:spacing w:line="360" w:lineRule="exact"/>
              <w:jc w:val="center"/>
              <w:textAlignment w:val="center"/>
              <w:rPr>
                <w:color w:val="000000" w:themeColor="text1"/>
                <w:szCs w:val="21"/>
              </w:rPr>
            </w:pPr>
            <w:r>
              <w:t>课程目标</w:t>
            </w:r>
            <w:r>
              <w:t>3</w:t>
            </w:r>
            <w:r>
              <w:t>（支撑毕业要求</w:t>
            </w:r>
            <w:r>
              <w:t>11.1</w:t>
            </w:r>
            <w:r>
              <w:t>）</w:t>
            </w:r>
          </w:p>
        </w:tc>
        <w:tc>
          <w:tcPr>
            <w:tcW w:w="1170" w:type="dxa"/>
            <w:vAlign w:val="center"/>
          </w:tcPr>
          <w:p w14:paraId="1AE24173" w14:textId="6EAFC9E6" w:rsidR="001333B5" w:rsidRDefault="001333B5" w:rsidP="001333B5">
            <w:pPr>
              <w:widowControl/>
              <w:snapToGrid w:val="0"/>
              <w:spacing w:line="360" w:lineRule="exact"/>
              <w:textAlignment w:val="center"/>
              <w:rPr>
                <w:color w:val="000000" w:themeColor="text1"/>
                <w:kern w:val="0"/>
                <w:szCs w:val="21"/>
              </w:rPr>
            </w:pPr>
            <w:r>
              <w:rPr>
                <w:rFonts w:hint="eastAsia"/>
              </w:rPr>
              <w:t>空间需求工程与</w:t>
            </w:r>
            <w:r>
              <w:rPr>
                <w:rFonts w:hint="eastAsia"/>
              </w:rPr>
              <w:t>AI</w:t>
            </w:r>
            <w:r>
              <w:rPr>
                <w:rFonts w:hint="eastAsia"/>
              </w:rPr>
              <w:t>辅助分析。</w:t>
            </w:r>
          </w:p>
        </w:tc>
        <w:tc>
          <w:tcPr>
            <w:tcW w:w="1645" w:type="dxa"/>
            <w:tcMar>
              <w:top w:w="15" w:type="dxa"/>
              <w:left w:w="15" w:type="dxa"/>
              <w:right w:w="15" w:type="dxa"/>
            </w:tcMar>
            <w:vAlign w:val="center"/>
          </w:tcPr>
          <w:p w14:paraId="74F59B16" w14:textId="68E16680" w:rsidR="001333B5" w:rsidRDefault="001333B5" w:rsidP="001333B5">
            <w:pPr>
              <w:widowControl/>
              <w:spacing w:line="360" w:lineRule="exact"/>
              <w:textAlignment w:val="center"/>
              <w:rPr>
                <w:color w:val="000000" w:themeColor="text1"/>
                <w:kern w:val="0"/>
                <w:szCs w:val="21"/>
              </w:rPr>
            </w:pPr>
            <w:r>
              <w:rPr>
                <w:rFonts w:hint="eastAsia"/>
              </w:rPr>
              <w:t>独立完成空间需求工程全流程，使用</w:t>
            </w:r>
            <w:r>
              <w:rPr>
                <w:rFonts w:hint="eastAsia"/>
              </w:rPr>
              <w:t>AI</w:t>
            </w:r>
            <w:r>
              <w:rPr>
                <w:rFonts w:hint="eastAsia"/>
              </w:rPr>
              <w:t>工具提取空间需求准确率</w:t>
            </w:r>
            <w:r>
              <w:rPr>
                <w:rFonts w:hint="eastAsia"/>
              </w:rPr>
              <w:t>100%</w:t>
            </w:r>
            <w:r>
              <w:rPr>
                <w:rFonts w:hint="eastAsia"/>
              </w:rPr>
              <w:t>，需求文档完整性</w:t>
            </w:r>
            <w:r>
              <w:rPr>
                <w:rFonts w:hint="eastAsia"/>
              </w:rPr>
              <w:t>100%</w:t>
            </w:r>
            <w:r>
              <w:rPr>
                <w:rFonts w:hint="eastAsia"/>
              </w:rPr>
              <w:t>，空间需求建模符合地理信息系统需求规格说明书规范。</w:t>
            </w:r>
          </w:p>
        </w:tc>
        <w:tc>
          <w:tcPr>
            <w:tcW w:w="1610" w:type="dxa"/>
            <w:tcMar>
              <w:top w:w="15" w:type="dxa"/>
              <w:left w:w="15" w:type="dxa"/>
              <w:right w:w="15" w:type="dxa"/>
            </w:tcMar>
            <w:vAlign w:val="center"/>
          </w:tcPr>
          <w:p w14:paraId="0D4B91AF" w14:textId="2A2636B6" w:rsidR="001333B5" w:rsidRDefault="001333B5" w:rsidP="001333B5">
            <w:pPr>
              <w:widowControl/>
              <w:spacing w:line="360" w:lineRule="exact"/>
              <w:textAlignment w:val="center"/>
              <w:rPr>
                <w:color w:val="000000" w:themeColor="text1"/>
                <w:kern w:val="0"/>
                <w:szCs w:val="21"/>
              </w:rPr>
            </w:pPr>
            <w:r>
              <w:rPr>
                <w:rFonts w:hint="eastAsia"/>
              </w:rPr>
              <w:t>协助完成空间需求工程，</w:t>
            </w:r>
            <w:r>
              <w:rPr>
                <w:rFonts w:hint="eastAsia"/>
              </w:rPr>
              <w:t>AI</w:t>
            </w:r>
            <w:r>
              <w:rPr>
                <w:rFonts w:hint="eastAsia"/>
              </w:rPr>
              <w:t>工具提取需求准确率≥</w:t>
            </w:r>
            <w:r>
              <w:rPr>
                <w:rFonts w:hint="eastAsia"/>
              </w:rPr>
              <w:t>90%</w:t>
            </w:r>
            <w:r>
              <w:rPr>
                <w:rFonts w:hint="eastAsia"/>
              </w:rPr>
              <w:t>，需求文档完整性≥</w:t>
            </w:r>
            <w:r>
              <w:rPr>
                <w:rFonts w:hint="eastAsia"/>
              </w:rPr>
              <w:t>90%</w:t>
            </w:r>
            <w:r>
              <w:rPr>
                <w:rFonts w:hint="eastAsia"/>
              </w:rPr>
              <w:t>，空间需求建模基本符合规范要求。</w:t>
            </w:r>
          </w:p>
        </w:tc>
        <w:tc>
          <w:tcPr>
            <w:tcW w:w="1225" w:type="dxa"/>
            <w:tcMar>
              <w:top w:w="15" w:type="dxa"/>
              <w:left w:w="15" w:type="dxa"/>
              <w:right w:w="15" w:type="dxa"/>
            </w:tcMar>
            <w:vAlign w:val="center"/>
          </w:tcPr>
          <w:p w14:paraId="27208F43" w14:textId="170DA169" w:rsidR="001333B5" w:rsidRDefault="001333B5" w:rsidP="001333B5">
            <w:pPr>
              <w:widowControl/>
              <w:spacing w:line="360" w:lineRule="exact"/>
              <w:textAlignment w:val="center"/>
              <w:rPr>
                <w:color w:val="000000" w:themeColor="text1"/>
                <w:kern w:val="0"/>
                <w:szCs w:val="21"/>
              </w:rPr>
            </w:pPr>
            <w:r>
              <w:rPr>
                <w:rFonts w:hint="eastAsia"/>
              </w:rPr>
              <w:t>在指导下完成空间需求工程，</w:t>
            </w:r>
            <w:r>
              <w:rPr>
                <w:rFonts w:hint="eastAsia"/>
              </w:rPr>
              <w:t>AI</w:t>
            </w:r>
            <w:r>
              <w:rPr>
                <w:rFonts w:hint="eastAsia"/>
              </w:rPr>
              <w:t>工具提取需求准确率≥</w:t>
            </w:r>
            <w:r>
              <w:rPr>
                <w:rFonts w:hint="eastAsia"/>
              </w:rPr>
              <w:t>80%</w:t>
            </w:r>
            <w:r>
              <w:rPr>
                <w:rFonts w:hint="eastAsia"/>
              </w:rPr>
              <w:t>，需求文档完整性≥</w:t>
            </w:r>
            <w:r>
              <w:rPr>
                <w:rFonts w:hint="eastAsia"/>
              </w:rPr>
              <w:t>80%</w:t>
            </w:r>
            <w:r>
              <w:rPr>
                <w:rFonts w:hint="eastAsia"/>
              </w:rPr>
              <w:t>，空间需求建模存在</w:t>
            </w:r>
            <w:r>
              <w:rPr>
                <w:rFonts w:hint="eastAsia"/>
              </w:rPr>
              <w:t>2</w:t>
            </w:r>
            <w:r>
              <w:rPr>
                <w:rFonts w:hint="eastAsia"/>
              </w:rPr>
              <w:t>处以内规范偏差。</w:t>
            </w:r>
          </w:p>
        </w:tc>
        <w:tc>
          <w:tcPr>
            <w:tcW w:w="1418" w:type="dxa"/>
            <w:tcMar>
              <w:top w:w="15" w:type="dxa"/>
              <w:left w:w="15" w:type="dxa"/>
              <w:right w:w="15" w:type="dxa"/>
            </w:tcMar>
            <w:vAlign w:val="center"/>
          </w:tcPr>
          <w:p w14:paraId="2724C905" w14:textId="00F602F4" w:rsidR="001333B5" w:rsidRDefault="001333B5" w:rsidP="001333B5">
            <w:pPr>
              <w:widowControl/>
              <w:spacing w:line="360" w:lineRule="exact"/>
              <w:textAlignment w:val="center"/>
              <w:rPr>
                <w:color w:val="000000" w:themeColor="text1"/>
                <w:kern w:val="0"/>
                <w:szCs w:val="21"/>
              </w:rPr>
            </w:pPr>
            <w:r>
              <w:rPr>
                <w:rFonts w:hint="eastAsia"/>
              </w:rPr>
              <w:t>无法独立完成空间需求工程，</w:t>
            </w:r>
            <w:r>
              <w:rPr>
                <w:rFonts w:hint="eastAsia"/>
              </w:rPr>
              <w:t>AI</w:t>
            </w:r>
            <w:r>
              <w:rPr>
                <w:rFonts w:hint="eastAsia"/>
              </w:rPr>
              <w:t>工具提取需求准确率＜</w:t>
            </w:r>
            <w:r>
              <w:rPr>
                <w:rFonts w:hint="eastAsia"/>
              </w:rPr>
              <w:t>80%</w:t>
            </w:r>
            <w:r>
              <w:rPr>
                <w:rFonts w:hint="eastAsia"/>
              </w:rPr>
              <w:t>，需求文档完整性＜</w:t>
            </w:r>
            <w:r>
              <w:rPr>
                <w:rFonts w:hint="eastAsia"/>
              </w:rPr>
              <w:t>80%</w:t>
            </w:r>
            <w:r>
              <w:rPr>
                <w:rFonts w:hint="eastAsia"/>
              </w:rPr>
              <w:t>，空间需求建模存在</w:t>
            </w:r>
            <w:r>
              <w:rPr>
                <w:rFonts w:hint="eastAsia"/>
              </w:rPr>
              <w:t>3</w:t>
            </w:r>
            <w:r>
              <w:rPr>
                <w:rFonts w:hint="eastAsia"/>
              </w:rPr>
              <w:t>处以上规范偏差。</w:t>
            </w:r>
          </w:p>
        </w:tc>
        <w:tc>
          <w:tcPr>
            <w:tcW w:w="709" w:type="dxa"/>
            <w:tcMar>
              <w:top w:w="15" w:type="dxa"/>
              <w:left w:w="15" w:type="dxa"/>
              <w:right w:w="15" w:type="dxa"/>
            </w:tcMar>
            <w:vAlign w:val="center"/>
          </w:tcPr>
          <w:p w14:paraId="494089D3" w14:textId="78DBFAE4" w:rsidR="001333B5" w:rsidRDefault="001333B5" w:rsidP="001333B5">
            <w:pPr>
              <w:widowControl/>
              <w:spacing w:line="360" w:lineRule="exact"/>
              <w:jc w:val="center"/>
              <w:textAlignment w:val="center"/>
              <w:rPr>
                <w:color w:val="000000" w:themeColor="text1"/>
                <w:szCs w:val="21"/>
              </w:rPr>
            </w:pPr>
            <w:r>
              <w:rPr>
                <w:rFonts w:hint="eastAsia"/>
              </w:rPr>
              <w:t>30%</w:t>
            </w:r>
          </w:p>
        </w:tc>
      </w:tr>
    </w:tbl>
    <w:p w14:paraId="2D55AAC8" w14:textId="77777777" w:rsidR="00195CA9" w:rsidRDefault="00000000">
      <w:pPr>
        <w:spacing w:line="360" w:lineRule="auto"/>
        <w:ind w:firstLineChars="196" w:firstLine="353"/>
        <w:rPr>
          <w:bCs/>
          <w:color w:val="000000" w:themeColor="text1"/>
          <w:sz w:val="18"/>
          <w:szCs w:val="18"/>
        </w:rPr>
      </w:pPr>
      <w:r>
        <w:rPr>
          <w:bCs/>
          <w:color w:val="000000" w:themeColor="text1"/>
          <w:sz w:val="18"/>
          <w:szCs w:val="18"/>
        </w:rPr>
        <w:t>注：该表格中比例为实验考核成绩比例。</w:t>
      </w:r>
    </w:p>
    <w:p w14:paraId="4A857387" w14:textId="77777777" w:rsidR="00195CA9" w:rsidRDefault="00000000">
      <w:pPr>
        <w:spacing w:beforeLines="50" w:before="156" w:line="360" w:lineRule="exact"/>
        <w:rPr>
          <w:bCs/>
          <w:color w:val="000000" w:themeColor="text1"/>
          <w:szCs w:val="21"/>
        </w:rPr>
      </w:pPr>
      <w:r>
        <w:rPr>
          <w:bCs/>
          <w:color w:val="000000" w:themeColor="text1"/>
          <w:szCs w:val="21"/>
        </w:rPr>
        <w:t>3</w:t>
      </w:r>
      <w:r>
        <w:rPr>
          <w:bCs/>
          <w:color w:val="000000" w:themeColor="text1"/>
          <w:szCs w:val="21"/>
        </w:rPr>
        <w:t>期末</w:t>
      </w:r>
      <w:r>
        <w:rPr>
          <w:rFonts w:hint="eastAsia"/>
          <w:bCs/>
          <w:color w:val="000000" w:themeColor="text1"/>
          <w:szCs w:val="21"/>
        </w:rPr>
        <w:t>考核</w:t>
      </w:r>
      <w:r>
        <w:rPr>
          <w:bCs/>
          <w:color w:val="000000" w:themeColor="text1"/>
          <w:szCs w:val="21"/>
        </w:rPr>
        <w:t>评价内容</w:t>
      </w:r>
    </w:p>
    <w:tbl>
      <w:tblPr>
        <w:tblW w:w="886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256"/>
        <w:gridCol w:w="4757"/>
        <w:gridCol w:w="850"/>
      </w:tblGrid>
      <w:tr w:rsidR="00195CA9" w14:paraId="091258E6" w14:textId="77777777">
        <w:trPr>
          <w:trHeight w:val="665"/>
          <w:jc w:val="center"/>
        </w:trPr>
        <w:tc>
          <w:tcPr>
            <w:tcW w:w="3256" w:type="dxa"/>
            <w:vAlign w:val="center"/>
          </w:tcPr>
          <w:p w14:paraId="7CADD6B5" w14:textId="77777777" w:rsidR="00195CA9" w:rsidRDefault="00000000">
            <w:pPr>
              <w:spacing w:line="360" w:lineRule="exact"/>
              <w:jc w:val="center"/>
              <w:rPr>
                <w:bCs/>
                <w:color w:val="000000" w:themeColor="text1"/>
                <w:szCs w:val="21"/>
              </w:rPr>
            </w:pPr>
            <w:r>
              <w:rPr>
                <w:bCs/>
                <w:color w:val="000000" w:themeColor="text1"/>
                <w:szCs w:val="21"/>
              </w:rPr>
              <w:t>基本要求</w:t>
            </w:r>
          </w:p>
        </w:tc>
        <w:tc>
          <w:tcPr>
            <w:tcW w:w="4757" w:type="dxa"/>
            <w:vAlign w:val="center"/>
          </w:tcPr>
          <w:p w14:paraId="3412E7B3" w14:textId="77777777" w:rsidR="00195CA9" w:rsidRDefault="00000000">
            <w:pPr>
              <w:spacing w:line="360" w:lineRule="exact"/>
              <w:jc w:val="center"/>
              <w:rPr>
                <w:bCs/>
                <w:color w:val="000000" w:themeColor="text1"/>
                <w:szCs w:val="21"/>
              </w:rPr>
            </w:pPr>
            <w:r>
              <w:rPr>
                <w:bCs/>
                <w:color w:val="000000" w:themeColor="text1"/>
                <w:szCs w:val="21"/>
              </w:rPr>
              <w:t>评价内容</w:t>
            </w:r>
          </w:p>
        </w:tc>
        <w:tc>
          <w:tcPr>
            <w:tcW w:w="850" w:type="dxa"/>
            <w:vAlign w:val="center"/>
          </w:tcPr>
          <w:p w14:paraId="544F80F0" w14:textId="77777777" w:rsidR="00195CA9" w:rsidRDefault="00000000">
            <w:pPr>
              <w:spacing w:line="360" w:lineRule="exact"/>
              <w:jc w:val="center"/>
              <w:rPr>
                <w:bCs/>
                <w:color w:val="000000" w:themeColor="text1"/>
                <w:szCs w:val="21"/>
              </w:rPr>
            </w:pPr>
            <w:r>
              <w:rPr>
                <w:bCs/>
                <w:color w:val="000000" w:themeColor="text1"/>
                <w:szCs w:val="21"/>
              </w:rPr>
              <w:t>比例</w:t>
            </w:r>
          </w:p>
        </w:tc>
      </w:tr>
      <w:tr w:rsidR="001333B5" w14:paraId="6B3A9C28" w14:textId="77777777" w:rsidTr="004331D8">
        <w:trPr>
          <w:jc w:val="center"/>
        </w:trPr>
        <w:tc>
          <w:tcPr>
            <w:tcW w:w="3256" w:type="dxa"/>
            <w:vAlign w:val="center"/>
          </w:tcPr>
          <w:p w14:paraId="1FE91DA3" w14:textId="5BAE41D5" w:rsidR="001333B5" w:rsidRDefault="001333B5" w:rsidP="001333B5">
            <w:pPr>
              <w:widowControl/>
              <w:snapToGrid w:val="0"/>
              <w:spacing w:line="360" w:lineRule="exact"/>
              <w:jc w:val="center"/>
              <w:textAlignment w:val="center"/>
              <w:rPr>
                <w:color w:val="000000" w:themeColor="text1"/>
                <w:szCs w:val="21"/>
              </w:rPr>
            </w:pPr>
            <w:r>
              <w:t>课程目标</w:t>
            </w:r>
            <w:r>
              <w:t>1</w:t>
            </w:r>
            <w:r>
              <w:t>（支撑毕业要求</w:t>
            </w:r>
            <w:r>
              <w:t>2.2</w:t>
            </w:r>
            <w:r>
              <w:t>）</w:t>
            </w:r>
          </w:p>
        </w:tc>
        <w:tc>
          <w:tcPr>
            <w:tcW w:w="4757" w:type="dxa"/>
            <w:vAlign w:val="center"/>
          </w:tcPr>
          <w:p w14:paraId="4D22C4E4" w14:textId="472073D3" w:rsidR="001333B5" w:rsidRDefault="001333B5" w:rsidP="001333B5">
            <w:pPr>
              <w:spacing w:line="360" w:lineRule="exact"/>
              <w:rPr>
                <w:bCs/>
                <w:color w:val="000000" w:themeColor="text1"/>
                <w:szCs w:val="21"/>
              </w:rPr>
            </w:pPr>
            <w:r>
              <w:rPr>
                <w:kern w:val="0"/>
                <w:szCs w:val="21"/>
              </w:rPr>
              <w:t>空间软件维护与项目管理</w:t>
            </w:r>
            <w:r>
              <w:rPr>
                <w:rFonts w:hint="eastAsia"/>
                <w:kern w:val="0"/>
                <w:szCs w:val="21"/>
              </w:rPr>
              <w:t>；空间信息系统安全与伦理。</w:t>
            </w:r>
          </w:p>
        </w:tc>
        <w:tc>
          <w:tcPr>
            <w:tcW w:w="850" w:type="dxa"/>
            <w:vAlign w:val="center"/>
          </w:tcPr>
          <w:p w14:paraId="49E82E07" w14:textId="430851A0" w:rsidR="001333B5" w:rsidRDefault="001333B5" w:rsidP="001333B5">
            <w:pPr>
              <w:spacing w:line="360" w:lineRule="exact"/>
              <w:jc w:val="center"/>
              <w:rPr>
                <w:bCs/>
                <w:color w:val="000000" w:themeColor="text1"/>
                <w:szCs w:val="21"/>
              </w:rPr>
            </w:pPr>
            <w:r>
              <w:rPr>
                <w:rFonts w:hint="eastAsia"/>
                <w:bCs/>
                <w:szCs w:val="21"/>
              </w:rPr>
              <w:t>20</w:t>
            </w:r>
            <w:r>
              <w:rPr>
                <w:bCs/>
                <w:szCs w:val="21"/>
              </w:rPr>
              <w:t>%</w:t>
            </w:r>
          </w:p>
        </w:tc>
      </w:tr>
      <w:tr w:rsidR="001333B5" w14:paraId="07BD4C7E" w14:textId="77777777" w:rsidTr="004331D8">
        <w:trPr>
          <w:jc w:val="center"/>
        </w:trPr>
        <w:tc>
          <w:tcPr>
            <w:tcW w:w="3256" w:type="dxa"/>
            <w:vAlign w:val="center"/>
          </w:tcPr>
          <w:p w14:paraId="42858DA9" w14:textId="31303726" w:rsidR="001333B5" w:rsidRDefault="001333B5" w:rsidP="001333B5">
            <w:pPr>
              <w:widowControl/>
              <w:snapToGrid w:val="0"/>
              <w:spacing w:line="360" w:lineRule="exact"/>
              <w:textAlignment w:val="center"/>
              <w:rPr>
                <w:color w:val="000000" w:themeColor="text1"/>
                <w:szCs w:val="21"/>
              </w:rPr>
            </w:pPr>
            <w:r>
              <w:lastRenderedPageBreak/>
              <w:t>课程目标</w:t>
            </w:r>
            <w:r>
              <w:t>2</w:t>
            </w:r>
            <w:r>
              <w:t>（支撑毕业要求</w:t>
            </w:r>
            <w:r>
              <w:t>3.1</w:t>
            </w:r>
            <w:r>
              <w:t>）</w:t>
            </w:r>
          </w:p>
        </w:tc>
        <w:tc>
          <w:tcPr>
            <w:tcW w:w="4757" w:type="dxa"/>
            <w:vAlign w:val="center"/>
          </w:tcPr>
          <w:p w14:paraId="1898723A" w14:textId="21C08659" w:rsidR="001333B5" w:rsidRDefault="001333B5" w:rsidP="001333B5">
            <w:pPr>
              <w:spacing w:line="360" w:lineRule="exact"/>
              <w:rPr>
                <w:bCs/>
                <w:color w:val="000000" w:themeColor="text1"/>
                <w:szCs w:val="21"/>
              </w:rPr>
            </w:pPr>
            <w:r>
              <w:rPr>
                <w:rFonts w:eastAsiaTheme="minorEastAsia"/>
                <w:kern w:val="0"/>
                <w:szCs w:val="21"/>
              </w:rPr>
              <w:t>空间结构化分析与设计</w:t>
            </w:r>
            <w:r>
              <w:rPr>
                <w:rFonts w:hint="eastAsia"/>
                <w:kern w:val="0"/>
                <w:szCs w:val="21"/>
              </w:rPr>
              <w:t>；空间面向对象与</w:t>
            </w:r>
            <w:r>
              <w:rPr>
                <w:rFonts w:hint="eastAsia"/>
                <w:kern w:val="0"/>
                <w:szCs w:val="21"/>
              </w:rPr>
              <w:t>EA UML</w:t>
            </w:r>
            <w:r>
              <w:rPr>
                <w:rFonts w:hint="eastAsia"/>
                <w:kern w:val="0"/>
                <w:szCs w:val="21"/>
              </w:rPr>
              <w:t>建模；空间面向对象的分析与设计；空间编码与</w:t>
            </w:r>
            <w:r>
              <w:rPr>
                <w:rFonts w:hint="eastAsia"/>
                <w:kern w:val="0"/>
                <w:szCs w:val="21"/>
              </w:rPr>
              <w:t>AI</w:t>
            </w:r>
            <w:r>
              <w:rPr>
                <w:rFonts w:hint="eastAsia"/>
                <w:kern w:val="0"/>
                <w:szCs w:val="21"/>
              </w:rPr>
              <w:t>辅助开发；空间软件测试与</w:t>
            </w:r>
            <w:r>
              <w:rPr>
                <w:rFonts w:hint="eastAsia"/>
                <w:kern w:val="0"/>
                <w:szCs w:val="21"/>
              </w:rPr>
              <w:t>AI</w:t>
            </w:r>
            <w:r>
              <w:rPr>
                <w:rFonts w:hint="eastAsia"/>
                <w:kern w:val="0"/>
                <w:szCs w:val="21"/>
              </w:rPr>
              <w:t>辅助验证。</w:t>
            </w:r>
          </w:p>
        </w:tc>
        <w:tc>
          <w:tcPr>
            <w:tcW w:w="850" w:type="dxa"/>
            <w:vAlign w:val="center"/>
          </w:tcPr>
          <w:p w14:paraId="2B62C8C7" w14:textId="71EEBA21" w:rsidR="001333B5" w:rsidRDefault="001333B5" w:rsidP="001333B5">
            <w:pPr>
              <w:spacing w:line="360" w:lineRule="exact"/>
              <w:jc w:val="center"/>
              <w:rPr>
                <w:bCs/>
                <w:color w:val="000000" w:themeColor="text1"/>
                <w:szCs w:val="21"/>
              </w:rPr>
            </w:pPr>
            <w:r>
              <w:rPr>
                <w:rFonts w:hint="eastAsia"/>
                <w:bCs/>
                <w:szCs w:val="21"/>
              </w:rPr>
              <w:t>5</w:t>
            </w:r>
            <w:r>
              <w:rPr>
                <w:bCs/>
                <w:szCs w:val="21"/>
              </w:rPr>
              <w:t>0%</w:t>
            </w:r>
          </w:p>
        </w:tc>
      </w:tr>
      <w:tr w:rsidR="001333B5" w14:paraId="3FE9DCD2" w14:textId="77777777">
        <w:trPr>
          <w:jc w:val="center"/>
        </w:trPr>
        <w:tc>
          <w:tcPr>
            <w:tcW w:w="3256" w:type="dxa"/>
            <w:vAlign w:val="center"/>
          </w:tcPr>
          <w:p w14:paraId="042C3B38" w14:textId="6E676DDC" w:rsidR="001333B5" w:rsidRDefault="001333B5" w:rsidP="001333B5">
            <w:pPr>
              <w:widowControl/>
              <w:snapToGrid w:val="0"/>
              <w:spacing w:line="360" w:lineRule="exact"/>
              <w:jc w:val="center"/>
              <w:textAlignment w:val="center"/>
              <w:rPr>
                <w:color w:val="000000" w:themeColor="text1"/>
                <w:szCs w:val="21"/>
              </w:rPr>
            </w:pPr>
            <w:r>
              <w:t>课程目标</w:t>
            </w:r>
            <w:r>
              <w:t>3</w:t>
            </w:r>
            <w:r>
              <w:t>（支撑毕业要求</w:t>
            </w:r>
            <w:r>
              <w:t>11.1</w:t>
            </w:r>
            <w:r>
              <w:t>）</w:t>
            </w:r>
          </w:p>
        </w:tc>
        <w:tc>
          <w:tcPr>
            <w:tcW w:w="4757" w:type="dxa"/>
            <w:vAlign w:val="center"/>
          </w:tcPr>
          <w:p w14:paraId="2FE884B9" w14:textId="10EE8417" w:rsidR="001333B5" w:rsidRDefault="001333B5" w:rsidP="001333B5">
            <w:pPr>
              <w:spacing w:line="360" w:lineRule="exact"/>
              <w:jc w:val="left"/>
              <w:rPr>
                <w:bCs/>
                <w:color w:val="000000" w:themeColor="text1"/>
                <w:szCs w:val="21"/>
              </w:rPr>
            </w:pPr>
            <w:r>
              <w:rPr>
                <w:rFonts w:hint="eastAsia"/>
                <w:kern w:val="0"/>
                <w:szCs w:val="21"/>
              </w:rPr>
              <w:t>空间需求工程与</w:t>
            </w:r>
            <w:r>
              <w:rPr>
                <w:rFonts w:hint="eastAsia"/>
                <w:kern w:val="0"/>
                <w:szCs w:val="21"/>
              </w:rPr>
              <w:t>AI</w:t>
            </w:r>
            <w:r>
              <w:rPr>
                <w:rFonts w:hint="eastAsia"/>
                <w:kern w:val="0"/>
                <w:szCs w:val="21"/>
              </w:rPr>
              <w:t>辅助分析。</w:t>
            </w:r>
          </w:p>
        </w:tc>
        <w:tc>
          <w:tcPr>
            <w:tcW w:w="850" w:type="dxa"/>
            <w:vAlign w:val="center"/>
          </w:tcPr>
          <w:p w14:paraId="06387B96" w14:textId="294E20E0" w:rsidR="001333B5" w:rsidRDefault="001333B5" w:rsidP="001333B5">
            <w:pPr>
              <w:spacing w:line="360" w:lineRule="exact"/>
              <w:jc w:val="center"/>
              <w:rPr>
                <w:bCs/>
                <w:color w:val="000000" w:themeColor="text1"/>
                <w:szCs w:val="21"/>
              </w:rPr>
            </w:pPr>
            <w:r>
              <w:rPr>
                <w:rFonts w:hint="eastAsia"/>
                <w:bCs/>
                <w:szCs w:val="21"/>
              </w:rPr>
              <w:t>30</w:t>
            </w:r>
            <w:r>
              <w:rPr>
                <w:bCs/>
                <w:szCs w:val="21"/>
              </w:rPr>
              <w:t>%</w:t>
            </w:r>
          </w:p>
        </w:tc>
      </w:tr>
    </w:tbl>
    <w:p w14:paraId="5EE720C9" w14:textId="77777777" w:rsidR="00195CA9" w:rsidRDefault="00195CA9">
      <w:pPr>
        <w:widowControl/>
        <w:jc w:val="left"/>
        <w:rPr>
          <w:rFonts w:ascii="Times New Roman" w:hAnsi="Times New Roman"/>
          <w:b/>
          <w:sz w:val="24"/>
        </w:rPr>
      </w:pPr>
    </w:p>
    <w:p w14:paraId="63E19C27" w14:textId="77777777" w:rsidR="00195CA9" w:rsidRDefault="00000000">
      <w:pPr>
        <w:widowControl/>
        <w:jc w:val="left"/>
        <w:rPr>
          <w:rFonts w:ascii="Times New Roman" w:hAnsi="Times New Roman"/>
          <w:b/>
          <w:bCs/>
          <w:sz w:val="13"/>
          <w:szCs w:val="13"/>
        </w:rPr>
      </w:pPr>
      <w:r>
        <w:rPr>
          <w:rFonts w:ascii="Times New Roman" w:hAnsi="Times New Roman"/>
          <w:b/>
          <w:sz w:val="24"/>
        </w:rPr>
        <w:t>三、课程目标和支撑毕业要求指标点达成情况计算（定量评价）</w:t>
      </w:r>
    </w:p>
    <w:p w14:paraId="25A69578" w14:textId="77777777" w:rsidR="00195CA9" w:rsidRDefault="00195CA9">
      <w:pPr>
        <w:widowControl/>
        <w:jc w:val="left"/>
        <w:rPr>
          <w:rFonts w:ascii="Times New Roman" w:hAnsi="Times New Roman"/>
          <w:b/>
          <w:bCs/>
          <w:sz w:val="13"/>
          <w:szCs w:val="13"/>
        </w:rPr>
      </w:pPr>
    </w:p>
    <w:tbl>
      <w:tblPr>
        <w:tblpPr w:leftFromText="180" w:rightFromText="180" w:vertAnchor="text" w:horzAnchor="page" w:tblpX="1338" w:tblpY="208"/>
        <w:tblOverlap w:val="never"/>
        <w:tblW w:w="89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19"/>
        <w:gridCol w:w="2007"/>
        <w:gridCol w:w="2423"/>
        <w:gridCol w:w="1868"/>
        <w:gridCol w:w="2141"/>
      </w:tblGrid>
      <w:tr w:rsidR="00195CA9" w14:paraId="3DC9885F" w14:textId="77777777" w:rsidTr="00602294">
        <w:trPr>
          <w:trHeight w:val="409"/>
        </w:trPr>
        <w:tc>
          <w:tcPr>
            <w:tcW w:w="8958" w:type="dxa"/>
            <w:gridSpan w:val="5"/>
            <w:vAlign w:val="center"/>
          </w:tcPr>
          <w:p w14:paraId="02C0E979" w14:textId="77777777" w:rsidR="00195CA9" w:rsidRDefault="00000000">
            <w:pPr>
              <w:rPr>
                <w:rFonts w:ascii="Times New Roman" w:hAnsi="Times New Roman"/>
                <w:bCs/>
              </w:rPr>
            </w:pPr>
            <w:r>
              <w:rPr>
                <w:rFonts w:ascii="Times New Roman" w:hAnsi="Times New Roman"/>
                <w:b/>
                <w:sz w:val="24"/>
              </w:rPr>
              <w:t>四、达成结果分析</w:t>
            </w:r>
          </w:p>
        </w:tc>
      </w:tr>
      <w:tr w:rsidR="00195CA9" w14:paraId="11996568" w14:textId="77777777" w:rsidTr="00E318C6">
        <w:trPr>
          <w:trHeight w:val="90"/>
        </w:trPr>
        <w:tc>
          <w:tcPr>
            <w:tcW w:w="519" w:type="dxa"/>
            <w:vAlign w:val="center"/>
          </w:tcPr>
          <w:p w14:paraId="77816DF1" w14:textId="77777777" w:rsidR="00195CA9" w:rsidRDefault="00000000">
            <w:pPr>
              <w:jc w:val="center"/>
              <w:rPr>
                <w:rFonts w:ascii="Times New Roman" w:hAnsi="Times New Roman"/>
                <w:bCs/>
                <w:szCs w:val="21"/>
              </w:rPr>
            </w:pPr>
            <w:r>
              <w:rPr>
                <w:rFonts w:ascii="Times New Roman" w:hAnsi="Times New Roman"/>
                <w:bCs/>
                <w:szCs w:val="21"/>
              </w:rPr>
              <w:t>课</w:t>
            </w:r>
          </w:p>
          <w:p w14:paraId="3B63A7B1" w14:textId="77777777" w:rsidR="00195CA9" w:rsidRDefault="00000000">
            <w:pPr>
              <w:jc w:val="center"/>
              <w:rPr>
                <w:rFonts w:ascii="Times New Roman" w:hAnsi="Times New Roman"/>
                <w:bCs/>
                <w:szCs w:val="21"/>
              </w:rPr>
            </w:pPr>
            <w:r>
              <w:rPr>
                <w:rFonts w:ascii="Times New Roman" w:hAnsi="Times New Roman"/>
                <w:bCs/>
                <w:szCs w:val="21"/>
              </w:rPr>
              <w:t>程</w:t>
            </w:r>
          </w:p>
          <w:p w14:paraId="792515ED" w14:textId="77777777" w:rsidR="00195CA9" w:rsidRDefault="00000000">
            <w:pPr>
              <w:jc w:val="center"/>
              <w:rPr>
                <w:rFonts w:ascii="Times New Roman" w:hAnsi="Times New Roman"/>
                <w:bCs/>
                <w:szCs w:val="21"/>
              </w:rPr>
            </w:pPr>
            <w:r>
              <w:rPr>
                <w:rFonts w:ascii="Times New Roman" w:hAnsi="Times New Roman"/>
                <w:bCs/>
                <w:szCs w:val="21"/>
              </w:rPr>
              <w:t>目</w:t>
            </w:r>
          </w:p>
          <w:p w14:paraId="1EC72321" w14:textId="77777777" w:rsidR="00195CA9" w:rsidRDefault="00000000">
            <w:pPr>
              <w:jc w:val="center"/>
              <w:rPr>
                <w:rFonts w:ascii="Times New Roman" w:hAnsi="Times New Roman"/>
                <w:bCs/>
                <w:szCs w:val="21"/>
              </w:rPr>
            </w:pPr>
            <w:r>
              <w:rPr>
                <w:rFonts w:ascii="Times New Roman" w:hAnsi="Times New Roman"/>
                <w:bCs/>
                <w:szCs w:val="21"/>
              </w:rPr>
              <w:t>标</w:t>
            </w:r>
          </w:p>
          <w:p w14:paraId="589B708B" w14:textId="77777777" w:rsidR="00195CA9" w:rsidRDefault="00000000">
            <w:pPr>
              <w:jc w:val="center"/>
              <w:rPr>
                <w:rFonts w:ascii="Times New Roman" w:hAnsi="Times New Roman"/>
                <w:bCs/>
                <w:szCs w:val="21"/>
              </w:rPr>
            </w:pPr>
            <w:r>
              <w:rPr>
                <w:rFonts w:ascii="Times New Roman" w:hAnsi="Times New Roman"/>
                <w:bCs/>
                <w:szCs w:val="21"/>
              </w:rPr>
              <w:t>达</w:t>
            </w:r>
          </w:p>
          <w:p w14:paraId="5E39703E" w14:textId="77777777" w:rsidR="00195CA9" w:rsidRDefault="00000000">
            <w:pPr>
              <w:jc w:val="center"/>
              <w:rPr>
                <w:rFonts w:ascii="Times New Roman" w:hAnsi="Times New Roman"/>
                <w:bCs/>
                <w:szCs w:val="21"/>
              </w:rPr>
            </w:pPr>
            <w:r>
              <w:rPr>
                <w:rFonts w:ascii="Times New Roman" w:hAnsi="Times New Roman"/>
                <w:bCs/>
                <w:szCs w:val="21"/>
              </w:rPr>
              <w:t>成</w:t>
            </w:r>
          </w:p>
          <w:p w14:paraId="5C93DC01" w14:textId="77777777" w:rsidR="00195CA9" w:rsidRDefault="00000000">
            <w:pPr>
              <w:jc w:val="center"/>
              <w:rPr>
                <w:rFonts w:ascii="Times New Roman" w:hAnsi="Times New Roman"/>
                <w:bCs/>
                <w:szCs w:val="21"/>
              </w:rPr>
            </w:pPr>
            <w:r>
              <w:rPr>
                <w:rFonts w:ascii="Times New Roman" w:hAnsi="Times New Roman"/>
                <w:bCs/>
                <w:szCs w:val="21"/>
              </w:rPr>
              <w:t>情</w:t>
            </w:r>
          </w:p>
          <w:p w14:paraId="2F6BF844" w14:textId="77777777" w:rsidR="00195CA9" w:rsidRDefault="00000000">
            <w:pPr>
              <w:jc w:val="center"/>
              <w:rPr>
                <w:rFonts w:ascii="Times New Roman" w:hAnsi="Times New Roman"/>
                <w:b/>
                <w:sz w:val="28"/>
                <w:szCs w:val="28"/>
              </w:rPr>
            </w:pPr>
            <w:proofErr w:type="gramStart"/>
            <w:r>
              <w:rPr>
                <w:rFonts w:ascii="Times New Roman" w:hAnsi="Times New Roman"/>
                <w:bCs/>
                <w:szCs w:val="21"/>
              </w:rPr>
              <w:t>况</w:t>
            </w:r>
            <w:proofErr w:type="gramEnd"/>
          </w:p>
          <w:p w14:paraId="5C2023BD" w14:textId="77777777" w:rsidR="00195CA9" w:rsidRDefault="00000000">
            <w:pPr>
              <w:jc w:val="center"/>
              <w:rPr>
                <w:rFonts w:ascii="Times New Roman" w:hAnsi="Times New Roman"/>
                <w:b/>
                <w:sz w:val="24"/>
              </w:rPr>
            </w:pPr>
            <w:r>
              <w:rPr>
                <w:rFonts w:ascii="Times New Roman" w:hAnsi="Times New Roman"/>
                <w:bCs/>
                <w:szCs w:val="21"/>
              </w:rPr>
              <w:t>(</w:t>
            </w:r>
            <w:r>
              <w:rPr>
                <w:rFonts w:ascii="Times New Roman" w:hAnsi="Times New Roman"/>
                <w:bCs/>
                <w:szCs w:val="21"/>
              </w:rPr>
              <w:t>定量</w:t>
            </w:r>
            <w:r>
              <w:rPr>
                <w:rFonts w:ascii="Times New Roman" w:hAnsi="Times New Roman"/>
                <w:bCs/>
                <w:szCs w:val="21"/>
              </w:rPr>
              <w:t>)</w:t>
            </w:r>
          </w:p>
        </w:tc>
        <w:tc>
          <w:tcPr>
            <w:tcW w:w="8439" w:type="dxa"/>
            <w:gridSpan w:val="4"/>
            <w:vAlign w:val="center"/>
          </w:tcPr>
          <w:p w14:paraId="5807FE19" w14:textId="0E7C3ACD" w:rsidR="00195CA9" w:rsidRDefault="00FA4F35">
            <w:pPr>
              <w:jc w:val="center"/>
              <w:rPr>
                <w:rFonts w:ascii="Times New Roman" w:hAnsi="Times New Roman"/>
              </w:rPr>
            </w:pPr>
            <w:r>
              <w:rPr>
                <w:noProof/>
              </w:rPr>
              <w:drawing>
                <wp:inline distT="0" distB="0" distL="0" distR="0" wp14:anchorId="4EE87E2C" wp14:editId="0FD64945">
                  <wp:extent cx="5168900" cy="2490470"/>
                  <wp:effectExtent l="0" t="0" r="12700" b="5080"/>
                  <wp:docPr id="920022942" name="图表 1">
                    <a:extLst xmlns:a="http://schemas.openxmlformats.org/drawingml/2006/main">
                      <a:ext uri="{FF2B5EF4-FFF2-40B4-BE49-F238E27FC236}">
                        <a16:creationId xmlns:a16="http://schemas.microsoft.com/office/drawing/2014/main" id="{00000000-0008-0000-0500-000002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14:paraId="3C0886C1" w14:textId="14813143" w:rsidR="00E318C6" w:rsidRDefault="00E318C6" w:rsidP="00E318C6">
            <w:pPr>
              <w:jc w:val="center"/>
              <w:rPr>
                <w:rFonts w:ascii="Times New Roman" w:hAnsi="Times New Roman"/>
              </w:rPr>
            </w:pPr>
            <w:r>
              <w:rPr>
                <w:rFonts w:ascii="Times New Roman" w:hAnsi="Times New Roman" w:hint="eastAsia"/>
              </w:rPr>
              <w:t>图</w:t>
            </w:r>
            <w:r>
              <w:rPr>
                <w:rFonts w:ascii="Times New Roman" w:hAnsi="Times New Roman" w:hint="eastAsia"/>
              </w:rPr>
              <w:t xml:space="preserve">0 </w:t>
            </w:r>
            <w:r>
              <w:rPr>
                <w:rFonts w:ascii="Times New Roman" w:hAnsi="Times New Roman" w:hint="eastAsia"/>
              </w:rPr>
              <w:t>各课程目标的达成情况评价结果</w:t>
            </w:r>
          </w:p>
          <w:p w14:paraId="25EE24DA" w14:textId="77777777" w:rsidR="00E318C6" w:rsidRPr="00E318C6" w:rsidRDefault="00E318C6">
            <w:pPr>
              <w:jc w:val="center"/>
              <w:rPr>
                <w:rFonts w:ascii="Times New Roman" w:hAnsi="Times New Roman"/>
              </w:rPr>
            </w:pPr>
          </w:p>
          <w:p w14:paraId="45ABE943" w14:textId="2CB49CB9" w:rsidR="00195CA9" w:rsidRDefault="00615F7F">
            <w:pPr>
              <w:jc w:val="center"/>
              <w:rPr>
                <w:rFonts w:ascii="Times New Roman" w:hAnsi="Times New Roman"/>
              </w:rPr>
            </w:pPr>
            <w:r w:rsidRPr="00615F7F">
              <w:rPr>
                <w:rFonts w:ascii="Times New Roman" w:hAnsi="Times New Roman"/>
                <w:noProof/>
              </w:rPr>
              <w:drawing>
                <wp:inline distT="0" distB="0" distL="0" distR="0" wp14:anchorId="27ED3F0C" wp14:editId="53988108">
                  <wp:extent cx="5221605" cy="3148330"/>
                  <wp:effectExtent l="0" t="0" r="0" b="0"/>
                  <wp:docPr id="61507007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070070" name=""/>
                          <pic:cNvPicPr/>
                        </pic:nvPicPr>
                        <pic:blipFill>
                          <a:blip r:embed="rId9"/>
                          <a:stretch>
                            <a:fillRect/>
                          </a:stretch>
                        </pic:blipFill>
                        <pic:spPr>
                          <a:xfrm>
                            <a:off x="0" y="0"/>
                            <a:ext cx="5221605" cy="3148330"/>
                          </a:xfrm>
                          <a:prstGeom prst="rect">
                            <a:avLst/>
                          </a:prstGeom>
                        </pic:spPr>
                      </pic:pic>
                    </a:graphicData>
                  </a:graphic>
                </wp:inline>
              </w:drawing>
            </w:r>
          </w:p>
          <w:p w14:paraId="4D63E515" w14:textId="693114E0" w:rsidR="00195CA9" w:rsidRDefault="00000000">
            <w:pPr>
              <w:jc w:val="center"/>
              <w:rPr>
                <w:rFonts w:ascii="Times New Roman" w:hAnsi="Times New Roman"/>
              </w:rPr>
            </w:pPr>
            <w:r>
              <w:rPr>
                <w:rFonts w:ascii="Times New Roman" w:hAnsi="Times New Roman"/>
              </w:rPr>
              <w:t>图</w:t>
            </w:r>
            <w:r>
              <w:rPr>
                <w:rFonts w:ascii="Times New Roman" w:hAnsi="Times New Roman" w:hint="eastAsia"/>
              </w:rPr>
              <w:t>1</w:t>
            </w:r>
            <w:r>
              <w:rPr>
                <w:rFonts w:ascii="Times New Roman" w:hAnsi="Times New Roman"/>
              </w:rPr>
              <w:t xml:space="preserve"> </w:t>
            </w:r>
            <w:r>
              <w:rPr>
                <w:rFonts w:ascii="Times New Roman" w:hAnsi="Times New Roman"/>
              </w:rPr>
              <w:t>学生个体课程目标</w:t>
            </w:r>
            <w:r>
              <w:rPr>
                <w:rFonts w:ascii="Times New Roman" w:hAnsi="Times New Roman"/>
              </w:rPr>
              <w:t>1</w:t>
            </w:r>
            <w:r>
              <w:rPr>
                <w:rFonts w:ascii="Times New Roman" w:hAnsi="Times New Roman"/>
              </w:rPr>
              <w:t>达成情况评价结果</w:t>
            </w:r>
          </w:p>
          <w:p w14:paraId="0C583245" w14:textId="0A75C7EE" w:rsidR="00195CA9" w:rsidRPr="00E318C6" w:rsidRDefault="00E40D67">
            <w:pPr>
              <w:jc w:val="center"/>
              <w:rPr>
                <w:rFonts w:ascii="Times New Roman" w:hAnsi="Times New Roman"/>
                <w:b/>
                <w:sz w:val="24"/>
              </w:rPr>
            </w:pPr>
            <w:r w:rsidRPr="00E40D67">
              <w:rPr>
                <w:rFonts w:ascii="Times New Roman" w:hAnsi="Times New Roman"/>
                <w:b/>
                <w:noProof/>
                <w:sz w:val="24"/>
              </w:rPr>
              <w:lastRenderedPageBreak/>
              <w:drawing>
                <wp:inline distT="0" distB="0" distL="0" distR="0" wp14:anchorId="6383A557" wp14:editId="4C6AD711">
                  <wp:extent cx="5221605" cy="3044190"/>
                  <wp:effectExtent l="0" t="0" r="0" b="3810"/>
                  <wp:docPr id="5994860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486051" name=""/>
                          <pic:cNvPicPr/>
                        </pic:nvPicPr>
                        <pic:blipFill>
                          <a:blip r:embed="rId10"/>
                          <a:stretch>
                            <a:fillRect/>
                          </a:stretch>
                        </pic:blipFill>
                        <pic:spPr>
                          <a:xfrm>
                            <a:off x="0" y="0"/>
                            <a:ext cx="5221605" cy="3044190"/>
                          </a:xfrm>
                          <a:prstGeom prst="rect">
                            <a:avLst/>
                          </a:prstGeom>
                        </pic:spPr>
                      </pic:pic>
                    </a:graphicData>
                  </a:graphic>
                </wp:inline>
              </w:drawing>
            </w:r>
          </w:p>
          <w:p w14:paraId="2E8D3A2A" w14:textId="77777777" w:rsidR="00195CA9" w:rsidRDefault="00000000">
            <w:pPr>
              <w:jc w:val="center"/>
              <w:rPr>
                <w:rFonts w:ascii="Times New Roman" w:hAnsi="Times New Roman"/>
              </w:rPr>
            </w:pPr>
            <w:r>
              <w:rPr>
                <w:rFonts w:ascii="Times New Roman" w:hAnsi="Times New Roman"/>
              </w:rPr>
              <w:t>图</w:t>
            </w:r>
            <w:r>
              <w:rPr>
                <w:rFonts w:ascii="Times New Roman" w:hAnsi="Times New Roman" w:hint="eastAsia"/>
              </w:rPr>
              <w:t>2</w:t>
            </w:r>
            <w:r>
              <w:rPr>
                <w:rFonts w:ascii="Times New Roman" w:hAnsi="Times New Roman"/>
              </w:rPr>
              <w:t xml:space="preserve"> </w:t>
            </w:r>
            <w:r>
              <w:rPr>
                <w:rFonts w:ascii="Times New Roman" w:hAnsi="Times New Roman"/>
              </w:rPr>
              <w:t>学生个体课程目标</w:t>
            </w:r>
            <w:r>
              <w:rPr>
                <w:rFonts w:ascii="Times New Roman" w:hAnsi="Times New Roman"/>
              </w:rPr>
              <w:t>2</w:t>
            </w:r>
            <w:r>
              <w:rPr>
                <w:rFonts w:ascii="Times New Roman" w:hAnsi="Times New Roman"/>
              </w:rPr>
              <w:t>达成情况评价结果</w:t>
            </w:r>
          </w:p>
          <w:p w14:paraId="7AFD2077" w14:textId="13542972" w:rsidR="00195CA9" w:rsidRDefault="00E40D67">
            <w:pPr>
              <w:jc w:val="center"/>
              <w:rPr>
                <w:rFonts w:ascii="Times New Roman" w:hAnsi="Times New Roman"/>
                <w:b/>
                <w:sz w:val="24"/>
              </w:rPr>
            </w:pPr>
            <w:r w:rsidRPr="00E40D67">
              <w:rPr>
                <w:rFonts w:ascii="Times New Roman" w:hAnsi="Times New Roman"/>
                <w:b/>
                <w:noProof/>
                <w:sz w:val="24"/>
              </w:rPr>
              <w:drawing>
                <wp:inline distT="0" distB="0" distL="0" distR="0" wp14:anchorId="1EC6BB01" wp14:editId="4900DEDE">
                  <wp:extent cx="5221605" cy="3107690"/>
                  <wp:effectExtent l="0" t="0" r="0" b="0"/>
                  <wp:docPr id="3994919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49195" name=""/>
                          <pic:cNvPicPr/>
                        </pic:nvPicPr>
                        <pic:blipFill>
                          <a:blip r:embed="rId11"/>
                          <a:stretch>
                            <a:fillRect/>
                          </a:stretch>
                        </pic:blipFill>
                        <pic:spPr>
                          <a:xfrm>
                            <a:off x="0" y="0"/>
                            <a:ext cx="5221605" cy="3107690"/>
                          </a:xfrm>
                          <a:prstGeom prst="rect">
                            <a:avLst/>
                          </a:prstGeom>
                        </pic:spPr>
                      </pic:pic>
                    </a:graphicData>
                  </a:graphic>
                </wp:inline>
              </w:drawing>
            </w:r>
          </w:p>
          <w:p w14:paraId="5BD372CF" w14:textId="77777777" w:rsidR="00195CA9" w:rsidRDefault="00000000">
            <w:pPr>
              <w:jc w:val="center"/>
              <w:rPr>
                <w:rFonts w:ascii="Times New Roman" w:hAnsi="Times New Roman"/>
              </w:rPr>
            </w:pPr>
            <w:r>
              <w:rPr>
                <w:rFonts w:ascii="Times New Roman" w:hAnsi="Times New Roman"/>
              </w:rPr>
              <w:t>图</w:t>
            </w:r>
            <w:r>
              <w:rPr>
                <w:rFonts w:ascii="Times New Roman" w:hAnsi="Times New Roman" w:hint="eastAsia"/>
              </w:rPr>
              <w:t>3</w:t>
            </w:r>
            <w:r>
              <w:rPr>
                <w:rFonts w:ascii="Times New Roman" w:hAnsi="Times New Roman"/>
              </w:rPr>
              <w:t xml:space="preserve"> </w:t>
            </w:r>
            <w:r>
              <w:rPr>
                <w:rFonts w:ascii="Times New Roman" w:hAnsi="Times New Roman"/>
              </w:rPr>
              <w:t>学生个体课程目标</w:t>
            </w:r>
            <w:r>
              <w:rPr>
                <w:rFonts w:ascii="Times New Roman" w:hAnsi="Times New Roman"/>
              </w:rPr>
              <w:t>3</w:t>
            </w:r>
            <w:r>
              <w:rPr>
                <w:rFonts w:ascii="Times New Roman" w:hAnsi="Times New Roman"/>
              </w:rPr>
              <w:t>达成情况评价结果</w:t>
            </w:r>
          </w:p>
          <w:p w14:paraId="59E85985" w14:textId="0A4C8B83" w:rsidR="00195CA9" w:rsidRDefault="00195CA9">
            <w:pPr>
              <w:jc w:val="center"/>
            </w:pPr>
          </w:p>
          <w:p w14:paraId="762B4299" w14:textId="0F3E44EA" w:rsidR="00031069" w:rsidRPr="00031069" w:rsidRDefault="00031069" w:rsidP="00031069">
            <w:pPr>
              <w:jc w:val="center"/>
              <w:rPr>
                <w:rFonts w:ascii="Times New Roman" w:hAnsi="Times New Roman"/>
              </w:rPr>
            </w:pPr>
            <w:r w:rsidRPr="00031069">
              <w:rPr>
                <w:rFonts w:ascii="Times New Roman" w:hAnsi="Times New Roman" w:hint="eastAsia"/>
              </w:rPr>
              <w:t>课程目标</w:t>
            </w:r>
            <w:r w:rsidRPr="00031069">
              <w:rPr>
                <w:rFonts w:ascii="Times New Roman" w:hAnsi="Times New Roman" w:hint="eastAsia"/>
              </w:rPr>
              <w:t xml:space="preserve">1 </w:t>
            </w:r>
            <w:r w:rsidRPr="00031069">
              <w:rPr>
                <w:rFonts w:ascii="Times New Roman" w:hAnsi="Times New Roman" w:hint="eastAsia"/>
              </w:rPr>
              <w:t>达成度为</w:t>
            </w:r>
            <w:r w:rsidRPr="00031069">
              <w:rPr>
                <w:rFonts w:ascii="Times New Roman" w:hAnsi="Times New Roman" w:hint="eastAsia"/>
              </w:rPr>
              <w:t xml:space="preserve"> 0.</w:t>
            </w:r>
            <w:r>
              <w:rPr>
                <w:rFonts w:ascii="Times New Roman" w:hAnsi="Times New Roman" w:hint="eastAsia"/>
              </w:rPr>
              <w:t>8</w:t>
            </w:r>
            <w:r w:rsidR="004C5AFB">
              <w:rPr>
                <w:rFonts w:ascii="Times New Roman" w:hAnsi="Times New Roman" w:hint="eastAsia"/>
              </w:rPr>
              <w:t>4</w:t>
            </w:r>
            <w:r w:rsidRPr="00031069">
              <w:rPr>
                <w:rFonts w:ascii="Times New Roman" w:hAnsi="Times New Roman" w:hint="eastAsia"/>
              </w:rPr>
              <w:t>（良好）。该目标达成情况良好，仍有提升空间。</w:t>
            </w:r>
          </w:p>
          <w:p w14:paraId="74A6DB0B" w14:textId="44C89C19" w:rsidR="00031069" w:rsidRPr="00031069" w:rsidRDefault="00031069" w:rsidP="00031069">
            <w:pPr>
              <w:jc w:val="center"/>
              <w:rPr>
                <w:rFonts w:ascii="Times New Roman" w:hAnsi="Times New Roman"/>
              </w:rPr>
            </w:pPr>
            <w:r w:rsidRPr="00031069">
              <w:rPr>
                <w:rFonts w:ascii="Times New Roman" w:hAnsi="Times New Roman" w:hint="eastAsia"/>
              </w:rPr>
              <w:t>课程目标</w:t>
            </w:r>
            <w:r w:rsidRPr="00031069">
              <w:rPr>
                <w:rFonts w:ascii="Times New Roman" w:hAnsi="Times New Roman" w:hint="eastAsia"/>
              </w:rPr>
              <w:t xml:space="preserve">2 </w:t>
            </w:r>
            <w:r w:rsidRPr="00031069">
              <w:rPr>
                <w:rFonts w:ascii="Times New Roman" w:hAnsi="Times New Roman" w:hint="eastAsia"/>
              </w:rPr>
              <w:t>达成度为</w:t>
            </w:r>
            <w:r w:rsidRPr="00031069">
              <w:rPr>
                <w:rFonts w:ascii="Times New Roman" w:hAnsi="Times New Roman" w:hint="eastAsia"/>
              </w:rPr>
              <w:t xml:space="preserve"> 0.</w:t>
            </w:r>
            <w:r w:rsidR="004C5AFB">
              <w:rPr>
                <w:rFonts w:ascii="Times New Roman" w:hAnsi="Times New Roman" w:hint="eastAsia"/>
              </w:rPr>
              <w:t>83</w:t>
            </w:r>
            <w:r w:rsidRPr="00031069">
              <w:rPr>
                <w:rFonts w:ascii="Times New Roman" w:hAnsi="Times New Roman" w:hint="eastAsia"/>
              </w:rPr>
              <w:t>（良好）。该目标达成情况良好，仍有提升空间。</w:t>
            </w:r>
          </w:p>
          <w:p w14:paraId="402E31C1" w14:textId="3BBA5075" w:rsidR="00031069" w:rsidRPr="00031069" w:rsidRDefault="00031069" w:rsidP="00031069">
            <w:pPr>
              <w:jc w:val="center"/>
              <w:rPr>
                <w:rFonts w:ascii="Times New Roman" w:hAnsi="Times New Roman"/>
              </w:rPr>
            </w:pPr>
            <w:r w:rsidRPr="00031069">
              <w:rPr>
                <w:rFonts w:ascii="Times New Roman" w:hAnsi="Times New Roman" w:hint="eastAsia"/>
              </w:rPr>
              <w:t>课程目标</w:t>
            </w:r>
            <w:r w:rsidRPr="00031069">
              <w:rPr>
                <w:rFonts w:ascii="Times New Roman" w:hAnsi="Times New Roman" w:hint="eastAsia"/>
              </w:rPr>
              <w:t xml:space="preserve">3 </w:t>
            </w:r>
            <w:r w:rsidRPr="00031069">
              <w:rPr>
                <w:rFonts w:ascii="Times New Roman" w:hAnsi="Times New Roman" w:hint="eastAsia"/>
              </w:rPr>
              <w:t>达成度为</w:t>
            </w:r>
            <w:r w:rsidRPr="00031069">
              <w:rPr>
                <w:rFonts w:ascii="Times New Roman" w:hAnsi="Times New Roman" w:hint="eastAsia"/>
              </w:rPr>
              <w:t xml:space="preserve"> 0.6</w:t>
            </w:r>
            <w:r w:rsidR="004C5AFB">
              <w:rPr>
                <w:rFonts w:ascii="Times New Roman" w:hAnsi="Times New Roman" w:hint="eastAsia"/>
              </w:rPr>
              <w:t>6</w:t>
            </w:r>
            <w:r w:rsidRPr="00031069">
              <w:rPr>
                <w:rFonts w:ascii="Times New Roman" w:hAnsi="Times New Roman" w:hint="eastAsia"/>
              </w:rPr>
              <w:t>（</w:t>
            </w:r>
            <w:r w:rsidR="004C5AFB">
              <w:rPr>
                <w:rFonts w:ascii="Times New Roman" w:hAnsi="Times New Roman" w:hint="eastAsia"/>
              </w:rPr>
              <w:t>合格</w:t>
            </w:r>
            <w:r w:rsidRPr="00031069">
              <w:rPr>
                <w:rFonts w:ascii="Times New Roman" w:hAnsi="Times New Roman" w:hint="eastAsia"/>
              </w:rPr>
              <w:t>）。该目标达成情况</w:t>
            </w:r>
            <w:r w:rsidR="004C5AFB">
              <w:rPr>
                <w:rFonts w:ascii="Times New Roman" w:hAnsi="Times New Roman" w:hint="eastAsia"/>
              </w:rPr>
              <w:t>合格</w:t>
            </w:r>
            <w:r w:rsidRPr="00031069">
              <w:rPr>
                <w:rFonts w:ascii="Times New Roman" w:hAnsi="Times New Roman" w:hint="eastAsia"/>
              </w:rPr>
              <w:t>，有</w:t>
            </w:r>
            <w:r w:rsidR="004C5AFB">
              <w:rPr>
                <w:rFonts w:ascii="Times New Roman" w:hAnsi="Times New Roman" w:hint="eastAsia"/>
              </w:rPr>
              <w:t>较大</w:t>
            </w:r>
            <w:r w:rsidRPr="00031069">
              <w:rPr>
                <w:rFonts w:ascii="Times New Roman" w:hAnsi="Times New Roman" w:hint="eastAsia"/>
              </w:rPr>
              <w:t>提升空间。</w:t>
            </w:r>
          </w:p>
          <w:p w14:paraId="601B47AB" w14:textId="4D86E5EA" w:rsidR="00031069" w:rsidRPr="00160095" w:rsidRDefault="00031069" w:rsidP="00031069">
            <w:pPr>
              <w:jc w:val="center"/>
              <w:rPr>
                <w:rFonts w:ascii="Times New Roman" w:hAnsi="Times New Roman"/>
              </w:rPr>
            </w:pPr>
          </w:p>
        </w:tc>
      </w:tr>
      <w:tr w:rsidR="00195CA9" w14:paraId="78C272A0" w14:textId="77777777" w:rsidTr="00602294">
        <w:trPr>
          <w:trHeight w:val="632"/>
        </w:trPr>
        <w:tc>
          <w:tcPr>
            <w:tcW w:w="519" w:type="dxa"/>
            <w:vAlign w:val="center"/>
          </w:tcPr>
          <w:p w14:paraId="44D40B0A" w14:textId="77777777" w:rsidR="00195CA9" w:rsidRDefault="00000000">
            <w:pPr>
              <w:jc w:val="center"/>
              <w:rPr>
                <w:rFonts w:ascii="Times New Roman" w:hAnsi="Times New Roman"/>
                <w:bCs/>
                <w:color w:val="000000"/>
                <w:szCs w:val="21"/>
              </w:rPr>
            </w:pPr>
            <w:r>
              <w:rPr>
                <w:rFonts w:ascii="Times New Roman" w:hAnsi="Times New Roman"/>
                <w:bCs/>
                <w:color w:val="000000"/>
                <w:szCs w:val="21"/>
              </w:rPr>
              <w:lastRenderedPageBreak/>
              <w:t>调</w:t>
            </w:r>
          </w:p>
          <w:p w14:paraId="15B86AAF" w14:textId="77777777" w:rsidR="00195CA9" w:rsidRDefault="00000000">
            <w:pPr>
              <w:jc w:val="center"/>
              <w:rPr>
                <w:rFonts w:ascii="Times New Roman" w:hAnsi="Times New Roman"/>
                <w:bCs/>
                <w:color w:val="000000"/>
                <w:szCs w:val="21"/>
              </w:rPr>
            </w:pPr>
            <w:r>
              <w:rPr>
                <w:rFonts w:ascii="Times New Roman" w:hAnsi="Times New Roman"/>
                <w:bCs/>
                <w:color w:val="000000"/>
                <w:szCs w:val="21"/>
              </w:rPr>
              <w:t>查</w:t>
            </w:r>
          </w:p>
          <w:p w14:paraId="5EE16C33" w14:textId="77777777" w:rsidR="00195CA9" w:rsidRDefault="00000000">
            <w:pPr>
              <w:jc w:val="center"/>
              <w:rPr>
                <w:rFonts w:ascii="Times New Roman" w:hAnsi="Times New Roman"/>
                <w:bCs/>
                <w:color w:val="000000"/>
                <w:szCs w:val="21"/>
              </w:rPr>
            </w:pPr>
            <w:r>
              <w:rPr>
                <w:rFonts w:ascii="Times New Roman" w:hAnsi="Times New Roman"/>
                <w:bCs/>
                <w:color w:val="000000"/>
                <w:szCs w:val="21"/>
              </w:rPr>
              <w:t>问</w:t>
            </w:r>
          </w:p>
          <w:p w14:paraId="0900DC50" w14:textId="77777777" w:rsidR="00195CA9" w:rsidRDefault="00000000">
            <w:pPr>
              <w:jc w:val="center"/>
              <w:rPr>
                <w:rFonts w:ascii="Times New Roman" w:hAnsi="Times New Roman"/>
                <w:bCs/>
                <w:color w:val="000000"/>
                <w:szCs w:val="21"/>
              </w:rPr>
            </w:pPr>
            <w:r>
              <w:rPr>
                <w:rFonts w:ascii="Times New Roman" w:hAnsi="Times New Roman"/>
                <w:bCs/>
                <w:color w:val="000000"/>
                <w:szCs w:val="21"/>
              </w:rPr>
              <w:t>卷</w:t>
            </w:r>
          </w:p>
          <w:p w14:paraId="01109F3D" w14:textId="77777777" w:rsidR="00195CA9" w:rsidRDefault="00000000">
            <w:pPr>
              <w:jc w:val="center"/>
              <w:rPr>
                <w:rFonts w:ascii="Times New Roman" w:hAnsi="Times New Roman"/>
                <w:bCs/>
                <w:color w:val="000000"/>
                <w:szCs w:val="21"/>
              </w:rPr>
            </w:pPr>
            <w:r>
              <w:rPr>
                <w:rFonts w:ascii="Times New Roman" w:hAnsi="Times New Roman"/>
                <w:bCs/>
                <w:color w:val="000000"/>
                <w:szCs w:val="21"/>
              </w:rPr>
              <w:t>评</w:t>
            </w:r>
          </w:p>
          <w:p w14:paraId="75B9A725" w14:textId="77777777" w:rsidR="00195CA9" w:rsidRDefault="00000000">
            <w:pPr>
              <w:jc w:val="center"/>
              <w:rPr>
                <w:rFonts w:ascii="Times New Roman" w:hAnsi="Times New Roman"/>
                <w:bCs/>
                <w:color w:val="000000"/>
                <w:szCs w:val="21"/>
              </w:rPr>
            </w:pPr>
            <w:r>
              <w:rPr>
                <w:rFonts w:ascii="Times New Roman" w:hAnsi="Times New Roman"/>
                <w:bCs/>
                <w:color w:val="000000"/>
                <w:szCs w:val="21"/>
              </w:rPr>
              <w:lastRenderedPageBreak/>
              <w:t>价</w:t>
            </w:r>
          </w:p>
          <w:p w14:paraId="6E4E3B4A" w14:textId="77777777" w:rsidR="00195CA9" w:rsidRDefault="00000000">
            <w:pPr>
              <w:jc w:val="center"/>
              <w:rPr>
                <w:rFonts w:ascii="Times New Roman" w:hAnsi="Times New Roman"/>
                <w:bCs/>
                <w:color w:val="000000"/>
                <w:szCs w:val="21"/>
              </w:rPr>
            </w:pPr>
            <w:r>
              <w:rPr>
                <w:rFonts w:ascii="Times New Roman" w:hAnsi="Times New Roman"/>
                <w:bCs/>
                <w:color w:val="000000"/>
                <w:szCs w:val="21"/>
              </w:rPr>
              <w:t>情</w:t>
            </w:r>
          </w:p>
          <w:p w14:paraId="4A456D35" w14:textId="77777777" w:rsidR="00195CA9" w:rsidRDefault="00000000">
            <w:pPr>
              <w:jc w:val="center"/>
              <w:rPr>
                <w:rFonts w:ascii="Times New Roman" w:hAnsi="Times New Roman"/>
                <w:bCs/>
                <w:color w:val="000000"/>
                <w:szCs w:val="21"/>
              </w:rPr>
            </w:pPr>
            <w:proofErr w:type="gramStart"/>
            <w:r>
              <w:rPr>
                <w:rFonts w:ascii="Times New Roman" w:hAnsi="Times New Roman"/>
                <w:bCs/>
                <w:color w:val="000000"/>
                <w:szCs w:val="21"/>
              </w:rPr>
              <w:t>况</w:t>
            </w:r>
            <w:proofErr w:type="gramEnd"/>
          </w:p>
          <w:p w14:paraId="647B76AC" w14:textId="77777777" w:rsidR="00195CA9" w:rsidRDefault="00000000">
            <w:pPr>
              <w:jc w:val="center"/>
              <w:rPr>
                <w:rFonts w:ascii="Times New Roman" w:hAnsi="Times New Roman"/>
                <w:bCs/>
                <w:color w:val="000000"/>
                <w:szCs w:val="21"/>
              </w:rPr>
            </w:pPr>
            <w:r>
              <w:rPr>
                <w:rFonts w:ascii="Times New Roman" w:hAnsi="Times New Roman"/>
                <w:bCs/>
                <w:color w:val="000000"/>
                <w:szCs w:val="21"/>
              </w:rPr>
              <w:t>(</w:t>
            </w:r>
            <w:r>
              <w:rPr>
                <w:rFonts w:ascii="Times New Roman" w:hAnsi="Times New Roman"/>
                <w:bCs/>
                <w:color w:val="000000"/>
                <w:szCs w:val="21"/>
              </w:rPr>
              <w:t>定性</w:t>
            </w:r>
            <w:r>
              <w:rPr>
                <w:rFonts w:ascii="Times New Roman" w:hAnsi="Times New Roman"/>
                <w:bCs/>
                <w:color w:val="000000"/>
                <w:szCs w:val="21"/>
              </w:rPr>
              <w:t>)</w:t>
            </w:r>
          </w:p>
        </w:tc>
        <w:tc>
          <w:tcPr>
            <w:tcW w:w="8439" w:type="dxa"/>
            <w:gridSpan w:val="4"/>
            <w:vAlign w:val="center"/>
          </w:tcPr>
          <w:p w14:paraId="4B8978E9" w14:textId="77777777" w:rsidR="00A611CB" w:rsidRPr="00A611CB" w:rsidRDefault="00A611CB" w:rsidP="00A611CB">
            <w:pPr>
              <w:rPr>
                <w:rFonts w:ascii="Times New Roman" w:hAnsi="Times New Roman"/>
              </w:rPr>
            </w:pPr>
            <w:r w:rsidRPr="00A611CB">
              <w:rPr>
                <w:rFonts w:ascii="Times New Roman" w:hAnsi="Times New Roman" w:hint="eastAsia"/>
              </w:rPr>
              <w:lastRenderedPageBreak/>
              <w:t xml:space="preserve">1. </w:t>
            </w:r>
            <w:r w:rsidRPr="00A611CB">
              <w:rPr>
                <w:rFonts w:ascii="Times New Roman" w:hAnsi="Times New Roman" w:hint="eastAsia"/>
              </w:rPr>
              <w:t>调查问卷内容</w:t>
            </w:r>
          </w:p>
          <w:p w14:paraId="73F06925" w14:textId="77777777" w:rsidR="00A611CB" w:rsidRPr="00A611CB" w:rsidRDefault="00A611CB" w:rsidP="00A611CB">
            <w:pPr>
              <w:rPr>
                <w:rFonts w:ascii="Times New Roman" w:hAnsi="Times New Roman"/>
              </w:rPr>
            </w:pPr>
            <w:r w:rsidRPr="00A611CB">
              <w:rPr>
                <w:rFonts w:ascii="Times New Roman" w:hAnsi="Times New Roman" w:hint="eastAsia"/>
              </w:rPr>
              <w:t>调查说明</w:t>
            </w:r>
          </w:p>
          <w:p w14:paraId="68FE9CDC" w14:textId="77777777" w:rsidR="00A611CB" w:rsidRPr="00A611CB" w:rsidRDefault="00A611CB" w:rsidP="00A611CB">
            <w:pPr>
              <w:rPr>
                <w:rFonts w:ascii="Times New Roman" w:hAnsi="Times New Roman"/>
              </w:rPr>
            </w:pPr>
            <w:r w:rsidRPr="00A611CB">
              <w:rPr>
                <w:rFonts w:ascii="Times New Roman" w:hAnsi="Times New Roman" w:hint="eastAsia"/>
              </w:rPr>
              <w:t>本次问卷旨在评估本课程目标对毕业要求的支撑效果，请根据你在课程学习中的实际收获，选择最符合自身情况的选项。所有选项无对错之分，感谢你的配合！</w:t>
            </w:r>
          </w:p>
          <w:p w14:paraId="0AD49DD5" w14:textId="77777777" w:rsidR="00A611CB" w:rsidRPr="00A611CB" w:rsidRDefault="00A611CB" w:rsidP="00A611CB">
            <w:pPr>
              <w:rPr>
                <w:rFonts w:ascii="Times New Roman" w:hAnsi="Times New Roman"/>
              </w:rPr>
            </w:pPr>
            <w:r w:rsidRPr="00A611CB">
              <w:rPr>
                <w:rFonts w:ascii="Times New Roman" w:hAnsi="Times New Roman" w:hint="eastAsia"/>
              </w:rPr>
              <w:t>评分选项说明</w:t>
            </w:r>
          </w:p>
          <w:p w14:paraId="78F1727C" w14:textId="3602B9AF" w:rsidR="00A611CB" w:rsidRPr="00A611CB" w:rsidRDefault="00A611CB" w:rsidP="00A611CB">
            <w:pPr>
              <w:rPr>
                <w:rFonts w:ascii="Times New Roman" w:hAnsi="Times New Roman"/>
              </w:rPr>
            </w:pPr>
            <w:r w:rsidRPr="00A611CB">
              <w:rPr>
                <w:rFonts w:ascii="Times New Roman" w:hAnsi="Times New Roman" w:hint="eastAsia"/>
              </w:rPr>
              <w:lastRenderedPageBreak/>
              <w:t xml:space="preserve">A.1 - </w:t>
            </w:r>
            <w:r w:rsidRPr="00A611CB">
              <w:rPr>
                <w:rFonts w:ascii="Times New Roman" w:hAnsi="Times New Roman" w:hint="eastAsia"/>
              </w:rPr>
              <w:t>完全不符合</w:t>
            </w:r>
            <w:r>
              <w:rPr>
                <w:rFonts w:ascii="Times New Roman" w:hAnsi="Times New Roman" w:hint="eastAsia"/>
              </w:rPr>
              <w:t>、</w:t>
            </w:r>
            <w:r w:rsidRPr="00A611CB">
              <w:rPr>
                <w:rFonts w:ascii="Times New Roman" w:hAnsi="Times New Roman" w:hint="eastAsia"/>
              </w:rPr>
              <w:t xml:space="preserve">B.2 - </w:t>
            </w:r>
            <w:r w:rsidRPr="00A611CB">
              <w:rPr>
                <w:rFonts w:ascii="Times New Roman" w:hAnsi="Times New Roman" w:hint="eastAsia"/>
              </w:rPr>
              <w:t>不太符合</w:t>
            </w:r>
            <w:r>
              <w:rPr>
                <w:rFonts w:ascii="Times New Roman" w:hAnsi="Times New Roman" w:hint="eastAsia"/>
              </w:rPr>
              <w:t>、</w:t>
            </w:r>
            <w:r w:rsidRPr="00A611CB">
              <w:rPr>
                <w:rFonts w:ascii="Times New Roman" w:hAnsi="Times New Roman" w:hint="eastAsia"/>
              </w:rPr>
              <w:t xml:space="preserve">C.3 - </w:t>
            </w:r>
            <w:r w:rsidRPr="00A611CB">
              <w:rPr>
                <w:rFonts w:ascii="Times New Roman" w:hAnsi="Times New Roman" w:hint="eastAsia"/>
              </w:rPr>
              <w:t>一般符合</w:t>
            </w:r>
            <w:r>
              <w:rPr>
                <w:rFonts w:ascii="Times New Roman" w:hAnsi="Times New Roman" w:hint="eastAsia"/>
              </w:rPr>
              <w:t>、</w:t>
            </w:r>
            <w:r w:rsidRPr="00A611CB">
              <w:rPr>
                <w:rFonts w:ascii="Times New Roman" w:hAnsi="Times New Roman" w:hint="eastAsia"/>
              </w:rPr>
              <w:t xml:space="preserve">D.4 - </w:t>
            </w:r>
            <w:r w:rsidRPr="00A611CB">
              <w:rPr>
                <w:rFonts w:ascii="Times New Roman" w:hAnsi="Times New Roman" w:hint="eastAsia"/>
              </w:rPr>
              <w:t>比较符合</w:t>
            </w:r>
            <w:r>
              <w:rPr>
                <w:rFonts w:ascii="Times New Roman" w:hAnsi="Times New Roman" w:hint="eastAsia"/>
              </w:rPr>
              <w:t>、</w:t>
            </w:r>
            <w:r w:rsidRPr="00A611CB">
              <w:rPr>
                <w:rFonts w:ascii="Times New Roman" w:hAnsi="Times New Roman" w:hint="eastAsia"/>
              </w:rPr>
              <w:t xml:space="preserve">E.5 - </w:t>
            </w:r>
            <w:r w:rsidRPr="00A611CB">
              <w:rPr>
                <w:rFonts w:ascii="Times New Roman" w:hAnsi="Times New Roman" w:hint="eastAsia"/>
              </w:rPr>
              <w:t>完全符合</w:t>
            </w:r>
          </w:p>
          <w:p w14:paraId="61C2028B" w14:textId="77777777" w:rsidR="00A611CB" w:rsidRPr="00A611CB" w:rsidRDefault="00A611CB" w:rsidP="00A611CB">
            <w:pPr>
              <w:rPr>
                <w:rFonts w:ascii="Times New Roman" w:hAnsi="Times New Roman"/>
              </w:rPr>
            </w:pPr>
            <w:r w:rsidRPr="00A611CB">
              <w:rPr>
                <w:rFonts w:ascii="Times New Roman" w:hAnsi="Times New Roman" w:hint="eastAsia"/>
              </w:rPr>
              <w:t>问卷题目</w:t>
            </w:r>
          </w:p>
          <w:p w14:paraId="6AE8864E" w14:textId="77777777" w:rsidR="00A611CB" w:rsidRPr="00A611CB" w:rsidRDefault="00A611CB" w:rsidP="00A611CB">
            <w:pPr>
              <w:rPr>
                <w:rFonts w:ascii="Times New Roman" w:hAnsi="Times New Roman"/>
              </w:rPr>
            </w:pPr>
            <w:r w:rsidRPr="00A611CB">
              <w:rPr>
                <w:rFonts w:ascii="Times New Roman" w:hAnsi="Times New Roman" w:hint="eastAsia"/>
              </w:rPr>
              <w:t>[</w:t>
            </w:r>
            <w:r w:rsidRPr="00A611CB">
              <w:rPr>
                <w:rFonts w:ascii="Times New Roman" w:hAnsi="Times New Roman" w:hint="eastAsia"/>
              </w:rPr>
              <w:t>单选题</w:t>
            </w:r>
            <w:r w:rsidRPr="00A611CB">
              <w:rPr>
                <w:rFonts w:ascii="Times New Roman" w:hAnsi="Times New Roman" w:hint="eastAsia"/>
              </w:rPr>
              <w:t>] 1</w:t>
            </w:r>
            <w:r w:rsidRPr="00A611CB">
              <w:rPr>
                <w:rFonts w:ascii="Times New Roman" w:hAnsi="Times New Roman" w:hint="eastAsia"/>
              </w:rPr>
              <w:t>、通过课程学习，我掌握了通用软件工程理论、软件生命周期与过程模型，能结合空间数据、</w:t>
            </w:r>
            <w:r w:rsidRPr="00A611CB">
              <w:rPr>
                <w:rFonts w:ascii="Times New Roman" w:hAnsi="Times New Roman" w:hint="eastAsia"/>
              </w:rPr>
              <w:t xml:space="preserve">GIS </w:t>
            </w:r>
            <w:r w:rsidRPr="00A611CB">
              <w:rPr>
                <w:rFonts w:ascii="Times New Roman" w:hAnsi="Times New Roman" w:hint="eastAsia"/>
              </w:rPr>
              <w:t>系统等行业特点拆解、分析空间信息领域复杂工程问题，同时树立地理信息安全与数据保密意识。</w:t>
            </w:r>
          </w:p>
          <w:p w14:paraId="7575492E" w14:textId="77777777" w:rsidR="00A611CB" w:rsidRPr="00A611CB" w:rsidRDefault="00A611CB" w:rsidP="00A611CB">
            <w:pPr>
              <w:rPr>
                <w:rFonts w:ascii="Times New Roman" w:hAnsi="Times New Roman"/>
              </w:rPr>
            </w:pPr>
            <w:r w:rsidRPr="00A611CB">
              <w:rPr>
                <w:rFonts w:ascii="Times New Roman" w:hAnsi="Times New Roman" w:hint="eastAsia"/>
              </w:rPr>
              <w:t>[</w:t>
            </w:r>
            <w:r w:rsidRPr="00A611CB">
              <w:rPr>
                <w:rFonts w:ascii="Times New Roman" w:hAnsi="Times New Roman" w:hint="eastAsia"/>
              </w:rPr>
              <w:t>单选题</w:t>
            </w:r>
            <w:r w:rsidRPr="00A611CB">
              <w:rPr>
                <w:rFonts w:ascii="Times New Roman" w:hAnsi="Times New Roman" w:hint="eastAsia"/>
              </w:rPr>
              <w:t>] 2</w:t>
            </w:r>
            <w:r w:rsidRPr="00A611CB">
              <w:rPr>
                <w:rFonts w:ascii="Times New Roman" w:hAnsi="Times New Roman" w:hint="eastAsia"/>
              </w:rPr>
              <w:t>、我能够运用结构化、面向对象方法开展空间信息系统全流程设计，熟练使用</w:t>
            </w:r>
            <w:r w:rsidRPr="00A611CB">
              <w:rPr>
                <w:rFonts w:ascii="Times New Roman" w:hAnsi="Times New Roman" w:hint="eastAsia"/>
              </w:rPr>
              <w:t xml:space="preserve"> EA UML</w:t>
            </w:r>
            <w:r w:rsidRPr="00A611CB">
              <w:rPr>
                <w:rFonts w:ascii="Times New Roman" w:hAnsi="Times New Roman" w:hint="eastAsia"/>
              </w:rPr>
              <w:t>、</w:t>
            </w:r>
            <w:r w:rsidRPr="00A611CB">
              <w:rPr>
                <w:rFonts w:ascii="Times New Roman" w:hAnsi="Times New Roman" w:hint="eastAsia"/>
              </w:rPr>
              <w:t xml:space="preserve">QGIS </w:t>
            </w:r>
            <w:r w:rsidRPr="00A611CB">
              <w:rPr>
                <w:rFonts w:ascii="Times New Roman" w:hAnsi="Times New Roman" w:hint="eastAsia"/>
              </w:rPr>
              <w:t>等工具完成建模与开发，并借助</w:t>
            </w:r>
            <w:r w:rsidRPr="00A611CB">
              <w:rPr>
                <w:rFonts w:ascii="Times New Roman" w:hAnsi="Times New Roman" w:hint="eastAsia"/>
              </w:rPr>
              <w:t xml:space="preserve"> AI </w:t>
            </w:r>
            <w:r w:rsidRPr="00A611CB">
              <w:rPr>
                <w:rFonts w:ascii="Times New Roman" w:hAnsi="Times New Roman" w:hint="eastAsia"/>
              </w:rPr>
              <w:t>辅助开发工具提升工作效率。</w:t>
            </w:r>
          </w:p>
          <w:p w14:paraId="2F856AD0" w14:textId="77777777" w:rsidR="00A611CB" w:rsidRPr="00A611CB" w:rsidRDefault="00A611CB" w:rsidP="00A611CB">
            <w:pPr>
              <w:rPr>
                <w:rFonts w:ascii="Times New Roman" w:hAnsi="Times New Roman"/>
              </w:rPr>
            </w:pPr>
            <w:r w:rsidRPr="00A611CB">
              <w:rPr>
                <w:rFonts w:ascii="Times New Roman" w:hAnsi="Times New Roman" w:hint="eastAsia"/>
              </w:rPr>
              <w:t>[</w:t>
            </w:r>
            <w:r w:rsidRPr="00A611CB">
              <w:rPr>
                <w:rFonts w:ascii="Times New Roman" w:hAnsi="Times New Roman" w:hint="eastAsia"/>
              </w:rPr>
              <w:t>单选题</w:t>
            </w:r>
            <w:r w:rsidRPr="00A611CB">
              <w:rPr>
                <w:rFonts w:ascii="Times New Roman" w:hAnsi="Times New Roman" w:hint="eastAsia"/>
              </w:rPr>
              <w:t>] 3</w:t>
            </w:r>
            <w:r w:rsidRPr="00A611CB">
              <w:rPr>
                <w:rFonts w:ascii="Times New Roman" w:hAnsi="Times New Roman" w:hint="eastAsia"/>
              </w:rPr>
              <w:t>、我掌握了空间软件编码相关技术，能够调用</w:t>
            </w:r>
            <w:r w:rsidRPr="00A611CB">
              <w:rPr>
                <w:rFonts w:ascii="Times New Roman" w:hAnsi="Times New Roman" w:hint="eastAsia"/>
              </w:rPr>
              <w:t xml:space="preserve"> GIS </w:t>
            </w:r>
            <w:r w:rsidRPr="00A611CB">
              <w:rPr>
                <w:rFonts w:ascii="Times New Roman" w:hAnsi="Times New Roman" w:hint="eastAsia"/>
              </w:rPr>
              <w:t>开发接口、</w:t>
            </w:r>
            <w:proofErr w:type="spellStart"/>
            <w:r w:rsidRPr="00A611CB">
              <w:rPr>
                <w:rFonts w:ascii="Times New Roman" w:hAnsi="Times New Roman" w:hint="eastAsia"/>
              </w:rPr>
              <w:t>WebGIS</w:t>
            </w:r>
            <w:proofErr w:type="spellEnd"/>
            <w:r w:rsidRPr="00A611CB">
              <w:rPr>
                <w:rFonts w:ascii="Times New Roman" w:hAnsi="Times New Roman" w:hint="eastAsia"/>
              </w:rPr>
              <w:t xml:space="preserve"> </w:t>
            </w:r>
            <w:r w:rsidRPr="00A611CB">
              <w:rPr>
                <w:rFonts w:ascii="Times New Roman" w:hAnsi="Times New Roman" w:hint="eastAsia"/>
              </w:rPr>
              <w:t>框架实现功能开发，同时遵循编码规范，独立完成空间数据相关代码编写与优化。</w:t>
            </w:r>
          </w:p>
          <w:p w14:paraId="2C5F8634" w14:textId="77777777" w:rsidR="00A611CB" w:rsidRPr="00A611CB" w:rsidRDefault="00A611CB" w:rsidP="00A611CB">
            <w:pPr>
              <w:rPr>
                <w:rFonts w:ascii="Times New Roman" w:hAnsi="Times New Roman"/>
              </w:rPr>
            </w:pPr>
            <w:r w:rsidRPr="00A611CB">
              <w:rPr>
                <w:rFonts w:ascii="Times New Roman" w:hAnsi="Times New Roman" w:hint="eastAsia"/>
              </w:rPr>
              <w:t>[</w:t>
            </w:r>
            <w:r w:rsidRPr="00A611CB">
              <w:rPr>
                <w:rFonts w:ascii="Times New Roman" w:hAnsi="Times New Roman" w:hint="eastAsia"/>
              </w:rPr>
              <w:t>单选题</w:t>
            </w:r>
            <w:r w:rsidRPr="00A611CB">
              <w:rPr>
                <w:rFonts w:ascii="Times New Roman" w:hAnsi="Times New Roman" w:hint="eastAsia"/>
              </w:rPr>
              <w:t>] 4</w:t>
            </w:r>
            <w:r w:rsidRPr="00A611CB">
              <w:rPr>
                <w:rFonts w:ascii="Times New Roman" w:hAnsi="Times New Roman" w:hint="eastAsia"/>
              </w:rPr>
              <w:t>、我可以结合空间数据特性设计测试用例，开展空间软件功能、精度、性能测试，也能使用</w:t>
            </w:r>
            <w:r w:rsidRPr="00A611CB">
              <w:rPr>
                <w:rFonts w:ascii="Times New Roman" w:hAnsi="Times New Roman" w:hint="eastAsia"/>
              </w:rPr>
              <w:t xml:space="preserve"> AI </w:t>
            </w:r>
            <w:r w:rsidRPr="00A611CB">
              <w:rPr>
                <w:rFonts w:ascii="Times New Roman" w:hAnsi="Times New Roman" w:hint="eastAsia"/>
              </w:rPr>
              <w:t>工具辅助完成测试、异常检测与结果分析工作。</w:t>
            </w:r>
          </w:p>
          <w:p w14:paraId="67AC4E28" w14:textId="77777777" w:rsidR="00A611CB" w:rsidRPr="00A611CB" w:rsidRDefault="00A611CB" w:rsidP="00A611CB">
            <w:pPr>
              <w:rPr>
                <w:rFonts w:ascii="Times New Roman" w:hAnsi="Times New Roman"/>
              </w:rPr>
            </w:pPr>
            <w:r w:rsidRPr="00A611CB">
              <w:rPr>
                <w:rFonts w:ascii="Times New Roman" w:hAnsi="Times New Roman" w:hint="eastAsia"/>
              </w:rPr>
              <w:t>[</w:t>
            </w:r>
            <w:r w:rsidRPr="00A611CB">
              <w:rPr>
                <w:rFonts w:ascii="Times New Roman" w:hAnsi="Times New Roman" w:hint="eastAsia"/>
              </w:rPr>
              <w:t>单选题</w:t>
            </w:r>
            <w:r w:rsidRPr="00A611CB">
              <w:rPr>
                <w:rFonts w:ascii="Times New Roman" w:hAnsi="Times New Roman" w:hint="eastAsia"/>
              </w:rPr>
              <w:t>] 5</w:t>
            </w:r>
            <w:r w:rsidRPr="00A611CB">
              <w:rPr>
                <w:rFonts w:ascii="Times New Roman" w:hAnsi="Times New Roman" w:hint="eastAsia"/>
              </w:rPr>
              <w:t>、我理解空间软件维护、项目管理的基本方法，能够使用</w:t>
            </w:r>
            <w:r w:rsidRPr="00A611CB">
              <w:rPr>
                <w:rFonts w:ascii="Times New Roman" w:hAnsi="Times New Roman" w:hint="eastAsia"/>
              </w:rPr>
              <w:t xml:space="preserve"> EA UML </w:t>
            </w:r>
            <w:r w:rsidRPr="00A611CB">
              <w:rPr>
                <w:rFonts w:ascii="Times New Roman" w:hAnsi="Times New Roman" w:hint="eastAsia"/>
              </w:rPr>
              <w:t>完成项目任务分解、进度管控，并借助</w:t>
            </w:r>
            <w:r w:rsidRPr="00A611CB">
              <w:rPr>
                <w:rFonts w:ascii="Times New Roman" w:hAnsi="Times New Roman" w:hint="eastAsia"/>
              </w:rPr>
              <w:t xml:space="preserve"> AI </w:t>
            </w:r>
            <w:r w:rsidRPr="00A611CB">
              <w:rPr>
                <w:rFonts w:ascii="Times New Roman" w:hAnsi="Times New Roman" w:hint="eastAsia"/>
              </w:rPr>
              <w:t>工具开展项目风险预警与成本估算。</w:t>
            </w:r>
          </w:p>
          <w:p w14:paraId="583F497E" w14:textId="77777777" w:rsidR="00A611CB" w:rsidRPr="00A611CB" w:rsidRDefault="00A611CB" w:rsidP="00A611CB">
            <w:pPr>
              <w:rPr>
                <w:rFonts w:ascii="Times New Roman" w:hAnsi="Times New Roman"/>
              </w:rPr>
            </w:pPr>
            <w:r w:rsidRPr="00A611CB">
              <w:rPr>
                <w:rFonts w:ascii="Times New Roman" w:hAnsi="Times New Roman" w:hint="eastAsia"/>
              </w:rPr>
              <w:t>[</w:t>
            </w:r>
            <w:r w:rsidRPr="00A611CB">
              <w:rPr>
                <w:rFonts w:ascii="Times New Roman" w:hAnsi="Times New Roman" w:hint="eastAsia"/>
              </w:rPr>
              <w:t>单选题</w:t>
            </w:r>
            <w:r w:rsidRPr="00A611CB">
              <w:rPr>
                <w:rFonts w:ascii="Times New Roman" w:hAnsi="Times New Roman" w:hint="eastAsia"/>
              </w:rPr>
              <w:t>] 6</w:t>
            </w:r>
            <w:r w:rsidRPr="00A611CB">
              <w:rPr>
                <w:rFonts w:ascii="Times New Roman" w:hAnsi="Times New Roman" w:hint="eastAsia"/>
              </w:rPr>
              <w:t>、我熟悉国家地理信息安全相关法规与标准，能够识别空间信息系统安全风险，具备空间信息安全防护与</w:t>
            </w:r>
            <w:r w:rsidRPr="00A611CB">
              <w:rPr>
                <w:rFonts w:ascii="Times New Roman" w:hAnsi="Times New Roman" w:hint="eastAsia"/>
              </w:rPr>
              <w:t xml:space="preserve"> AI </w:t>
            </w:r>
            <w:r w:rsidRPr="00A611CB">
              <w:rPr>
                <w:rFonts w:ascii="Times New Roman" w:hAnsi="Times New Roman" w:hint="eastAsia"/>
              </w:rPr>
              <w:t>伦理辨析能力。</w:t>
            </w:r>
          </w:p>
          <w:p w14:paraId="0EF3555F" w14:textId="77777777" w:rsidR="00A611CB" w:rsidRPr="00A611CB" w:rsidRDefault="00A611CB" w:rsidP="00A611CB">
            <w:pPr>
              <w:rPr>
                <w:rFonts w:ascii="Times New Roman" w:hAnsi="Times New Roman"/>
              </w:rPr>
            </w:pPr>
            <w:r w:rsidRPr="00A611CB">
              <w:rPr>
                <w:rFonts w:ascii="Times New Roman" w:hAnsi="Times New Roman" w:hint="eastAsia"/>
              </w:rPr>
              <w:t>[</w:t>
            </w:r>
            <w:r w:rsidRPr="00A611CB">
              <w:rPr>
                <w:rFonts w:ascii="Times New Roman" w:hAnsi="Times New Roman" w:hint="eastAsia"/>
              </w:rPr>
              <w:t>单选题</w:t>
            </w:r>
            <w:r w:rsidRPr="00A611CB">
              <w:rPr>
                <w:rFonts w:ascii="Times New Roman" w:hAnsi="Times New Roman" w:hint="eastAsia"/>
              </w:rPr>
              <w:t>] 7</w:t>
            </w:r>
            <w:r w:rsidRPr="00A611CB">
              <w:rPr>
                <w:rFonts w:ascii="Times New Roman" w:hAnsi="Times New Roman" w:hint="eastAsia"/>
              </w:rPr>
              <w:t>、课程内容帮助我搭建起空间信息</w:t>
            </w:r>
            <w:r w:rsidRPr="00A611CB">
              <w:rPr>
                <w:rFonts w:ascii="Times New Roman" w:hAnsi="Times New Roman" w:hint="eastAsia"/>
              </w:rPr>
              <w:t xml:space="preserve"> + </w:t>
            </w:r>
            <w:r w:rsidRPr="00A611CB">
              <w:rPr>
                <w:rFonts w:ascii="Times New Roman" w:hAnsi="Times New Roman" w:hint="eastAsia"/>
              </w:rPr>
              <w:t>软件工程融合知识体系，可综合运用专业知识解决</w:t>
            </w:r>
            <w:r w:rsidRPr="00A611CB">
              <w:rPr>
                <w:rFonts w:ascii="Times New Roman" w:hAnsi="Times New Roman" w:hint="eastAsia"/>
              </w:rPr>
              <w:t xml:space="preserve"> GIS </w:t>
            </w:r>
            <w:r w:rsidRPr="00A611CB">
              <w:rPr>
                <w:rFonts w:ascii="Times New Roman" w:hAnsi="Times New Roman" w:hint="eastAsia"/>
              </w:rPr>
              <w:t>开发、时空数据服务等场景下的复杂工程问题。</w:t>
            </w:r>
          </w:p>
          <w:p w14:paraId="281ED4E3" w14:textId="77777777" w:rsidR="00A611CB" w:rsidRPr="00A611CB" w:rsidRDefault="00A611CB" w:rsidP="00A611CB">
            <w:pPr>
              <w:rPr>
                <w:rFonts w:ascii="Times New Roman" w:hAnsi="Times New Roman"/>
              </w:rPr>
            </w:pPr>
            <w:r w:rsidRPr="00A611CB">
              <w:rPr>
                <w:rFonts w:ascii="Times New Roman" w:hAnsi="Times New Roman" w:hint="eastAsia"/>
              </w:rPr>
              <w:t>[</w:t>
            </w:r>
            <w:r w:rsidRPr="00A611CB">
              <w:rPr>
                <w:rFonts w:ascii="Times New Roman" w:hAnsi="Times New Roman" w:hint="eastAsia"/>
              </w:rPr>
              <w:t>单选题</w:t>
            </w:r>
            <w:r w:rsidRPr="00A611CB">
              <w:rPr>
                <w:rFonts w:ascii="Times New Roman" w:hAnsi="Times New Roman" w:hint="eastAsia"/>
              </w:rPr>
              <w:t>] 8</w:t>
            </w:r>
            <w:r w:rsidRPr="00A611CB">
              <w:rPr>
                <w:rFonts w:ascii="Times New Roman" w:hAnsi="Times New Roman" w:hint="eastAsia"/>
              </w:rPr>
              <w:t>、我能够以团队形式完成空间信息系统项目开发，在需求分析、设计、编码、</w:t>
            </w:r>
            <w:proofErr w:type="gramStart"/>
            <w:r w:rsidRPr="00A611CB">
              <w:rPr>
                <w:rFonts w:ascii="Times New Roman" w:hAnsi="Times New Roman" w:hint="eastAsia"/>
              </w:rPr>
              <w:t>测试全</w:t>
            </w:r>
            <w:proofErr w:type="gramEnd"/>
            <w:r w:rsidRPr="00A611CB">
              <w:rPr>
                <w:rFonts w:ascii="Times New Roman" w:hAnsi="Times New Roman" w:hint="eastAsia"/>
              </w:rPr>
              <w:t>流程中具备协作能力与工程职业道德素养。</w:t>
            </w:r>
          </w:p>
          <w:p w14:paraId="41D9C4DB" w14:textId="77777777" w:rsidR="00A611CB" w:rsidRPr="00A611CB" w:rsidRDefault="00A611CB" w:rsidP="00A611CB">
            <w:pPr>
              <w:rPr>
                <w:rFonts w:ascii="Times New Roman" w:hAnsi="Times New Roman"/>
              </w:rPr>
            </w:pPr>
            <w:r w:rsidRPr="00A611CB">
              <w:rPr>
                <w:rFonts w:ascii="Times New Roman" w:hAnsi="Times New Roman" w:hint="eastAsia"/>
              </w:rPr>
              <w:t>[</w:t>
            </w:r>
            <w:r w:rsidRPr="00A611CB">
              <w:rPr>
                <w:rFonts w:ascii="Times New Roman" w:hAnsi="Times New Roman" w:hint="eastAsia"/>
              </w:rPr>
              <w:t>单选题</w:t>
            </w:r>
            <w:r w:rsidRPr="00A611CB">
              <w:rPr>
                <w:rFonts w:ascii="Times New Roman" w:hAnsi="Times New Roman" w:hint="eastAsia"/>
              </w:rPr>
              <w:t>] 9</w:t>
            </w:r>
            <w:r w:rsidRPr="00A611CB">
              <w:rPr>
                <w:rFonts w:ascii="Times New Roman" w:hAnsi="Times New Roman" w:hint="eastAsia"/>
              </w:rPr>
              <w:t>、学习本课程后，我能结合行业应用场景，分析空间软件项目实施过程中的工程管理与经济决策相关问题。</w:t>
            </w:r>
          </w:p>
          <w:p w14:paraId="5A61EED5" w14:textId="77777777" w:rsidR="00A611CB" w:rsidRDefault="00A611CB" w:rsidP="00A611CB">
            <w:pPr>
              <w:rPr>
                <w:rFonts w:ascii="Times New Roman" w:hAnsi="Times New Roman"/>
              </w:rPr>
            </w:pPr>
            <w:r w:rsidRPr="00A611CB">
              <w:rPr>
                <w:rFonts w:ascii="Times New Roman" w:hAnsi="Times New Roman" w:hint="eastAsia"/>
              </w:rPr>
              <w:t>[</w:t>
            </w:r>
            <w:r w:rsidRPr="00A611CB">
              <w:rPr>
                <w:rFonts w:ascii="Times New Roman" w:hAnsi="Times New Roman" w:hint="eastAsia"/>
              </w:rPr>
              <w:t>单选题</w:t>
            </w:r>
            <w:r w:rsidRPr="00A611CB">
              <w:rPr>
                <w:rFonts w:ascii="Times New Roman" w:hAnsi="Times New Roman" w:hint="eastAsia"/>
              </w:rPr>
              <w:t>] 10</w:t>
            </w:r>
            <w:r w:rsidRPr="00A611CB">
              <w:rPr>
                <w:rFonts w:ascii="Times New Roman" w:hAnsi="Times New Roman" w:hint="eastAsia"/>
              </w:rPr>
              <w:t>、我能够参考开源</w:t>
            </w:r>
            <w:r w:rsidRPr="00A611CB">
              <w:rPr>
                <w:rFonts w:ascii="Times New Roman" w:hAnsi="Times New Roman" w:hint="eastAsia"/>
              </w:rPr>
              <w:t xml:space="preserve"> GIS </w:t>
            </w:r>
            <w:r w:rsidRPr="00A611CB">
              <w:rPr>
                <w:rFonts w:ascii="Times New Roman" w:hAnsi="Times New Roman" w:hint="eastAsia"/>
              </w:rPr>
              <w:t>方案、行业案例等资料，结合课程所学完成空间信息系统方案设计，并形成合理可行的开发结论。</w:t>
            </w:r>
          </w:p>
          <w:p w14:paraId="5CE9E5D2" w14:textId="77777777" w:rsidR="000A571D" w:rsidRPr="00A611CB" w:rsidRDefault="000A571D" w:rsidP="00A611CB">
            <w:pPr>
              <w:rPr>
                <w:rFonts w:ascii="Times New Roman" w:hAnsi="Times New Roman"/>
              </w:rPr>
            </w:pPr>
          </w:p>
          <w:p w14:paraId="7A144315" w14:textId="77777777" w:rsidR="00A611CB" w:rsidRPr="00A611CB" w:rsidRDefault="00A611CB" w:rsidP="00A611CB">
            <w:pPr>
              <w:rPr>
                <w:rFonts w:ascii="Times New Roman" w:hAnsi="Times New Roman"/>
              </w:rPr>
            </w:pPr>
            <w:r w:rsidRPr="00A611CB">
              <w:rPr>
                <w:rFonts w:ascii="Times New Roman" w:hAnsi="Times New Roman" w:hint="eastAsia"/>
              </w:rPr>
              <w:t xml:space="preserve">2. </w:t>
            </w:r>
            <w:r w:rsidRPr="00A611CB">
              <w:rPr>
                <w:rFonts w:ascii="Times New Roman" w:hAnsi="Times New Roman" w:hint="eastAsia"/>
              </w:rPr>
              <w:t>调查问卷结果统计</w:t>
            </w:r>
          </w:p>
          <w:p w14:paraId="765E776F" w14:textId="77777777" w:rsidR="00A611CB" w:rsidRPr="00A611CB" w:rsidRDefault="00A611CB" w:rsidP="00A611CB">
            <w:pPr>
              <w:rPr>
                <w:rFonts w:ascii="Times New Roman" w:hAnsi="Times New Roman"/>
              </w:rPr>
            </w:pPr>
            <w:r w:rsidRPr="00A611CB">
              <w:rPr>
                <w:rFonts w:ascii="Times New Roman" w:hAnsi="Times New Roman" w:hint="eastAsia"/>
              </w:rPr>
              <w:t>本次问卷共回收有效问卷</w:t>
            </w:r>
            <w:r w:rsidRPr="00A611CB">
              <w:rPr>
                <w:rFonts w:ascii="Times New Roman" w:hAnsi="Times New Roman" w:hint="eastAsia"/>
              </w:rPr>
              <w:t xml:space="preserve"> 35 </w:t>
            </w:r>
            <w:r w:rsidRPr="00A611CB">
              <w:rPr>
                <w:rFonts w:ascii="Times New Roman" w:hAnsi="Times New Roman" w:hint="eastAsia"/>
              </w:rPr>
              <w:t>份，所有题目满分均为</w:t>
            </w:r>
            <w:r w:rsidRPr="00A611CB">
              <w:rPr>
                <w:rFonts w:ascii="Times New Roman" w:hAnsi="Times New Roman" w:hint="eastAsia"/>
              </w:rPr>
              <w:t xml:space="preserve"> 5 </w:t>
            </w:r>
            <w:r w:rsidRPr="00A611CB">
              <w:rPr>
                <w:rFonts w:ascii="Times New Roman" w:hAnsi="Times New Roman" w:hint="eastAsia"/>
              </w:rPr>
              <w:t>分，各题目得分情况按从高到低排序如下：</w:t>
            </w:r>
          </w:p>
          <w:p w14:paraId="2118D270" w14:textId="77777777" w:rsidR="00A611CB" w:rsidRPr="00A611CB" w:rsidRDefault="00A611CB" w:rsidP="00A611CB">
            <w:pPr>
              <w:rPr>
                <w:rFonts w:ascii="Times New Roman" w:hAnsi="Times New Roman"/>
              </w:rPr>
            </w:pPr>
            <w:r w:rsidRPr="00A611CB">
              <w:rPr>
                <w:rFonts w:ascii="Times New Roman" w:hAnsi="Times New Roman" w:hint="eastAsia"/>
              </w:rPr>
              <w:t>Q8</w:t>
            </w:r>
            <w:r w:rsidRPr="00A611CB">
              <w:rPr>
                <w:rFonts w:ascii="Times New Roman" w:hAnsi="Times New Roman" w:hint="eastAsia"/>
              </w:rPr>
              <w:t>、</w:t>
            </w:r>
            <w:r w:rsidRPr="00A611CB">
              <w:rPr>
                <w:rFonts w:ascii="Times New Roman" w:hAnsi="Times New Roman" w:hint="eastAsia"/>
              </w:rPr>
              <w:t>Q4</w:t>
            </w:r>
            <w:r w:rsidRPr="00A611CB">
              <w:rPr>
                <w:rFonts w:ascii="Times New Roman" w:hAnsi="Times New Roman" w:hint="eastAsia"/>
              </w:rPr>
              <w:t>、</w:t>
            </w:r>
            <w:r w:rsidRPr="00A611CB">
              <w:rPr>
                <w:rFonts w:ascii="Times New Roman" w:hAnsi="Times New Roman" w:hint="eastAsia"/>
              </w:rPr>
              <w:t xml:space="preserve">Q10 </w:t>
            </w:r>
            <w:r w:rsidRPr="00A611CB">
              <w:rPr>
                <w:rFonts w:ascii="Times New Roman" w:hAnsi="Times New Roman" w:hint="eastAsia"/>
              </w:rPr>
              <w:t>并列得分最高（</w:t>
            </w:r>
            <w:r w:rsidRPr="00A611CB">
              <w:rPr>
                <w:rFonts w:ascii="Times New Roman" w:hAnsi="Times New Roman" w:hint="eastAsia"/>
              </w:rPr>
              <w:t xml:space="preserve">4.06 </w:t>
            </w:r>
            <w:r w:rsidRPr="00A611CB">
              <w:rPr>
                <w:rFonts w:ascii="Times New Roman" w:hAnsi="Times New Roman" w:hint="eastAsia"/>
              </w:rPr>
              <w:t>分）</w:t>
            </w:r>
          </w:p>
          <w:p w14:paraId="504DE8EE" w14:textId="77777777" w:rsidR="00A611CB" w:rsidRPr="00A611CB" w:rsidRDefault="00A611CB" w:rsidP="00A611CB">
            <w:pPr>
              <w:rPr>
                <w:rFonts w:ascii="Times New Roman" w:hAnsi="Times New Roman"/>
              </w:rPr>
            </w:pPr>
            <w:r w:rsidRPr="00A611CB">
              <w:rPr>
                <w:rFonts w:ascii="Times New Roman" w:hAnsi="Times New Roman" w:hint="eastAsia"/>
              </w:rPr>
              <w:t>Q8</w:t>
            </w:r>
            <w:r w:rsidRPr="00A611CB">
              <w:rPr>
                <w:rFonts w:ascii="Times New Roman" w:hAnsi="Times New Roman" w:hint="eastAsia"/>
              </w:rPr>
              <w:t>：学生普遍认可课程学习帮助自己在空间信息系统项目开发全流程中具备了团队协作能力与工程职业道德素养，</w:t>
            </w:r>
            <w:r w:rsidRPr="00A611CB">
              <w:rPr>
                <w:rFonts w:ascii="Times New Roman" w:hAnsi="Times New Roman" w:hint="eastAsia"/>
              </w:rPr>
              <w:t xml:space="preserve">82.86% </w:t>
            </w:r>
            <w:r w:rsidRPr="00A611CB">
              <w:rPr>
                <w:rFonts w:ascii="Times New Roman" w:hAnsi="Times New Roman" w:hint="eastAsia"/>
              </w:rPr>
              <w:t>的学生给出了</w:t>
            </w:r>
            <w:r w:rsidRPr="00A611CB">
              <w:rPr>
                <w:rFonts w:ascii="Times New Roman" w:hAnsi="Times New Roman" w:hint="eastAsia"/>
              </w:rPr>
              <w:t xml:space="preserve"> 4 </w:t>
            </w:r>
            <w:r w:rsidRPr="00A611CB">
              <w:rPr>
                <w:rFonts w:ascii="Times New Roman" w:hAnsi="Times New Roman" w:hint="eastAsia"/>
              </w:rPr>
              <w:t>分（比较符合）及以上的好评，无</w:t>
            </w:r>
            <w:r w:rsidRPr="00A611CB">
              <w:rPr>
                <w:rFonts w:ascii="Times New Roman" w:hAnsi="Times New Roman" w:hint="eastAsia"/>
              </w:rPr>
              <w:t xml:space="preserve"> 2 </w:t>
            </w:r>
            <w:r w:rsidRPr="00A611CB">
              <w:rPr>
                <w:rFonts w:ascii="Times New Roman" w:hAnsi="Times New Roman" w:hint="eastAsia"/>
              </w:rPr>
              <w:t>分（不太符合）及以下评价。</w:t>
            </w:r>
          </w:p>
          <w:p w14:paraId="57EDCEEC" w14:textId="77777777" w:rsidR="00A611CB" w:rsidRPr="00A611CB" w:rsidRDefault="00A611CB" w:rsidP="00A611CB">
            <w:pPr>
              <w:rPr>
                <w:rFonts w:ascii="Times New Roman" w:hAnsi="Times New Roman"/>
              </w:rPr>
            </w:pPr>
            <w:r w:rsidRPr="00A611CB">
              <w:rPr>
                <w:rFonts w:ascii="Times New Roman" w:hAnsi="Times New Roman" w:hint="eastAsia"/>
              </w:rPr>
              <w:t>Q4</w:t>
            </w:r>
            <w:r w:rsidRPr="00A611CB">
              <w:rPr>
                <w:rFonts w:ascii="Times New Roman" w:hAnsi="Times New Roman" w:hint="eastAsia"/>
              </w:rPr>
              <w:t>：学生普遍认为自己能够结合空间数据特性设计测试用例，完成空间软件全维度测试，且能熟练使用</w:t>
            </w:r>
            <w:r w:rsidRPr="00A611CB">
              <w:rPr>
                <w:rFonts w:ascii="Times New Roman" w:hAnsi="Times New Roman" w:hint="eastAsia"/>
              </w:rPr>
              <w:t xml:space="preserve"> AI </w:t>
            </w:r>
            <w:r w:rsidRPr="00A611CB">
              <w:rPr>
                <w:rFonts w:ascii="Times New Roman" w:hAnsi="Times New Roman" w:hint="eastAsia"/>
              </w:rPr>
              <w:t>工具辅助测试与结果分析，</w:t>
            </w:r>
            <w:r w:rsidRPr="00A611CB">
              <w:rPr>
                <w:rFonts w:ascii="Times New Roman" w:hAnsi="Times New Roman" w:hint="eastAsia"/>
              </w:rPr>
              <w:t xml:space="preserve">77.14% </w:t>
            </w:r>
            <w:r w:rsidRPr="00A611CB">
              <w:rPr>
                <w:rFonts w:ascii="Times New Roman" w:hAnsi="Times New Roman" w:hint="eastAsia"/>
              </w:rPr>
              <w:t>的学生给出了</w:t>
            </w:r>
            <w:r w:rsidRPr="00A611CB">
              <w:rPr>
                <w:rFonts w:ascii="Times New Roman" w:hAnsi="Times New Roman" w:hint="eastAsia"/>
              </w:rPr>
              <w:t xml:space="preserve"> 4 </w:t>
            </w:r>
            <w:r w:rsidRPr="00A611CB">
              <w:rPr>
                <w:rFonts w:ascii="Times New Roman" w:hAnsi="Times New Roman" w:hint="eastAsia"/>
              </w:rPr>
              <w:t>分及以上好评，无</w:t>
            </w:r>
            <w:r w:rsidRPr="00A611CB">
              <w:rPr>
                <w:rFonts w:ascii="Times New Roman" w:hAnsi="Times New Roman" w:hint="eastAsia"/>
              </w:rPr>
              <w:t xml:space="preserve"> 2 </w:t>
            </w:r>
            <w:r w:rsidRPr="00A611CB">
              <w:rPr>
                <w:rFonts w:ascii="Times New Roman" w:hAnsi="Times New Roman" w:hint="eastAsia"/>
              </w:rPr>
              <w:t>分及以下评价。</w:t>
            </w:r>
          </w:p>
          <w:p w14:paraId="5928131E" w14:textId="77777777" w:rsidR="00A611CB" w:rsidRPr="00A611CB" w:rsidRDefault="00A611CB" w:rsidP="00A611CB">
            <w:pPr>
              <w:rPr>
                <w:rFonts w:ascii="Times New Roman" w:hAnsi="Times New Roman"/>
              </w:rPr>
            </w:pPr>
            <w:r w:rsidRPr="00A611CB">
              <w:rPr>
                <w:rFonts w:ascii="Times New Roman" w:hAnsi="Times New Roman" w:hint="eastAsia"/>
              </w:rPr>
              <w:t>Q10</w:t>
            </w:r>
            <w:r w:rsidRPr="00A611CB">
              <w:rPr>
                <w:rFonts w:ascii="Times New Roman" w:hAnsi="Times New Roman" w:hint="eastAsia"/>
              </w:rPr>
              <w:t>：学生普遍认可课程帮助自己具备了参考开源方案、行业案例完成空间信息系统方案设计，并形成合理开发结论的能力，</w:t>
            </w:r>
            <w:r w:rsidRPr="00A611CB">
              <w:rPr>
                <w:rFonts w:ascii="Times New Roman" w:hAnsi="Times New Roman" w:hint="eastAsia"/>
              </w:rPr>
              <w:t xml:space="preserve">85.71% </w:t>
            </w:r>
            <w:r w:rsidRPr="00A611CB">
              <w:rPr>
                <w:rFonts w:ascii="Times New Roman" w:hAnsi="Times New Roman" w:hint="eastAsia"/>
              </w:rPr>
              <w:t>的学生给出了</w:t>
            </w:r>
            <w:r w:rsidRPr="00A611CB">
              <w:rPr>
                <w:rFonts w:ascii="Times New Roman" w:hAnsi="Times New Roman" w:hint="eastAsia"/>
              </w:rPr>
              <w:t xml:space="preserve"> 4 </w:t>
            </w:r>
            <w:r w:rsidRPr="00A611CB">
              <w:rPr>
                <w:rFonts w:ascii="Times New Roman" w:hAnsi="Times New Roman" w:hint="eastAsia"/>
              </w:rPr>
              <w:t>分及以上好评，无</w:t>
            </w:r>
            <w:r w:rsidRPr="00A611CB">
              <w:rPr>
                <w:rFonts w:ascii="Times New Roman" w:hAnsi="Times New Roman" w:hint="eastAsia"/>
              </w:rPr>
              <w:t xml:space="preserve"> 2 </w:t>
            </w:r>
            <w:r w:rsidRPr="00A611CB">
              <w:rPr>
                <w:rFonts w:ascii="Times New Roman" w:hAnsi="Times New Roman" w:hint="eastAsia"/>
              </w:rPr>
              <w:t>分及以下评价。</w:t>
            </w:r>
          </w:p>
          <w:p w14:paraId="71724880" w14:textId="77777777" w:rsidR="00A611CB" w:rsidRPr="00A611CB" w:rsidRDefault="00A611CB" w:rsidP="00A611CB">
            <w:pPr>
              <w:rPr>
                <w:rFonts w:ascii="Times New Roman" w:hAnsi="Times New Roman"/>
              </w:rPr>
            </w:pPr>
            <w:r w:rsidRPr="00A611CB">
              <w:rPr>
                <w:rFonts w:ascii="Times New Roman" w:hAnsi="Times New Roman" w:hint="eastAsia"/>
              </w:rPr>
              <w:t xml:space="preserve">Q9 </w:t>
            </w:r>
            <w:r w:rsidRPr="00A611CB">
              <w:rPr>
                <w:rFonts w:ascii="Times New Roman" w:hAnsi="Times New Roman" w:hint="eastAsia"/>
              </w:rPr>
              <w:t>得分</w:t>
            </w:r>
            <w:r w:rsidRPr="00A611CB">
              <w:rPr>
                <w:rFonts w:ascii="Times New Roman" w:hAnsi="Times New Roman" w:hint="eastAsia"/>
              </w:rPr>
              <w:t xml:space="preserve"> 4.03 </w:t>
            </w:r>
            <w:r w:rsidRPr="00A611CB">
              <w:rPr>
                <w:rFonts w:ascii="Times New Roman" w:hAnsi="Times New Roman" w:hint="eastAsia"/>
              </w:rPr>
              <w:t>分：学生对课程帮助自己结合行业场景分析空间软件项目工程管理与经济决策问题的评价较高，</w:t>
            </w:r>
            <w:r w:rsidRPr="00A611CB">
              <w:rPr>
                <w:rFonts w:ascii="Times New Roman" w:hAnsi="Times New Roman" w:hint="eastAsia"/>
              </w:rPr>
              <w:t xml:space="preserve">80% </w:t>
            </w:r>
            <w:r w:rsidRPr="00A611CB">
              <w:rPr>
                <w:rFonts w:ascii="Times New Roman" w:hAnsi="Times New Roman" w:hint="eastAsia"/>
              </w:rPr>
              <w:t>的学生给出了</w:t>
            </w:r>
            <w:r w:rsidRPr="00A611CB">
              <w:rPr>
                <w:rFonts w:ascii="Times New Roman" w:hAnsi="Times New Roman" w:hint="eastAsia"/>
              </w:rPr>
              <w:t xml:space="preserve"> 4 </w:t>
            </w:r>
            <w:r w:rsidRPr="00A611CB">
              <w:rPr>
                <w:rFonts w:ascii="Times New Roman" w:hAnsi="Times New Roman" w:hint="eastAsia"/>
              </w:rPr>
              <w:t>分及以上好评，无</w:t>
            </w:r>
            <w:r w:rsidRPr="00A611CB">
              <w:rPr>
                <w:rFonts w:ascii="Times New Roman" w:hAnsi="Times New Roman" w:hint="eastAsia"/>
              </w:rPr>
              <w:t xml:space="preserve"> 2 </w:t>
            </w:r>
            <w:r w:rsidRPr="00A611CB">
              <w:rPr>
                <w:rFonts w:ascii="Times New Roman" w:hAnsi="Times New Roman" w:hint="eastAsia"/>
              </w:rPr>
              <w:t>分及以下评价。</w:t>
            </w:r>
          </w:p>
          <w:p w14:paraId="48545833" w14:textId="77777777" w:rsidR="00A611CB" w:rsidRPr="00A611CB" w:rsidRDefault="00A611CB" w:rsidP="00A611CB">
            <w:pPr>
              <w:rPr>
                <w:rFonts w:ascii="Times New Roman" w:hAnsi="Times New Roman"/>
              </w:rPr>
            </w:pPr>
            <w:r w:rsidRPr="00A611CB">
              <w:rPr>
                <w:rFonts w:ascii="Times New Roman" w:hAnsi="Times New Roman" w:hint="eastAsia"/>
              </w:rPr>
              <w:t xml:space="preserve">Q2 </w:t>
            </w:r>
            <w:r w:rsidRPr="00A611CB">
              <w:rPr>
                <w:rFonts w:ascii="Times New Roman" w:hAnsi="Times New Roman" w:hint="eastAsia"/>
              </w:rPr>
              <w:t>得分</w:t>
            </w:r>
            <w:r w:rsidRPr="00A611CB">
              <w:rPr>
                <w:rFonts w:ascii="Times New Roman" w:hAnsi="Times New Roman" w:hint="eastAsia"/>
              </w:rPr>
              <w:t xml:space="preserve"> 4.00 </w:t>
            </w:r>
            <w:r w:rsidRPr="00A611CB">
              <w:rPr>
                <w:rFonts w:ascii="Times New Roman" w:hAnsi="Times New Roman" w:hint="eastAsia"/>
              </w:rPr>
              <w:t>分：学生对课程帮助自己掌握空间信息系统全流程设计方法、相关工具使用及</w:t>
            </w:r>
            <w:r w:rsidRPr="00A611CB">
              <w:rPr>
                <w:rFonts w:ascii="Times New Roman" w:hAnsi="Times New Roman" w:hint="eastAsia"/>
              </w:rPr>
              <w:t xml:space="preserve"> AI </w:t>
            </w:r>
            <w:r w:rsidRPr="00A611CB">
              <w:rPr>
                <w:rFonts w:ascii="Times New Roman" w:hAnsi="Times New Roman" w:hint="eastAsia"/>
              </w:rPr>
              <w:t>辅助开发能力的评价处于中等偏上水平，</w:t>
            </w:r>
            <w:r w:rsidRPr="00A611CB">
              <w:rPr>
                <w:rFonts w:ascii="Times New Roman" w:hAnsi="Times New Roman" w:hint="eastAsia"/>
              </w:rPr>
              <w:t xml:space="preserve">82.86% </w:t>
            </w:r>
            <w:r w:rsidRPr="00A611CB">
              <w:rPr>
                <w:rFonts w:ascii="Times New Roman" w:hAnsi="Times New Roman" w:hint="eastAsia"/>
              </w:rPr>
              <w:t>的学生给出了</w:t>
            </w:r>
            <w:r w:rsidRPr="00A611CB">
              <w:rPr>
                <w:rFonts w:ascii="Times New Roman" w:hAnsi="Times New Roman" w:hint="eastAsia"/>
              </w:rPr>
              <w:t xml:space="preserve"> 4 </w:t>
            </w:r>
            <w:r w:rsidRPr="00A611CB">
              <w:rPr>
                <w:rFonts w:ascii="Times New Roman" w:hAnsi="Times New Roman" w:hint="eastAsia"/>
              </w:rPr>
              <w:t>分及以上好评，无</w:t>
            </w:r>
            <w:r w:rsidRPr="00A611CB">
              <w:rPr>
                <w:rFonts w:ascii="Times New Roman" w:hAnsi="Times New Roman" w:hint="eastAsia"/>
              </w:rPr>
              <w:t xml:space="preserve"> 2 </w:t>
            </w:r>
            <w:r w:rsidRPr="00A611CB">
              <w:rPr>
                <w:rFonts w:ascii="Times New Roman" w:hAnsi="Times New Roman" w:hint="eastAsia"/>
              </w:rPr>
              <w:t>分及以下评价。</w:t>
            </w:r>
          </w:p>
          <w:p w14:paraId="66C8868D" w14:textId="77777777" w:rsidR="00A611CB" w:rsidRPr="00A611CB" w:rsidRDefault="00A611CB" w:rsidP="00A611CB">
            <w:pPr>
              <w:rPr>
                <w:rFonts w:ascii="Times New Roman" w:hAnsi="Times New Roman"/>
              </w:rPr>
            </w:pPr>
            <w:r w:rsidRPr="00A611CB">
              <w:rPr>
                <w:rFonts w:ascii="Times New Roman" w:hAnsi="Times New Roman" w:hint="eastAsia"/>
              </w:rPr>
              <w:t>Q3</w:t>
            </w:r>
            <w:r w:rsidRPr="00A611CB">
              <w:rPr>
                <w:rFonts w:ascii="Times New Roman" w:hAnsi="Times New Roman" w:hint="eastAsia"/>
              </w:rPr>
              <w:t>、</w:t>
            </w:r>
            <w:r w:rsidRPr="00A611CB">
              <w:rPr>
                <w:rFonts w:ascii="Times New Roman" w:hAnsi="Times New Roman" w:hint="eastAsia"/>
              </w:rPr>
              <w:t xml:space="preserve">Q5 </w:t>
            </w:r>
            <w:r w:rsidRPr="00A611CB">
              <w:rPr>
                <w:rFonts w:ascii="Times New Roman" w:hAnsi="Times New Roman" w:hint="eastAsia"/>
              </w:rPr>
              <w:t>并列得分</w:t>
            </w:r>
            <w:r w:rsidRPr="00A611CB">
              <w:rPr>
                <w:rFonts w:ascii="Times New Roman" w:hAnsi="Times New Roman" w:hint="eastAsia"/>
              </w:rPr>
              <w:t xml:space="preserve"> 3.97 </w:t>
            </w:r>
            <w:r w:rsidRPr="00A611CB">
              <w:rPr>
                <w:rFonts w:ascii="Times New Roman" w:hAnsi="Times New Roman" w:hint="eastAsia"/>
              </w:rPr>
              <w:t>分</w:t>
            </w:r>
          </w:p>
          <w:p w14:paraId="35DEA9E3" w14:textId="77777777" w:rsidR="00A611CB" w:rsidRPr="00A611CB" w:rsidRDefault="00A611CB" w:rsidP="00A611CB">
            <w:pPr>
              <w:rPr>
                <w:rFonts w:ascii="Times New Roman" w:hAnsi="Times New Roman"/>
              </w:rPr>
            </w:pPr>
            <w:r w:rsidRPr="00A611CB">
              <w:rPr>
                <w:rFonts w:ascii="Times New Roman" w:hAnsi="Times New Roman" w:hint="eastAsia"/>
              </w:rPr>
              <w:t>Q3</w:t>
            </w:r>
            <w:r w:rsidRPr="00A611CB">
              <w:rPr>
                <w:rFonts w:ascii="Times New Roman" w:hAnsi="Times New Roman" w:hint="eastAsia"/>
              </w:rPr>
              <w:t>：学生对自己掌握空间软件编码技术、</w:t>
            </w:r>
            <w:r w:rsidRPr="00A611CB">
              <w:rPr>
                <w:rFonts w:ascii="Times New Roman" w:hAnsi="Times New Roman" w:hint="eastAsia"/>
              </w:rPr>
              <w:t xml:space="preserve">GIS </w:t>
            </w:r>
            <w:r w:rsidRPr="00A611CB">
              <w:rPr>
                <w:rFonts w:ascii="Times New Roman" w:hAnsi="Times New Roman" w:hint="eastAsia"/>
              </w:rPr>
              <w:t>接口调用与代码优化能力的评价处于中等水</w:t>
            </w:r>
            <w:r w:rsidRPr="00A611CB">
              <w:rPr>
                <w:rFonts w:ascii="Times New Roman" w:hAnsi="Times New Roman" w:hint="eastAsia"/>
              </w:rPr>
              <w:lastRenderedPageBreak/>
              <w:t>平，</w:t>
            </w:r>
            <w:r w:rsidRPr="00A611CB">
              <w:rPr>
                <w:rFonts w:ascii="Times New Roman" w:hAnsi="Times New Roman" w:hint="eastAsia"/>
              </w:rPr>
              <w:t xml:space="preserve">80% </w:t>
            </w:r>
            <w:r w:rsidRPr="00A611CB">
              <w:rPr>
                <w:rFonts w:ascii="Times New Roman" w:hAnsi="Times New Roman" w:hint="eastAsia"/>
              </w:rPr>
              <w:t>的学生给出了</w:t>
            </w:r>
            <w:r w:rsidRPr="00A611CB">
              <w:rPr>
                <w:rFonts w:ascii="Times New Roman" w:hAnsi="Times New Roman" w:hint="eastAsia"/>
              </w:rPr>
              <w:t xml:space="preserve"> 4 </w:t>
            </w:r>
            <w:r w:rsidRPr="00A611CB">
              <w:rPr>
                <w:rFonts w:ascii="Times New Roman" w:hAnsi="Times New Roman" w:hint="eastAsia"/>
              </w:rPr>
              <w:t>分及以上好评，无</w:t>
            </w:r>
            <w:r w:rsidRPr="00A611CB">
              <w:rPr>
                <w:rFonts w:ascii="Times New Roman" w:hAnsi="Times New Roman" w:hint="eastAsia"/>
              </w:rPr>
              <w:t xml:space="preserve"> 2 </w:t>
            </w:r>
            <w:r w:rsidRPr="00A611CB">
              <w:rPr>
                <w:rFonts w:ascii="Times New Roman" w:hAnsi="Times New Roman" w:hint="eastAsia"/>
              </w:rPr>
              <w:t>分及以下评价。</w:t>
            </w:r>
          </w:p>
          <w:p w14:paraId="3A283B10" w14:textId="77777777" w:rsidR="00A611CB" w:rsidRPr="00A611CB" w:rsidRDefault="00A611CB" w:rsidP="00A611CB">
            <w:pPr>
              <w:rPr>
                <w:rFonts w:ascii="Times New Roman" w:hAnsi="Times New Roman"/>
              </w:rPr>
            </w:pPr>
            <w:r w:rsidRPr="00A611CB">
              <w:rPr>
                <w:rFonts w:ascii="Times New Roman" w:hAnsi="Times New Roman" w:hint="eastAsia"/>
              </w:rPr>
              <w:t>Q5</w:t>
            </w:r>
            <w:r w:rsidRPr="00A611CB">
              <w:rPr>
                <w:rFonts w:ascii="Times New Roman" w:hAnsi="Times New Roman" w:hint="eastAsia"/>
              </w:rPr>
              <w:t>：学生对自己掌握软件维护与项目管理方法、</w:t>
            </w:r>
            <w:r w:rsidRPr="00A611CB">
              <w:rPr>
                <w:rFonts w:ascii="Times New Roman" w:hAnsi="Times New Roman" w:hint="eastAsia"/>
              </w:rPr>
              <w:t xml:space="preserve">AI </w:t>
            </w:r>
            <w:r w:rsidRPr="00A611CB">
              <w:rPr>
                <w:rFonts w:ascii="Times New Roman" w:hAnsi="Times New Roman" w:hint="eastAsia"/>
              </w:rPr>
              <w:t>工具辅助项目管控能力的评价处于中等水平，</w:t>
            </w:r>
            <w:r w:rsidRPr="00A611CB">
              <w:rPr>
                <w:rFonts w:ascii="Times New Roman" w:hAnsi="Times New Roman" w:hint="eastAsia"/>
              </w:rPr>
              <w:t xml:space="preserve">77.14% </w:t>
            </w:r>
            <w:r w:rsidRPr="00A611CB">
              <w:rPr>
                <w:rFonts w:ascii="Times New Roman" w:hAnsi="Times New Roman" w:hint="eastAsia"/>
              </w:rPr>
              <w:t>的学生给出了</w:t>
            </w:r>
            <w:r w:rsidRPr="00A611CB">
              <w:rPr>
                <w:rFonts w:ascii="Times New Roman" w:hAnsi="Times New Roman" w:hint="eastAsia"/>
              </w:rPr>
              <w:t xml:space="preserve"> 4 </w:t>
            </w:r>
            <w:r w:rsidRPr="00A611CB">
              <w:rPr>
                <w:rFonts w:ascii="Times New Roman" w:hAnsi="Times New Roman" w:hint="eastAsia"/>
              </w:rPr>
              <w:t>分及以上好评，无</w:t>
            </w:r>
            <w:r w:rsidRPr="00A611CB">
              <w:rPr>
                <w:rFonts w:ascii="Times New Roman" w:hAnsi="Times New Roman" w:hint="eastAsia"/>
              </w:rPr>
              <w:t xml:space="preserve"> 2 </w:t>
            </w:r>
            <w:r w:rsidRPr="00A611CB">
              <w:rPr>
                <w:rFonts w:ascii="Times New Roman" w:hAnsi="Times New Roman" w:hint="eastAsia"/>
              </w:rPr>
              <w:t>分及以下评价。</w:t>
            </w:r>
          </w:p>
          <w:p w14:paraId="346EA73C" w14:textId="77777777" w:rsidR="00A611CB" w:rsidRPr="00A611CB" w:rsidRDefault="00A611CB" w:rsidP="00A611CB">
            <w:pPr>
              <w:rPr>
                <w:rFonts w:ascii="Times New Roman" w:hAnsi="Times New Roman"/>
              </w:rPr>
            </w:pPr>
            <w:r w:rsidRPr="00A611CB">
              <w:rPr>
                <w:rFonts w:ascii="Times New Roman" w:hAnsi="Times New Roman" w:hint="eastAsia"/>
              </w:rPr>
              <w:t>Q6</w:t>
            </w:r>
            <w:r w:rsidRPr="00A611CB">
              <w:rPr>
                <w:rFonts w:ascii="Times New Roman" w:hAnsi="Times New Roman" w:hint="eastAsia"/>
              </w:rPr>
              <w:t>、</w:t>
            </w:r>
            <w:r w:rsidRPr="00A611CB">
              <w:rPr>
                <w:rFonts w:ascii="Times New Roman" w:hAnsi="Times New Roman" w:hint="eastAsia"/>
              </w:rPr>
              <w:t xml:space="preserve">Q7 </w:t>
            </w:r>
            <w:r w:rsidRPr="00A611CB">
              <w:rPr>
                <w:rFonts w:ascii="Times New Roman" w:hAnsi="Times New Roman" w:hint="eastAsia"/>
              </w:rPr>
              <w:t>并列得分</w:t>
            </w:r>
            <w:r w:rsidRPr="00A611CB">
              <w:rPr>
                <w:rFonts w:ascii="Times New Roman" w:hAnsi="Times New Roman" w:hint="eastAsia"/>
              </w:rPr>
              <w:t xml:space="preserve"> 3.94 </w:t>
            </w:r>
            <w:r w:rsidRPr="00A611CB">
              <w:rPr>
                <w:rFonts w:ascii="Times New Roman" w:hAnsi="Times New Roman" w:hint="eastAsia"/>
              </w:rPr>
              <w:t>分</w:t>
            </w:r>
          </w:p>
          <w:p w14:paraId="14127B25" w14:textId="77777777" w:rsidR="00A611CB" w:rsidRPr="00A611CB" w:rsidRDefault="00A611CB" w:rsidP="00A611CB">
            <w:pPr>
              <w:rPr>
                <w:rFonts w:ascii="Times New Roman" w:hAnsi="Times New Roman"/>
              </w:rPr>
            </w:pPr>
            <w:r w:rsidRPr="00A611CB">
              <w:rPr>
                <w:rFonts w:ascii="Times New Roman" w:hAnsi="Times New Roman" w:hint="eastAsia"/>
              </w:rPr>
              <w:t>Q6</w:t>
            </w:r>
            <w:r w:rsidRPr="00A611CB">
              <w:rPr>
                <w:rFonts w:ascii="Times New Roman" w:hAnsi="Times New Roman" w:hint="eastAsia"/>
              </w:rPr>
              <w:t>：学生对自己掌握地理信息安全法规、风险识别与安全防护能力的评价相对偏弱，</w:t>
            </w:r>
            <w:r w:rsidRPr="00A611CB">
              <w:rPr>
                <w:rFonts w:ascii="Times New Roman" w:hAnsi="Times New Roman" w:hint="eastAsia"/>
              </w:rPr>
              <w:t xml:space="preserve">80% </w:t>
            </w:r>
            <w:r w:rsidRPr="00A611CB">
              <w:rPr>
                <w:rFonts w:ascii="Times New Roman" w:hAnsi="Times New Roman" w:hint="eastAsia"/>
              </w:rPr>
              <w:t>的学生给出了</w:t>
            </w:r>
            <w:r w:rsidRPr="00A611CB">
              <w:rPr>
                <w:rFonts w:ascii="Times New Roman" w:hAnsi="Times New Roman" w:hint="eastAsia"/>
              </w:rPr>
              <w:t xml:space="preserve"> 4 </w:t>
            </w:r>
            <w:r w:rsidRPr="00A611CB">
              <w:rPr>
                <w:rFonts w:ascii="Times New Roman" w:hAnsi="Times New Roman" w:hint="eastAsia"/>
              </w:rPr>
              <w:t>分及以上好评，同时出现了</w:t>
            </w:r>
            <w:r w:rsidRPr="00A611CB">
              <w:rPr>
                <w:rFonts w:ascii="Times New Roman" w:hAnsi="Times New Roman" w:hint="eastAsia"/>
              </w:rPr>
              <w:t xml:space="preserve"> 2.86% </w:t>
            </w:r>
            <w:r w:rsidRPr="00A611CB">
              <w:rPr>
                <w:rFonts w:ascii="Times New Roman" w:hAnsi="Times New Roman" w:hint="eastAsia"/>
              </w:rPr>
              <w:t>的</w:t>
            </w:r>
            <w:r w:rsidRPr="00A611CB">
              <w:rPr>
                <w:rFonts w:ascii="Times New Roman" w:hAnsi="Times New Roman" w:hint="eastAsia"/>
              </w:rPr>
              <w:t xml:space="preserve"> 2 </w:t>
            </w:r>
            <w:r w:rsidRPr="00A611CB">
              <w:rPr>
                <w:rFonts w:ascii="Times New Roman" w:hAnsi="Times New Roman" w:hint="eastAsia"/>
              </w:rPr>
              <w:t>分（不太符合）评价，是全卷唯一出现该低分的题目。</w:t>
            </w:r>
          </w:p>
          <w:p w14:paraId="240B05D2" w14:textId="77777777" w:rsidR="00A611CB" w:rsidRPr="00A611CB" w:rsidRDefault="00A611CB" w:rsidP="00A611CB">
            <w:pPr>
              <w:rPr>
                <w:rFonts w:ascii="Times New Roman" w:hAnsi="Times New Roman"/>
              </w:rPr>
            </w:pPr>
            <w:r w:rsidRPr="00A611CB">
              <w:rPr>
                <w:rFonts w:ascii="Times New Roman" w:hAnsi="Times New Roman" w:hint="eastAsia"/>
              </w:rPr>
              <w:t>Q7</w:t>
            </w:r>
            <w:r w:rsidRPr="00A611CB">
              <w:rPr>
                <w:rFonts w:ascii="Times New Roman" w:hAnsi="Times New Roman" w:hint="eastAsia"/>
              </w:rPr>
              <w:t>：学生对课程帮助自己搭建空间信息</w:t>
            </w:r>
            <w:r w:rsidRPr="00A611CB">
              <w:rPr>
                <w:rFonts w:ascii="Times New Roman" w:hAnsi="Times New Roman" w:hint="eastAsia"/>
              </w:rPr>
              <w:t xml:space="preserve"> + </w:t>
            </w:r>
            <w:r w:rsidRPr="00A611CB">
              <w:rPr>
                <w:rFonts w:ascii="Times New Roman" w:hAnsi="Times New Roman" w:hint="eastAsia"/>
              </w:rPr>
              <w:t>软件工程融合知识体系、解决复杂工程问题的评价相对偏弱，</w:t>
            </w:r>
            <w:r w:rsidRPr="00A611CB">
              <w:rPr>
                <w:rFonts w:ascii="Times New Roman" w:hAnsi="Times New Roman" w:hint="eastAsia"/>
              </w:rPr>
              <w:t xml:space="preserve">74.29% </w:t>
            </w:r>
            <w:r w:rsidRPr="00A611CB">
              <w:rPr>
                <w:rFonts w:ascii="Times New Roman" w:hAnsi="Times New Roman" w:hint="eastAsia"/>
              </w:rPr>
              <w:t>的学生给出了</w:t>
            </w:r>
            <w:r w:rsidRPr="00A611CB">
              <w:rPr>
                <w:rFonts w:ascii="Times New Roman" w:hAnsi="Times New Roman" w:hint="eastAsia"/>
              </w:rPr>
              <w:t xml:space="preserve"> 4 </w:t>
            </w:r>
            <w:r w:rsidRPr="00A611CB">
              <w:rPr>
                <w:rFonts w:ascii="Times New Roman" w:hAnsi="Times New Roman" w:hint="eastAsia"/>
              </w:rPr>
              <w:t>分及以上好评，无</w:t>
            </w:r>
            <w:r w:rsidRPr="00A611CB">
              <w:rPr>
                <w:rFonts w:ascii="Times New Roman" w:hAnsi="Times New Roman" w:hint="eastAsia"/>
              </w:rPr>
              <w:t xml:space="preserve"> 2 </w:t>
            </w:r>
            <w:r w:rsidRPr="00A611CB">
              <w:rPr>
                <w:rFonts w:ascii="Times New Roman" w:hAnsi="Times New Roman" w:hint="eastAsia"/>
              </w:rPr>
              <w:t>分及以下评价。</w:t>
            </w:r>
          </w:p>
          <w:p w14:paraId="55EB18C9" w14:textId="77777777" w:rsidR="00A611CB" w:rsidRDefault="00A611CB" w:rsidP="00A611CB">
            <w:pPr>
              <w:rPr>
                <w:rFonts w:ascii="Times New Roman" w:hAnsi="Times New Roman"/>
              </w:rPr>
            </w:pPr>
            <w:r w:rsidRPr="00A611CB">
              <w:rPr>
                <w:rFonts w:ascii="Times New Roman" w:hAnsi="Times New Roman" w:hint="eastAsia"/>
              </w:rPr>
              <w:t xml:space="preserve">Q1 </w:t>
            </w:r>
            <w:r w:rsidRPr="00A611CB">
              <w:rPr>
                <w:rFonts w:ascii="Times New Roman" w:hAnsi="Times New Roman" w:hint="eastAsia"/>
              </w:rPr>
              <w:t>得分最低（</w:t>
            </w:r>
            <w:r w:rsidRPr="00A611CB">
              <w:rPr>
                <w:rFonts w:ascii="Times New Roman" w:hAnsi="Times New Roman" w:hint="eastAsia"/>
              </w:rPr>
              <w:t xml:space="preserve">3.83 </w:t>
            </w:r>
            <w:r w:rsidRPr="00A611CB">
              <w:rPr>
                <w:rFonts w:ascii="Times New Roman" w:hAnsi="Times New Roman" w:hint="eastAsia"/>
              </w:rPr>
              <w:t>分）：学生对课程帮助自己掌握软件工程理论、空间信息复杂工程问题拆解能力的评价全卷最低，仅</w:t>
            </w:r>
            <w:r w:rsidRPr="00A611CB">
              <w:rPr>
                <w:rFonts w:ascii="Times New Roman" w:hAnsi="Times New Roman" w:hint="eastAsia"/>
              </w:rPr>
              <w:t xml:space="preserve"> 74.29% </w:t>
            </w:r>
            <w:r w:rsidRPr="00A611CB">
              <w:rPr>
                <w:rFonts w:ascii="Times New Roman" w:hAnsi="Times New Roman" w:hint="eastAsia"/>
              </w:rPr>
              <w:t>的学生给出了</w:t>
            </w:r>
            <w:r w:rsidRPr="00A611CB">
              <w:rPr>
                <w:rFonts w:ascii="Times New Roman" w:hAnsi="Times New Roman" w:hint="eastAsia"/>
              </w:rPr>
              <w:t xml:space="preserve"> 4 </w:t>
            </w:r>
            <w:r w:rsidRPr="00A611CB">
              <w:rPr>
                <w:rFonts w:ascii="Times New Roman" w:hAnsi="Times New Roman" w:hint="eastAsia"/>
              </w:rPr>
              <w:t>分及以上好评，同时</w:t>
            </w:r>
            <w:r w:rsidRPr="00A611CB">
              <w:rPr>
                <w:rFonts w:ascii="Times New Roman" w:hAnsi="Times New Roman" w:hint="eastAsia"/>
              </w:rPr>
              <w:t xml:space="preserve"> 11.43% </w:t>
            </w:r>
            <w:r w:rsidRPr="00A611CB">
              <w:rPr>
                <w:rFonts w:ascii="Times New Roman" w:hAnsi="Times New Roman" w:hint="eastAsia"/>
              </w:rPr>
              <w:t>的学生给出了</w:t>
            </w:r>
            <w:r w:rsidRPr="00A611CB">
              <w:rPr>
                <w:rFonts w:ascii="Times New Roman" w:hAnsi="Times New Roman" w:hint="eastAsia"/>
              </w:rPr>
              <w:t xml:space="preserve"> 1 </w:t>
            </w:r>
            <w:r w:rsidRPr="00A611CB">
              <w:rPr>
                <w:rFonts w:ascii="Times New Roman" w:hAnsi="Times New Roman" w:hint="eastAsia"/>
              </w:rPr>
              <w:t>分（完全不符合）的评价，是全卷低分占比最高的题目。</w:t>
            </w:r>
          </w:p>
          <w:p w14:paraId="0DBF3BA0" w14:textId="77777777" w:rsidR="000A571D" w:rsidRPr="00A611CB" w:rsidRDefault="000A571D" w:rsidP="00A611CB">
            <w:pPr>
              <w:rPr>
                <w:rFonts w:ascii="Times New Roman" w:hAnsi="Times New Roman"/>
              </w:rPr>
            </w:pPr>
          </w:p>
          <w:p w14:paraId="3722CC82" w14:textId="77777777" w:rsidR="00A611CB" w:rsidRPr="00A611CB" w:rsidRDefault="00A611CB" w:rsidP="00A611CB">
            <w:pPr>
              <w:rPr>
                <w:rFonts w:ascii="Times New Roman" w:hAnsi="Times New Roman"/>
              </w:rPr>
            </w:pPr>
            <w:r w:rsidRPr="00A611CB">
              <w:rPr>
                <w:rFonts w:ascii="Times New Roman" w:hAnsi="Times New Roman" w:hint="eastAsia"/>
              </w:rPr>
              <w:t xml:space="preserve">3. </w:t>
            </w:r>
            <w:r w:rsidRPr="00A611CB">
              <w:rPr>
                <w:rFonts w:ascii="Times New Roman" w:hAnsi="Times New Roman" w:hint="eastAsia"/>
              </w:rPr>
              <w:t>整体评价与教学改进建议</w:t>
            </w:r>
          </w:p>
          <w:p w14:paraId="4D0C69DF" w14:textId="77777777" w:rsidR="00A611CB" w:rsidRPr="00A611CB" w:rsidRDefault="00A611CB" w:rsidP="00A611CB">
            <w:pPr>
              <w:rPr>
                <w:rFonts w:ascii="Times New Roman" w:hAnsi="Times New Roman"/>
              </w:rPr>
            </w:pPr>
            <w:r w:rsidRPr="00A611CB">
              <w:rPr>
                <w:rFonts w:ascii="Times New Roman" w:hAnsi="Times New Roman" w:hint="eastAsia"/>
              </w:rPr>
              <w:t>整体评价</w:t>
            </w:r>
          </w:p>
          <w:p w14:paraId="70467743" w14:textId="77777777" w:rsidR="00A611CB" w:rsidRPr="00A611CB" w:rsidRDefault="00A611CB" w:rsidP="00A611CB">
            <w:pPr>
              <w:rPr>
                <w:rFonts w:ascii="Times New Roman" w:hAnsi="Times New Roman"/>
              </w:rPr>
            </w:pPr>
            <w:r w:rsidRPr="00A611CB">
              <w:rPr>
                <w:rFonts w:ascii="Times New Roman" w:hAnsi="Times New Roman" w:hint="eastAsia"/>
              </w:rPr>
              <w:t>本次问卷整体平均分</w:t>
            </w:r>
            <w:r w:rsidRPr="00A611CB">
              <w:rPr>
                <w:rFonts w:ascii="Times New Roman" w:hAnsi="Times New Roman" w:hint="eastAsia"/>
              </w:rPr>
              <w:t xml:space="preserve"> 3.99 </w:t>
            </w:r>
            <w:r w:rsidRPr="00A611CB">
              <w:rPr>
                <w:rFonts w:ascii="Times New Roman" w:hAnsi="Times New Roman" w:hint="eastAsia"/>
              </w:rPr>
              <w:t>分（满分</w:t>
            </w:r>
            <w:r w:rsidRPr="00A611CB">
              <w:rPr>
                <w:rFonts w:ascii="Times New Roman" w:hAnsi="Times New Roman" w:hint="eastAsia"/>
              </w:rPr>
              <w:t xml:space="preserve"> 5 </w:t>
            </w:r>
            <w:r w:rsidRPr="00A611CB">
              <w:rPr>
                <w:rFonts w:ascii="Times New Roman" w:hAnsi="Times New Roman" w:hint="eastAsia"/>
              </w:rPr>
              <w:t>分），整体</w:t>
            </w:r>
            <w:r w:rsidRPr="00A611CB">
              <w:rPr>
                <w:rFonts w:ascii="Times New Roman" w:hAnsi="Times New Roman" w:hint="eastAsia"/>
              </w:rPr>
              <w:t xml:space="preserve"> 4 </w:t>
            </w:r>
            <w:r w:rsidRPr="00A611CB">
              <w:rPr>
                <w:rFonts w:ascii="Times New Roman" w:hAnsi="Times New Roman" w:hint="eastAsia"/>
              </w:rPr>
              <w:t>分及以上好评占比</w:t>
            </w:r>
            <w:r w:rsidRPr="00A611CB">
              <w:rPr>
                <w:rFonts w:ascii="Times New Roman" w:hAnsi="Times New Roman" w:hint="eastAsia"/>
              </w:rPr>
              <w:t xml:space="preserve"> 79.43%</w:t>
            </w:r>
            <w:r w:rsidRPr="00A611CB">
              <w:rPr>
                <w:rFonts w:ascii="Times New Roman" w:hAnsi="Times New Roman" w:hint="eastAsia"/>
              </w:rPr>
              <w:t>，</w:t>
            </w:r>
            <w:r w:rsidRPr="00A611CB">
              <w:rPr>
                <w:rFonts w:ascii="Times New Roman" w:hAnsi="Times New Roman" w:hint="eastAsia"/>
              </w:rPr>
              <w:t xml:space="preserve">2 </w:t>
            </w:r>
            <w:r w:rsidRPr="00A611CB">
              <w:rPr>
                <w:rFonts w:ascii="Times New Roman" w:hAnsi="Times New Roman" w:hint="eastAsia"/>
              </w:rPr>
              <w:t>分及以下负面</w:t>
            </w:r>
            <w:proofErr w:type="gramStart"/>
            <w:r w:rsidRPr="00A611CB">
              <w:rPr>
                <w:rFonts w:ascii="Times New Roman" w:hAnsi="Times New Roman" w:hint="eastAsia"/>
              </w:rPr>
              <w:t>评价占</w:t>
            </w:r>
            <w:proofErr w:type="gramEnd"/>
            <w:r w:rsidRPr="00A611CB">
              <w:rPr>
                <w:rFonts w:ascii="Times New Roman" w:hAnsi="Times New Roman" w:hint="eastAsia"/>
              </w:rPr>
              <w:t>比仅</w:t>
            </w:r>
            <w:r w:rsidRPr="00A611CB">
              <w:rPr>
                <w:rFonts w:ascii="Times New Roman" w:hAnsi="Times New Roman" w:hint="eastAsia"/>
              </w:rPr>
              <w:t xml:space="preserve"> 9.15%</w:t>
            </w:r>
            <w:r w:rsidRPr="00A611CB">
              <w:rPr>
                <w:rFonts w:ascii="Times New Roman" w:hAnsi="Times New Roman" w:hint="eastAsia"/>
              </w:rPr>
              <w:t>，无</w:t>
            </w:r>
            <w:r w:rsidRPr="00A611CB">
              <w:rPr>
                <w:rFonts w:ascii="Times New Roman" w:hAnsi="Times New Roman" w:hint="eastAsia"/>
              </w:rPr>
              <w:t xml:space="preserve"> 1 </w:t>
            </w:r>
            <w:r w:rsidRPr="00A611CB">
              <w:rPr>
                <w:rFonts w:ascii="Times New Roman" w:hAnsi="Times New Roman" w:hint="eastAsia"/>
              </w:rPr>
              <w:t>分（完全不符合）的极端负面评价。表明学生对本课程的总体评价良好，课程目标对毕业要求的支撑效果达标，绝大多数学生认可课程的教学内容与培养效果，仅部分教学模块存在优化空间。</w:t>
            </w:r>
          </w:p>
          <w:p w14:paraId="5A5A2AB7" w14:textId="77777777" w:rsidR="00A611CB" w:rsidRPr="00A611CB" w:rsidRDefault="00A611CB" w:rsidP="00A611CB">
            <w:pPr>
              <w:rPr>
                <w:rFonts w:ascii="Times New Roman" w:hAnsi="Times New Roman"/>
              </w:rPr>
            </w:pPr>
            <w:r w:rsidRPr="00A611CB">
              <w:rPr>
                <w:rFonts w:ascii="Times New Roman" w:hAnsi="Times New Roman" w:hint="eastAsia"/>
              </w:rPr>
              <w:t>教学改进建议</w:t>
            </w:r>
          </w:p>
          <w:p w14:paraId="5025A58A" w14:textId="77777777" w:rsidR="00A611CB" w:rsidRPr="00A611CB" w:rsidRDefault="00A611CB" w:rsidP="00A611CB">
            <w:pPr>
              <w:rPr>
                <w:rFonts w:ascii="Times New Roman" w:hAnsi="Times New Roman"/>
              </w:rPr>
            </w:pPr>
            <w:r w:rsidRPr="00A611CB">
              <w:rPr>
                <w:rFonts w:ascii="Times New Roman" w:hAnsi="Times New Roman" w:hint="eastAsia"/>
              </w:rPr>
              <w:t>重</w:t>
            </w:r>
            <w:proofErr w:type="gramStart"/>
            <w:r w:rsidRPr="00A611CB">
              <w:rPr>
                <w:rFonts w:ascii="Times New Roman" w:hAnsi="Times New Roman" w:hint="eastAsia"/>
              </w:rPr>
              <w:t>点补强</w:t>
            </w:r>
            <w:proofErr w:type="gramEnd"/>
            <w:r w:rsidRPr="00A611CB">
              <w:rPr>
                <w:rFonts w:ascii="Times New Roman" w:hAnsi="Times New Roman" w:hint="eastAsia"/>
              </w:rPr>
              <w:t xml:space="preserve"> Q1 </w:t>
            </w:r>
            <w:r w:rsidRPr="00A611CB">
              <w:rPr>
                <w:rFonts w:ascii="Times New Roman" w:hAnsi="Times New Roman" w:hint="eastAsia"/>
              </w:rPr>
              <w:t>对应的基础理论教学短板：针对软件工程基础理论、空间信息复杂工程问题拆解分析相关内容，可优化理论课程的讲解方式，增加行业场景案例的拆解分析训练，强化学生对基础理论的理解与应用能力，降低该模块的低分占比。</w:t>
            </w:r>
          </w:p>
          <w:p w14:paraId="4F4C9106" w14:textId="77777777" w:rsidR="00A611CB" w:rsidRPr="00A611CB" w:rsidRDefault="00A611CB" w:rsidP="00A611CB">
            <w:pPr>
              <w:rPr>
                <w:rFonts w:ascii="Times New Roman" w:hAnsi="Times New Roman"/>
              </w:rPr>
            </w:pPr>
            <w:r w:rsidRPr="00A611CB">
              <w:rPr>
                <w:rFonts w:ascii="Times New Roman" w:hAnsi="Times New Roman" w:hint="eastAsia"/>
              </w:rPr>
              <w:t>针对性优化</w:t>
            </w:r>
            <w:r w:rsidRPr="00A611CB">
              <w:rPr>
                <w:rFonts w:ascii="Times New Roman" w:hAnsi="Times New Roman" w:hint="eastAsia"/>
              </w:rPr>
              <w:t xml:space="preserve"> Q6 </w:t>
            </w:r>
            <w:r w:rsidRPr="00A611CB">
              <w:rPr>
                <w:rFonts w:ascii="Times New Roman" w:hAnsi="Times New Roman" w:hint="eastAsia"/>
              </w:rPr>
              <w:t>对应的信息安全教学模块：针对地理信息安全法规、安全风险识别与</w:t>
            </w:r>
            <w:r w:rsidRPr="00A611CB">
              <w:rPr>
                <w:rFonts w:ascii="Times New Roman" w:hAnsi="Times New Roman" w:hint="eastAsia"/>
              </w:rPr>
              <w:t xml:space="preserve"> AI </w:t>
            </w:r>
            <w:r w:rsidRPr="00A611CB">
              <w:rPr>
                <w:rFonts w:ascii="Times New Roman" w:hAnsi="Times New Roman" w:hint="eastAsia"/>
              </w:rPr>
              <w:t>伦理辨析相关内容，可增加行业安全事故案例分析、安全防护实操训练，强化学生的安全意识与实操能力，补齐该模块的教学薄弱点。</w:t>
            </w:r>
          </w:p>
          <w:p w14:paraId="4764709D" w14:textId="77777777" w:rsidR="00A611CB" w:rsidRPr="00A611CB" w:rsidRDefault="00A611CB" w:rsidP="00A611CB">
            <w:pPr>
              <w:rPr>
                <w:rFonts w:ascii="Times New Roman" w:hAnsi="Times New Roman"/>
              </w:rPr>
            </w:pPr>
            <w:r w:rsidRPr="00A611CB">
              <w:rPr>
                <w:rFonts w:ascii="Times New Roman" w:hAnsi="Times New Roman" w:hint="eastAsia"/>
              </w:rPr>
              <w:t>持续夯实</w:t>
            </w:r>
            <w:r w:rsidRPr="00A611CB">
              <w:rPr>
                <w:rFonts w:ascii="Times New Roman" w:hAnsi="Times New Roman" w:hint="eastAsia"/>
              </w:rPr>
              <w:t xml:space="preserve"> Q7 </w:t>
            </w:r>
            <w:r w:rsidRPr="00A611CB">
              <w:rPr>
                <w:rFonts w:ascii="Times New Roman" w:hAnsi="Times New Roman" w:hint="eastAsia"/>
              </w:rPr>
              <w:t>对应的融合知识体系教学：针对空间信息</w:t>
            </w:r>
            <w:r w:rsidRPr="00A611CB">
              <w:rPr>
                <w:rFonts w:ascii="Times New Roman" w:hAnsi="Times New Roman" w:hint="eastAsia"/>
              </w:rPr>
              <w:t xml:space="preserve"> + </w:t>
            </w:r>
            <w:r w:rsidRPr="00A611CB">
              <w:rPr>
                <w:rFonts w:ascii="Times New Roman" w:hAnsi="Times New Roman" w:hint="eastAsia"/>
              </w:rPr>
              <w:t>软件工程融合知识体系搭建、复杂工程问题解决相关内容，可增加跨模块的综合项目训练，引导学生将分散的知识点串联融合，提升学生解决复杂工程问题的综合能力。</w:t>
            </w:r>
          </w:p>
          <w:p w14:paraId="14E79EAE" w14:textId="77777777" w:rsidR="00195CA9" w:rsidRDefault="00A611CB" w:rsidP="00A611CB">
            <w:pPr>
              <w:rPr>
                <w:rFonts w:ascii="Times New Roman" w:hAnsi="Times New Roman"/>
              </w:rPr>
            </w:pPr>
            <w:r w:rsidRPr="00A611CB">
              <w:rPr>
                <w:rFonts w:ascii="Times New Roman" w:hAnsi="Times New Roman" w:hint="eastAsia"/>
              </w:rPr>
              <w:t>巩固并推广优势教学环节：针对</w:t>
            </w:r>
            <w:r w:rsidRPr="00A611CB">
              <w:rPr>
                <w:rFonts w:ascii="Times New Roman" w:hAnsi="Times New Roman" w:hint="eastAsia"/>
              </w:rPr>
              <w:t xml:space="preserve"> Q4</w:t>
            </w:r>
            <w:r w:rsidRPr="00A611CB">
              <w:rPr>
                <w:rFonts w:ascii="Times New Roman" w:hAnsi="Times New Roman" w:hint="eastAsia"/>
              </w:rPr>
              <w:t>、</w:t>
            </w:r>
            <w:r w:rsidRPr="00A611CB">
              <w:rPr>
                <w:rFonts w:ascii="Times New Roman" w:hAnsi="Times New Roman" w:hint="eastAsia"/>
              </w:rPr>
              <w:t>Q8</w:t>
            </w:r>
            <w:r w:rsidRPr="00A611CB">
              <w:rPr>
                <w:rFonts w:ascii="Times New Roman" w:hAnsi="Times New Roman" w:hint="eastAsia"/>
              </w:rPr>
              <w:t>、</w:t>
            </w:r>
            <w:r w:rsidRPr="00A611CB">
              <w:rPr>
                <w:rFonts w:ascii="Times New Roman" w:hAnsi="Times New Roman" w:hint="eastAsia"/>
              </w:rPr>
              <w:t xml:space="preserve">Q10 </w:t>
            </w:r>
            <w:r w:rsidRPr="00A611CB">
              <w:rPr>
                <w:rFonts w:ascii="Times New Roman" w:hAnsi="Times New Roman" w:hint="eastAsia"/>
              </w:rPr>
              <w:t>得分较高的测试能力、团队协作、方案设计相关教学内容，可继续保持现有成熟的教学模式，同时将相关的优秀实操案例、项目设计思路推广到其他教学环节，进一步提升课程整体的教学质量与学生的能力达成效果。</w:t>
            </w:r>
          </w:p>
          <w:p w14:paraId="06C01AFD" w14:textId="77777777" w:rsidR="005077FA" w:rsidRDefault="005077FA" w:rsidP="00A611CB">
            <w:pPr>
              <w:rPr>
                <w:rFonts w:ascii="Times New Roman" w:hAnsi="Times New Roman"/>
              </w:rPr>
            </w:pPr>
          </w:p>
          <w:p w14:paraId="162D7070" w14:textId="77777777" w:rsidR="005077FA" w:rsidRDefault="005077FA" w:rsidP="00A611CB">
            <w:pPr>
              <w:rPr>
                <w:rFonts w:ascii="Times New Roman" w:hAnsi="Times New Roman"/>
              </w:rPr>
            </w:pPr>
            <w:r>
              <w:rPr>
                <w:rFonts w:ascii="Times New Roman" w:hAnsi="Times New Roman" w:hint="eastAsia"/>
              </w:rPr>
              <w:t>4.</w:t>
            </w:r>
            <w:r>
              <w:rPr>
                <w:rFonts w:ascii="Times New Roman" w:hAnsi="Times New Roman" w:hint="eastAsia"/>
              </w:rPr>
              <w:t>数据可视化</w:t>
            </w:r>
          </w:p>
          <w:p w14:paraId="74F87781" w14:textId="77777777" w:rsidR="00B84E53" w:rsidRPr="005077FA" w:rsidRDefault="00B84E53" w:rsidP="00B84E53">
            <w:pPr>
              <w:pStyle w:val="af1"/>
              <w:numPr>
                <w:ilvl w:val="0"/>
                <w:numId w:val="18"/>
              </w:numPr>
              <w:ind w:firstLineChars="0"/>
              <w:jc w:val="left"/>
              <w:rPr>
                <w:rFonts w:ascii="Times New Roman" w:hAnsi="Times New Roman"/>
              </w:rPr>
            </w:pPr>
            <w:proofErr w:type="gramStart"/>
            <w:r w:rsidRPr="005077FA">
              <w:rPr>
                <w:rFonts w:ascii="Times New Roman" w:hAnsi="Times New Roman" w:hint="eastAsia"/>
              </w:rPr>
              <w:t>体达成</w:t>
            </w:r>
            <w:proofErr w:type="gramEnd"/>
            <w:r w:rsidRPr="005077FA">
              <w:rPr>
                <w:rFonts w:ascii="Times New Roman" w:hAnsi="Times New Roman" w:hint="eastAsia"/>
              </w:rPr>
              <w:t>情况良好：超八成学生给出正向好评，整体课程目标对毕业要求的支撑效果整体达标，课程整体培养框架、核心教学内容与实操训练获得绝大多数学生认可。</w:t>
            </w:r>
          </w:p>
          <w:p w14:paraId="7B0D783C" w14:textId="77777777" w:rsidR="00B84E53" w:rsidRPr="005077FA" w:rsidRDefault="00B84E53" w:rsidP="00B84E53">
            <w:pPr>
              <w:pStyle w:val="af1"/>
              <w:numPr>
                <w:ilvl w:val="0"/>
                <w:numId w:val="18"/>
              </w:numPr>
              <w:ind w:firstLineChars="0"/>
              <w:jc w:val="left"/>
              <w:rPr>
                <w:rFonts w:ascii="Times New Roman" w:hAnsi="Times New Roman"/>
              </w:rPr>
            </w:pPr>
            <w:r w:rsidRPr="005077FA">
              <w:rPr>
                <w:rFonts w:ascii="Times New Roman" w:hAnsi="Times New Roman" w:hint="eastAsia"/>
              </w:rPr>
              <w:t>无中度不满意群体：不存在普遍的中度学习困难问题，主流教学环节效果稳定。</w:t>
            </w:r>
          </w:p>
          <w:p w14:paraId="4ECA970C" w14:textId="77777777" w:rsidR="00B84E53" w:rsidRDefault="00B84E53" w:rsidP="00B84E53">
            <w:pPr>
              <w:pStyle w:val="af1"/>
              <w:numPr>
                <w:ilvl w:val="0"/>
                <w:numId w:val="18"/>
              </w:numPr>
              <w:ind w:firstLineChars="0"/>
              <w:jc w:val="left"/>
              <w:rPr>
                <w:rFonts w:ascii="Times New Roman" w:hAnsi="Times New Roman"/>
              </w:rPr>
            </w:pPr>
            <w:r w:rsidRPr="005077FA">
              <w:rPr>
                <w:rFonts w:ascii="Times New Roman" w:hAnsi="Times New Roman" w:hint="eastAsia"/>
              </w:rPr>
              <w:t>存在局部短板问题：</w:t>
            </w:r>
            <w:r w:rsidRPr="005077FA">
              <w:rPr>
                <w:rFonts w:ascii="Times New Roman" w:hAnsi="Times New Roman"/>
              </w:rPr>
              <w:t xml:space="preserve">9% </w:t>
            </w:r>
            <w:r w:rsidRPr="005077FA">
              <w:rPr>
                <w:rFonts w:ascii="Times New Roman" w:hAnsi="Times New Roman" w:hint="eastAsia"/>
              </w:rPr>
              <w:t>的完全不符合评价集中于特定薄弱教学模块（基础理论拆解、空间软件项目管理相关内容），属于局部知识点掌握不足，不是整体课程问题，需针对性做专项辅导与课程内容优化，减少极端低分情况。</w:t>
            </w:r>
          </w:p>
          <w:p w14:paraId="73BAC09F" w14:textId="611DD97F" w:rsidR="005077FA" w:rsidRDefault="00B84E53" w:rsidP="00B84E53">
            <w:pPr>
              <w:pStyle w:val="af1"/>
              <w:numPr>
                <w:ilvl w:val="0"/>
                <w:numId w:val="18"/>
              </w:numPr>
              <w:ind w:firstLineChars="0"/>
              <w:jc w:val="left"/>
              <w:rPr>
                <w:rFonts w:ascii="Times New Roman" w:hAnsi="Times New Roman"/>
              </w:rPr>
            </w:pPr>
            <w:r w:rsidRPr="005077FA">
              <w:rPr>
                <w:rFonts w:ascii="Times New Roman" w:hAnsi="Times New Roman" w:hint="eastAsia"/>
              </w:rPr>
              <w:t>整体自评结果与定量考核结果基本吻合：整体满意度处于良好水平，后续重点针对薄弱模块进行教学设计优化和</w:t>
            </w:r>
            <w:proofErr w:type="gramStart"/>
            <w:r w:rsidRPr="005077FA">
              <w:rPr>
                <w:rFonts w:ascii="Times New Roman" w:hAnsi="Times New Roman" w:hint="eastAsia"/>
              </w:rPr>
              <w:t>学困生</w:t>
            </w:r>
            <w:proofErr w:type="gramEnd"/>
            <w:r w:rsidRPr="005077FA">
              <w:rPr>
                <w:rFonts w:ascii="Times New Roman" w:hAnsi="Times New Roman" w:hint="eastAsia"/>
              </w:rPr>
              <w:t>帮扶，进一步提升整体达成度。</w:t>
            </w:r>
            <w:r w:rsidR="005077FA" w:rsidRPr="005077FA">
              <w:rPr>
                <w:rFonts w:ascii="Times New Roman" w:hAnsi="Times New Roman"/>
                <w:noProof/>
              </w:rPr>
              <w:lastRenderedPageBreak/>
              <w:drawing>
                <wp:inline distT="0" distB="0" distL="0" distR="0" wp14:anchorId="22E4EECC" wp14:editId="4A6A49CA">
                  <wp:extent cx="4069080" cy="3125417"/>
                  <wp:effectExtent l="0" t="0" r="7620" b="0"/>
                  <wp:docPr id="120724820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248203" name=""/>
                          <pic:cNvPicPr/>
                        </pic:nvPicPr>
                        <pic:blipFill>
                          <a:blip r:embed="rId12"/>
                          <a:stretch>
                            <a:fillRect/>
                          </a:stretch>
                        </pic:blipFill>
                        <pic:spPr>
                          <a:xfrm>
                            <a:off x="0" y="0"/>
                            <a:ext cx="4073394" cy="3128731"/>
                          </a:xfrm>
                          <a:prstGeom prst="rect">
                            <a:avLst/>
                          </a:prstGeom>
                        </pic:spPr>
                      </pic:pic>
                    </a:graphicData>
                  </a:graphic>
                </wp:inline>
              </w:drawing>
            </w:r>
          </w:p>
          <w:p w14:paraId="2E7C7C89" w14:textId="077D6D51" w:rsidR="005077FA" w:rsidRPr="00B84E53" w:rsidRDefault="00B84E53" w:rsidP="00B84E53">
            <w:pPr>
              <w:jc w:val="left"/>
              <w:rPr>
                <w:rFonts w:ascii="Times New Roman" w:hAnsi="Times New Roman"/>
              </w:rPr>
            </w:pPr>
            <w:r w:rsidRPr="00B84E53">
              <w:rPr>
                <w:rFonts w:ascii="Times New Roman" w:hAnsi="Times New Roman"/>
              </w:rPr>
              <w:t>整体呈现</w:t>
            </w:r>
            <w:r w:rsidRPr="00B84E53">
              <w:rPr>
                <w:rFonts w:ascii="Times New Roman" w:hAnsi="Times New Roman"/>
              </w:rPr>
              <w:t xml:space="preserve"> “</w:t>
            </w:r>
            <w:r w:rsidRPr="00B84E53">
              <w:rPr>
                <w:rFonts w:ascii="Times New Roman" w:hAnsi="Times New Roman"/>
              </w:rPr>
              <w:t>高分占绝大多数、少量中性、小部分极端低分</w:t>
            </w:r>
            <w:r w:rsidRPr="00B84E53">
              <w:rPr>
                <w:rFonts w:ascii="Times New Roman" w:hAnsi="Times New Roman"/>
              </w:rPr>
              <w:t xml:space="preserve">” </w:t>
            </w:r>
            <w:r w:rsidRPr="00B84E53">
              <w:rPr>
                <w:rFonts w:ascii="Times New Roman" w:hAnsi="Times New Roman"/>
              </w:rPr>
              <w:t>的分布形态，整体评价偏正向，但存在局部短板问题，并非均衡达标。</w:t>
            </w:r>
          </w:p>
        </w:tc>
      </w:tr>
      <w:tr w:rsidR="00195CA9" w14:paraId="581569F4" w14:textId="77777777" w:rsidTr="00602294">
        <w:trPr>
          <w:trHeight w:val="13041"/>
        </w:trPr>
        <w:tc>
          <w:tcPr>
            <w:tcW w:w="519" w:type="dxa"/>
            <w:vAlign w:val="center"/>
          </w:tcPr>
          <w:p w14:paraId="56B462AE" w14:textId="77777777" w:rsidR="00195CA9" w:rsidRDefault="00195CA9">
            <w:pPr>
              <w:jc w:val="center"/>
              <w:rPr>
                <w:rFonts w:ascii="Times New Roman" w:hAnsi="Times New Roman"/>
                <w:bCs/>
                <w:szCs w:val="21"/>
              </w:rPr>
            </w:pPr>
          </w:p>
          <w:p w14:paraId="613A7F1B" w14:textId="77777777" w:rsidR="00195CA9" w:rsidRDefault="00000000">
            <w:pPr>
              <w:jc w:val="center"/>
              <w:rPr>
                <w:rFonts w:ascii="Times New Roman" w:hAnsi="Times New Roman"/>
                <w:bCs/>
                <w:szCs w:val="21"/>
              </w:rPr>
            </w:pPr>
            <w:r>
              <w:rPr>
                <w:rFonts w:ascii="Times New Roman" w:hAnsi="Times New Roman"/>
                <w:bCs/>
                <w:szCs w:val="21"/>
              </w:rPr>
              <w:t>达</w:t>
            </w:r>
          </w:p>
          <w:p w14:paraId="1C2B1D1B" w14:textId="77777777" w:rsidR="00195CA9" w:rsidRDefault="00000000">
            <w:pPr>
              <w:jc w:val="center"/>
              <w:rPr>
                <w:rFonts w:ascii="Times New Roman" w:hAnsi="Times New Roman"/>
                <w:bCs/>
                <w:szCs w:val="21"/>
              </w:rPr>
            </w:pPr>
            <w:r>
              <w:rPr>
                <w:rFonts w:ascii="Times New Roman" w:hAnsi="Times New Roman"/>
                <w:bCs/>
                <w:szCs w:val="21"/>
              </w:rPr>
              <w:t>成</w:t>
            </w:r>
          </w:p>
          <w:p w14:paraId="3D0856AC" w14:textId="77777777" w:rsidR="00195CA9" w:rsidRDefault="00000000">
            <w:pPr>
              <w:jc w:val="center"/>
              <w:rPr>
                <w:rFonts w:ascii="Times New Roman" w:hAnsi="Times New Roman"/>
                <w:bCs/>
                <w:szCs w:val="21"/>
              </w:rPr>
            </w:pPr>
            <w:r>
              <w:rPr>
                <w:rFonts w:ascii="Times New Roman" w:hAnsi="Times New Roman"/>
                <w:bCs/>
                <w:szCs w:val="21"/>
              </w:rPr>
              <w:t>情</w:t>
            </w:r>
          </w:p>
          <w:p w14:paraId="03F1D15D" w14:textId="77777777" w:rsidR="00195CA9" w:rsidRDefault="00000000">
            <w:pPr>
              <w:jc w:val="center"/>
              <w:rPr>
                <w:rFonts w:ascii="Times New Roman" w:hAnsi="Times New Roman"/>
                <w:bCs/>
                <w:szCs w:val="21"/>
              </w:rPr>
            </w:pPr>
            <w:proofErr w:type="gramStart"/>
            <w:r>
              <w:rPr>
                <w:rFonts w:ascii="Times New Roman" w:hAnsi="Times New Roman"/>
                <w:bCs/>
                <w:szCs w:val="21"/>
              </w:rPr>
              <w:t>况</w:t>
            </w:r>
            <w:proofErr w:type="gramEnd"/>
          </w:p>
          <w:p w14:paraId="6EF99E32" w14:textId="77777777" w:rsidR="00195CA9" w:rsidRDefault="00000000">
            <w:pPr>
              <w:jc w:val="center"/>
              <w:rPr>
                <w:rFonts w:ascii="Times New Roman" w:hAnsi="Times New Roman"/>
                <w:bCs/>
                <w:szCs w:val="21"/>
              </w:rPr>
            </w:pPr>
            <w:r>
              <w:rPr>
                <w:rFonts w:ascii="Times New Roman" w:hAnsi="Times New Roman"/>
                <w:bCs/>
                <w:szCs w:val="21"/>
              </w:rPr>
              <w:t>分</w:t>
            </w:r>
          </w:p>
          <w:p w14:paraId="7936D3F4" w14:textId="77777777" w:rsidR="00195CA9" w:rsidRDefault="00000000">
            <w:pPr>
              <w:jc w:val="center"/>
              <w:rPr>
                <w:rFonts w:ascii="Times New Roman" w:hAnsi="Times New Roman"/>
                <w:bCs/>
                <w:szCs w:val="21"/>
              </w:rPr>
            </w:pPr>
            <w:r>
              <w:rPr>
                <w:rFonts w:ascii="Times New Roman" w:hAnsi="Times New Roman"/>
                <w:bCs/>
                <w:szCs w:val="21"/>
              </w:rPr>
              <w:t>析</w:t>
            </w:r>
          </w:p>
          <w:p w14:paraId="476E3824" w14:textId="77777777" w:rsidR="00195CA9" w:rsidRDefault="00000000">
            <w:pPr>
              <w:jc w:val="center"/>
              <w:rPr>
                <w:rFonts w:ascii="Times New Roman" w:hAnsi="Times New Roman"/>
                <w:bCs/>
                <w:szCs w:val="21"/>
              </w:rPr>
            </w:pPr>
            <w:r>
              <w:rPr>
                <w:rFonts w:ascii="Times New Roman" w:hAnsi="Times New Roman"/>
                <w:bCs/>
                <w:szCs w:val="21"/>
              </w:rPr>
              <w:t>及</w:t>
            </w:r>
          </w:p>
          <w:p w14:paraId="6A6CAAB2" w14:textId="77777777" w:rsidR="00195CA9" w:rsidRDefault="00000000">
            <w:pPr>
              <w:jc w:val="center"/>
              <w:rPr>
                <w:rFonts w:ascii="Times New Roman" w:hAnsi="Times New Roman"/>
                <w:bCs/>
                <w:szCs w:val="21"/>
              </w:rPr>
            </w:pPr>
            <w:r>
              <w:rPr>
                <w:rFonts w:ascii="Times New Roman" w:hAnsi="Times New Roman"/>
                <w:bCs/>
                <w:szCs w:val="21"/>
              </w:rPr>
              <w:t>持</w:t>
            </w:r>
          </w:p>
          <w:p w14:paraId="65DD64E6" w14:textId="77777777" w:rsidR="00195CA9" w:rsidRDefault="00000000">
            <w:pPr>
              <w:jc w:val="center"/>
              <w:rPr>
                <w:rFonts w:ascii="Times New Roman" w:hAnsi="Times New Roman"/>
                <w:bCs/>
                <w:szCs w:val="21"/>
              </w:rPr>
            </w:pPr>
            <w:r>
              <w:rPr>
                <w:rFonts w:ascii="Times New Roman" w:hAnsi="Times New Roman"/>
                <w:bCs/>
                <w:szCs w:val="21"/>
              </w:rPr>
              <w:t>续</w:t>
            </w:r>
          </w:p>
          <w:p w14:paraId="7974BD84" w14:textId="77777777" w:rsidR="00195CA9" w:rsidRDefault="00000000">
            <w:pPr>
              <w:jc w:val="center"/>
              <w:rPr>
                <w:rFonts w:ascii="Times New Roman" w:hAnsi="Times New Roman"/>
                <w:bCs/>
                <w:szCs w:val="21"/>
              </w:rPr>
            </w:pPr>
            <w:r>
              <w:rPr>
                <w:rFonts w:ascii="Times New Roman" w:hAnsi="Times New Roman"/>
                <w:bCs/>
                <w:szCs w:val="21"/>
              </w:rPr>
              <w:t>改</w:t>
            </w:r>
          </w:p>
          <w:p w14:paraId="0E977BB9" w14:textId="77777777" w:rsidR="00195CA9" w:rsidRDefault="00000000">
            <w:pPr>
              <w:jc w:val="center"/>
              <w:rPr>
                <w:rFonts w:ascii="Times New Roman" w:hAnsi="Times New Roman"/>
                <w:b/>
                <w:bCs/>
                <w:sz w:val="28"/>
                <w:szCs w:val="28"/>
              </w:rPr>
            </w:pPr>
            <w:r>
              <w:rPr>
                <w:rFonts w:ascii="Times New Roman" w:hAnsi="Times New Roman"/>
                <w:bCs/>
                <w:szCs w:val="21"/>
              </w:rPr>
              <w:t>进</w:t>
            </w:r>
          </w:p>
          <w:p w14:paraId="64722AF7" w14:textId="77777777" w:rsidR="00195CA9" w:rsidRDefault="00195CA9">
            <w:pPr>
              <w:jc w:val="center"/>
              <w:rPr>
                <w:rFonts w:ascii="Times New Roman" w:hAnsi="Times New Roman"/>
                <w:b/>
                <w:sz w:val="24"/>
              </w:rPr>
            </w:pPr>
          </w:p>
        </w:tc>
        <w:tc>
          <w:tcPr>
            <w:tcW w:w="8439" w:type="dxa"/>
            <w:gridSpan w:val="4"/>
            <w:vAlign w:val="center"/>
          </w:tcPr>
          <w:p w14:paraId="6C119BEE" w14:textId="77777777" w:rsidR="002D0CE8" w:rsidRPr="00595263" w:rsidRDefault="002D0CE8" w:rsidP="002D0CE8">
            <w:r w:rsidRPr="00595263">
              <w:t>（一）定量数据分析</w:t>
            </w:r>
          </w:p>
          <w:p w14:paraId="38EEAACF" w14:textId="77777777" w:rsidR="002D0CE8" w:rsidRPr="00595263" w:rsidRDefault="002D0CE8" w:rsidP="002D0CE8">
            <w:r w:rsidRPr="00595263">
              <w:t xml:space="preserve">1. </w:t>
            </w:r>
            <w:r w:rsidRPr="00595263">
              <w:t>课程目标</w:t>
            </w:r>
            <w:r w:rsidRPr="00595263">
              <w:t xml:space="preserve"> 1</w:t>
            </w:r>
            <w:r w:rsidRPr="00595263">
              <w:t>（达成度</w:t>
            </w:r>
            <w:r w:rsidRPr="00595263">
              <w:t xml:space="preserve"> 0.8408</w:t>
            </w:r>
            <w:r w:rsidRPr="00595263">
              <w:t>，整体良好）</w:t>
            </w:r>
          </w:p>
          <w:p w14:paraId="371B882A" w14:textId="77777777" w:rsidR="002D0CE8" w:rsidRPr="00595263" w:rsidRDefault="002D0CE8" w:rsidP="002D0CE8">
            <w:r w:rsidRPr="00595263">
              <w:t>核心对应内容：软件工程基础理论、</w:t>
            </w:r>
            <w:r w:rsidRPr="00595263">
              <w:t xml:space="preserve">GIS </w:t>
            </w:r>
            <w:r w:rsidRPr="00595263">
              <w:t>行业特性、地理信息安全保密、软件维护与项目管理基础。</w:t>
            </w:r>
          </w:p>
          <w:p w14:paraId="3643793E" w14:textId="77777777" w:rsidR="002D0CE8" w:rsidRPr="00595263" w:rsidRDefault="002D0CE8" w:rsidP="002D0CE8">
            <w:r w:rsidRPr="00595263">
              <w:t>分环节达成表现：</w:t>
            </w:r>
          </w:p>
          <w:p w14:paraId="558F0C06" w14:textId="77777777" w:rsidR="002D0CE8" w:rsidRPr="00595263" w:rsidRDefault="002D0CE8" w:rsidP="002D0CE8">
            <w:pPr>
              <w:numPr>
                <w:ilvl w:val="0"/>
                <w:numId w:val="9"/>
              </w:numPr>
            </w:pPr>
            <w:r w:rsidRPr="00595263">
              <w:t>平时环节达成度</w:t>
            </w:r>
            <w:r w:rsidRPr="00595263">
              <w:t xml:space="preserve"> 0.8368</w:t>
            </w:r>
            <w:r w:rsidRPr="00595263">
              <w:t>：学生对软件生命周期、国产</w:t>
            </w:r>
            <w:r w:rsidRPr="00595263">
              <w:t xml:space="preserve"> GIS </w:t>
            </w:r>
            <w:r w:rsidRPr="00595263">
              <w:t>自主创新、地理数据保密法规理论掌握较好，但课堂阶段测验</w:t>
            </w:r>
            <w:proofErr w:type="gramStart"/>
            <w:r w:rsidRPr="00595263">
              <w:t>中空间</w:t>
            </w:r>
            <w:proofErr w:type="gramEnd"/>
            <w:r w:rsidRPr="00595263">
              <w:t>项目风险识别答题失分较多；</w:t>
            </w:r>
          </w:p>
          <w:p w14:paraId="6BCD2D7A" w14:textId="77777777" w:rsidR="002D0CE8" w:rsidRPr="00595263" w:rsidRDefault="002D0CE8" w:rsidP="002D0CE8">
            <w:pPr>
              <w:numPr>
                <w:ilvl w:val="0"/>
                <w:numId w:val="9"/>
              </w:numPr>
            </w:pPr>
            <w:r w:rsidRPr="00595263">
              <w:t>实验环节达成度</w:t>
            </w:r>
            <w:r w:rsidRPr="00595263">
              <w:t xml:space="preserve"> 0.7226</w:t>
            </w:r>
            <w:r w:rsidRPr="00595263">
              <w:t>（全课程最低分项）：学生</w:t>
            </w:r>
            <w:r w:rsidRPr="00595263">
              <w:t xml:space="preserve"> EA UML </w:t>
            </w:r>
            <w:r w:rsidRPr="00595263">
              <w:t>项目管理</w:t>
            </w:r>
            <w:r w:rsidRPr="00595263">
              <w:t xml:space="preserve"> WBS </w:t>
            </w:r>
            <w:r w:rsidRPr="00595263">
              <w:t>分解、空间数据分级保密实操训练不足，小组实验中存在分工不均，部分学生未参与安全方案设计；</w:t>
            </w:r>
          </w:p>
          <w:p w14:paraId="39567F5B" w14:textId="77777777" w:rsidR="002D0CE8" w:rsidRPr="00595263" w:rsidRDefault="002D0CE8" w:rsidP="002D0CE8">
            <w:pPr>
              <w:numPr>
                <w:ilvl w:val="0"/>
                <w:numId w:val="9"/>
              </w:numPr>
            </w:pPr>
            <w:r w:rsidRPr="00595263">
              <w:t>期末考核达成度</w:t>
            </w:r>
            <w:r w:rsidRPr="00595263">
              <w:t xml:space="preserve"> 0.9133</w:t>
            </w:r>
            <w:r w:rsidRPr="00595263">
              <w:t>：大作业答辩中</w:t>
            </w:r>
            <w:r w:rsidRPr="00595263">
              <w:t xml:space="preserve"> GIS </w:t>
            </w:r>
            <w:r w:rsidRPr="00595263">
              <w:t>系统安全防护、运</w:t>
            </w:r>
            <w:proofErr w:type="gramStart"/>
            <w:r w:rsidRPr="00595263">
              <w:t>维方案</w:t>
            </w:r>
            <w:proofErr w:type="gramEnd"/>
            <w:r w:rsidRPr="00595263">
              <w:t>完成质量高，学生能够结合</w:t>
            </w:r>
            <w:proofErr w:type="gramStart"/>
            <w:r w:rsidRPr="00595263">
              <w:t>滁州亭城</w:t>
            </w:r>
            <w:proofErr w:type="gramEnd"/>
            <w:r w:rsidRPr="00595263">
              <w:t xml:space="preserve"> GIS </w:t>
            </w:r>
            <w:r w:rsidRPr="00595263">
              <w:t>案例阐述地理信息国家安全要求，</w:t>
            </w:r>
            <w:proofErr w:type="gramStart"/>
            <w:r w:rsidRPr="00595263">
              <w:t>课程思政落地</w:t>
            </w:r>
            <w:proofErr w:type="gramEnd"/>
            <w:r w:rsidRPr="00595263">
              <w:t>效果明显。</w:t>
            </w:r>
          </w:p>
          <w:p w14:paraId="46609E66" w14:textId="77777777" w:rsidR="002D0CE8" w:rsidRPr="00595263" w:rsidRDefault="002D0CE8" w:rsidP="002D0CE8">
            <w:r w:rsidRPr="00595263">
              <w:t>优势：学生国家安全、地理信息保密意识牢固，理论记忆扎实；</w:t>
            </w:r>
          </w:p>
          <w:p w14:paraId="03A98ED1" w14:textId="77777777" w:rsidR="002D0CE8" w:rsidRPr="00595263" w:rsidRDefault="002D0CE8" w:rsidP="002D0CE8">
            <w:r w:rsidRPr="00595263">
              <w:t>短板：项目管理实操、安全方案落地设计能力薄弱，实验参与度不均衡。</w:t>
            </w:r>
          </w:p>
          <w:p w14:paraId="1AD8A0A6" w14:textId="77777777" w:rsidR="002D0CE8" w:rsidRPr="00595263" w:rsidRDefault="002D0CE8" w:rsidP="002D0CE8">
            <w:r w:rsidRPr="00595263">
              <w:t xml:space="preserve">2. </w:t>
            </w:r>
            <w:r w:rsidRPr="00595263">
              <w:t>课程目标</w:t>
            </w:r>
            <w:r w:rsidRPr="00595263">
              <w:t xml:space="preserve"> 2</w:t>
            </w:r>
            <w:r w:rsidRPr="00595263">
              <w:t>（达成度</w:t>
            </w:r>
            <w:r w:rsidRPr="00595263">
              <w:t xml:space="preserve"> 0.8269</w:t>
            </w:r>
            <w:r w:rsidRPr="00595263">
              <w:t>，整体良好，课程核心目标）</w:t>
            </w:r>
          </w:p>
          <w:p w14:paraId="0397C70A" w14:textId="77777777" w:rsidR="002D0CE8" w:rsidRPr="00595263" w:rsidRDefault="002D0CE8" w:rsidP="002D0CE8">
            <w:r w:rsidRPr="00595263">
              <w:t>核心对应内容：空间软件全生命周期开发、</w:t>
            </w:r>
            <w:r w:rsidRPr="00595263">
              <w:t xml:space="preserve">EA UML </w:t>
            </w:r>
            <w:r w:rsidRPr="00595263">
              <w:t>建模、</w:t>
            </w:r>
            <w:r w:rsidRPr="00595263">
              <w:t>QGIS/</w:t>
            </w:r>
            <w:proofErr w:type="spellStart"/>
            <w:r w:rsidRPr="00595263">
              <w:t>WebGIS</w:t>
            </w:r>
            <w:proofErr w:type="spellEnd"/>
            <w:r w:rsidRPr="00595263">
              <w:t xml:space="preserve"> </w:t>
            </w:r>
            <w:r w:rsidRPr="00595263">
              <w:t>开发、</w:t>
            </w:r>
            <w:r w:rsidRPr="00595263">
              <w:t xml:space="preserve">TRAE AI </w:t>
            </w:r>
            <w:r w:rsidRPr="00595263">
              <w:t>辅助开发、空间软件测试，为本课程权重最高目标（</w:t>
            </w:r>
            <w:r w:rsidRPr="00595263">
              <w:t>0.5</w:t>
            </w:r>
            <w:r w:rsidRPr="00595263">
              <w:t>）。</w:t>
            </w:r>
          </w:p>
          <w:p w14:paraId="70BB9017" w14:textId="77777777" w:rsidR="002D0CE8" w:rsidRPr="00595263" w:rsidRDefault="002D0CE8" w:rsidP="002D0CE8">
            <w:r w:rsidRPr="00595263">
              <w:t>分环节达成表现：</w:t>
            </w:r>
          </w:p>
          <w:p w14:paraId="6693AACE" w14:textId="77777777" w:rsidR="002D0CE8" w:rsidRPr="00595263" w:rsidRDefault="002D0CE8" w:rsidP="002D0CE8">
            <w:pPr>
              <w:numPr>
                <w:ilvl w:val="0"/>
                <w:numId w:val="13"/>
              </w:numPr>
            </w:pPr>
            <w:r w:rsidRPr="00595263">
              <w:t>平时环节达成度</w:t>
            </w:r>
            <w:r w:rsidRPr="00595263">
              <w:t xml:space="preserve"> 0.7074</w:t>
            </w:r>
            <w:r w:rsidRPr="00595263">
              <w:t>：学生结构化建模、基础编码作业完成一般，部分学生存在代码抄袭、</w:t>
            </w:r>
            <w:r w:rsidRPr="00595263">
              <w:t xml:space="preserve">UML </w:t>
            </w:r>
            <w:r w:rsidRPr="00595263">
              <w:t>拓扑关系绘制错误问题；</w:t>
            </w:r>
          </w:p>
          <w:p w14:paraId="4A0C82C4" w14:textId="77777777" w:rsidR="002D0CE8" w:rsidRPr="00595263" w:rsidRDefault="002D0CE8" w:rsidP="002D0CE8">
            <w:pPr>
              <w:numPr>
                <w:ilvl w:val="0"/>
                <w:numId w:val="13"/>
              </w:numPr>
            </w:pPr>
            <w:r w:rsidRPr="00595263">
              <w:t>实验环节达成度</w:t>
            </w:r>
            <w:r w:rsidRPr="00595263">
              <w:t xml:space="preserve"> 0.8019</w:t>
            </w:r>
            <w:r w:rsidRPr="00595263">
              <w:t>：</w:t>
            </w:r>
            <w:r w:rsidRPr="00595263">
              <w:t xml:space="preserve">QGIS </w:t>
            </w:r>
            <w:r w:rsidRPr="00595263">
              <w:t>二次开发、</w:t>
            </w:r>
            <w:proofErr w:type="spellStart"/>
            <w:r w:rsidRPr="00595263">
              <w:t>WebGIS</w:t>
            </w:r>
            <w:proofErr w:type="spellEnd"/>
            <w:r w:rsidRPr="00595263">
              <w:t xml:space="preserve"> </w:t>
            </w:r>
            <w:r w:rsidRPr="00595263">
              <w:t>前端实操训练效果显著，学生能够熟练使用</w:t>
            </w:r>
            <w:r w:rsidRPr="00595263">
              <w:t xml:space="preserve"> TRAE </w:t>
            </w:r>
            <w:r w:rsidRPr="00595263">
              <w:t>生成空间处理代码，</w:t>
            </w:r>
            <w:r w:rsidRPr="00595263">
              <w:t xml:space="preserve">AI </w:t>
            </w:r>
            <w:r w:rsidRPr="00595263">
              <w:t>辅助测试工具使用掌握较好；</w:t>
            </w:r>
          </w:p>
          <w:p w14:paraId="5D01828D" w14:textId="77777777" w:rsidR="002D0CE8" w:rsidRPr="00595263" w:rsidRDefault="002D0CE8" w:rsidP="002D0CE8">
            <w:pPr>
              <w:numPr>
                <w:ilvl w:val="0"/>
                <w:numId w:val="13"/>
              </w:numPr>
            </w:pPr>
            <w:r w:rsidRPr="00595263">
              <w:t>期末考核达成度</w:t>
            </w:r>
            <w:r w:rsidRPr="00595263">
              <w:t xml:space="preserve"> 0.8897</w:t>
            </w:r>
            <w:r w:rsidRPr="00595263">
              <w:t>：期末综合项目中，大部分小组完成完整</w:t>
            </w:r>
            <w:r w:rsidRPr="00595263">
              <w:t xml:space="preserve"> GIS </w:t>
            </w:r>
            <w:r w:rsidRPr="00595263">
              <w:t>系统架构、空间查询、</w:t>
            </w:r>
            <w:proofErr w:type="gramStart"/>
            <w:r w:rsidRPr="00595263">
              <w:t>图层加载</w:t>
            </w:r>
            <w:proofErr w:type="gramEnd"/>
            <w:r w:rsidRPr="00595263">
              <w:t>功能，测试用例可覆盖空间精度、时空分析核心场景。</w:t>
            </w:r>
          </w:p>
          <w:p w14:paraId="1DFA43E6" w14:textId="77777777" w:rsidR="002D0CE8" w:rsidRPr="00595263" w:rsidRDefault="002D0CE8" w:rsidP="002D0CE8">
            <w:r w:rsidRPr="00595263">
              <w:t>优势：</w:t>
            </w:r>
            <w:r w:rsidRPr="00595263">
              <w:t xml:space="preserve">GIS </w:t>
            </w:r>
            <w:r w:rsidRPr="00595263">
              <w:t>实操、</w:t>
            </w:r>
            <w:r w:rsidRPr="00595263">
              <w:t xml:space="preserve">AI </w:t>
            </w:r>
            <w:r w:rsidRPr="00595263">
              <w:t>辅助开发、空间软件测试教学效果突出；</w:t>
            </w:r>
          </w:p>
          <w:p w14:paraId="250B9EE1" w14:textId="77777777" w:rsidR="002D0CE8" w:rsidRPr="00595263" w:rsidRDefault="002D0CE8" w:rsidP="002D0CE8">
            <w:r w:rsidRPr="00595263">
              <w:t>短板：课前课后自主建模练习不足，部分学生面向对象时空</w:t>
            </w:r>
            <w:r w:rsidRPr="00595263">
              <w:t xml:space="preserve"> UML </w:t>
            </w:r>
            <w:r w:rsidRPr="00595263">
              <w:t>表达存在理解障碍。</w:t>
            </w:r>
          </w:p>
          <w:p w14:paraId="49DAECCA" w14:textId="77777777" w:rsidR="002D0CE8" w:rsidRPr="00595263" w:rsidRDefault="002D0CE8" w:rsidP="002D0CE8">
            <w:r w:rsidRPr="00595263">
              <w:t xml:space="preserve">3. </w:t>
            </w:r>
            <w:r w:rsidRPr="00595263">
              <w:t>课程目标</w:t>
            </w:r>
            <w:r w:rsidRPr="00595263">
              <w:t xml:space="preserve"> 3</w:t>
            </w:r>
            <w:r w:rsidRPr="00595263">
              <w:t>（达成度</w:t>
            </w:r>
            <w:r w:rsidRPr="00595263">
              <w:t xml:space="preserve"> 0.6577</w:t>
            </w:r>
            <w:r w:rsidRPr="00595263">
              <w:t>，刚达阈值，提升空间最大）</w:t>
            </w:r>
          </w:p>
          <w:p w14:paraId="6EBACD0F" w14:textId="77777777" w:rsidR="002D0CE8" w:rsidRPr="00595263" w:rsidRDefault="002D0CE8" w:rsidP="002D0CE8">
            <w:r w:rsidRPr="00595263">
              <w:t>核心对应内容：空间需求工程、</w:t>
            </w:r>
            <w:r w:rsidRPr="00595263">
              <w:t xml:space="preserve">TRAE AI </w:t>
            </w:r>
            <w:r w:rsidRPr="00595263">
              <w:t>需求提取、</w:t>
            </w:r>
            <w:r w:rsidRPr="00595263">
              <w:t xml:space="preserve">GIS </w:t>
            </w:r>
            <w:r w:rsidRPr="00595263">
              <w:t>项目成本、进度、风险管控、工程经济决策。</w:t>
            </w:r>
          </w:p>
          <w:p w14:paraId="0F59A3D3" w14:textId="77777777" w:rsidR="002D0CE8" w:rsidRPr="00595263" w:rsidRDefault="002D0CE8" w:rsidP="002D0CE8">
            <w:r w:rsidRPr="00595263">
              <w:t>分环节达成表现：</w:t>
            </w:r>
          </w:p>
          <w:p w14:paraId="7CEE945D" w14:textId="77777777" w:rsidR="002D0CE8" w:rsidRPr="00595263" w:rsidRDefault="002D0CE8" w:rsidP="002D0CE8">
            <w:pPr>
              <w:numPr>
                <w:ilvl w:val="0"/>
                <w:numId w:val="14"/>
              </w:numPr>
            </w:pPr>
            <w:r w:rsidRPr="00595263">
              <w:t>平时环节达成度</w:t>
            </w:r>
            <w:r w:rsidRPr="00595263">
              <w:t xml:space="preserve"> 0.0000</w:t>
            </w:r>
            <w:r w:rsidRPr="00595263">
              <w:t>：本学期针对空间需求工程布置的阶段测验作业整体提交缺失，多数学生未完成需求规格说明书撰写任务，是本目标达成度偏低核心原因；</w:t>
            </w:r>
          </w:p>
          <w:p w14:paraId="67BEB542" w14:textId="77777777" w:rsidR="002D0CE8" w:rsidRPr="00595263" w:rsidRDefault="002D0CE8" w:rsidP="002D0CE8">
            <w:pPr>
              <w:numPr>
                <w:ilvl w:val="0"/>
                <w:numId w:val="14"/>
              </w:numPr>
            </w:pPr>
            <w:r w:rsidRPr="00595263">
              <w:t>实验环节达成度</w:t>
            </w:r>
            <w:r w:rsidRPr="00595263">
              <w:t xml:space="preserve"> 0.7385</w:t>
            </w:r>
            <w:r w:rsidRPr="00595263">
              <w:t>：依托</w:t>
            </w:r>
            <w:proofErr w:type="gramStart"/>
            <w:r w:rsidRPr="00595263">
              <w:t>滁州亭城</w:t>
            </w:r>
            <w:proofErr w:type="gramEnd"/>
            <w:r w:rsidRPr="00595263">
              <w:t xml:space="preserve"> GIS </w:t>
            </w:r>
            <w:r w:rsidRPr="00595263">
              <w:t>案例开展分组需求分析实验，学生可借助</w:t>
            </w:r>
            <w:r w:rsidRPr="00595263">
              <w:t xml:space="preserve"> TRAE </w:t>
            </w:r>
            <w:r w:rsidRPr="00595263">
              <w:t>完成时空需求提取，实操环节掌握程度尚可；</w:t>
            </w:r>
          </w:p>
          <w:p w14:paraId="1A3CA063" w14:textId="77777777" w:rsidR="002D0CE8" w:rsidRPr="00595263" w:rsidRDefault="002D0CE8" w:rsidP="002D0CE8">
            <w:pPr>
              <w:numPr>
                <w:ilvl w:val="0"/>
                <w:numId w:val="14"/>
              </w:numPr>
            </w:pPr>
            <w:r w:rsidRPr="00595263">
              <w:t>期末考核达成度</w:t>
            </w:r>
            <w:r w:rsidRPr="00595263">
              <w:t xml:space="preserve"> 0.8723</w:t>
            </w:r>
            <w:r w:rsidRPr="00595263">
              <w:t>：期末大作业中各小组均完成项目</w:t>
            </w:r>
            <w:r w:rsidRPr="00595263">
              <w:t xml:space="preserve"> WBS </w:t>
            </w:r>
            <w:r w:rsidRPr="00595263">
              <w:t>分解、进度规划，能简单辨析</w:t>
            </w:r>
            <w:r w:rsidRPr="00595263">
              <w:t xml:space="preserve"> GIS </w:t>
            </w:r>
            <w:r w:rsidRPr="00595263">
              <w:t>项目成本与风险问题。</w:t>
            </w:r>
          </w:p>
          <w:p w14:paraId="22E1AFA9" w14:textId="77777777" w:rsidR="002D0CE8" w:rsidRDefault="002D0CE8" w:rsidP="002D0CE8">
            <w:r w:rsidRPr="00595263">
              <w:t>短板总结：过程性作业监管缺失，学生对需求工程、项目管理理论重视程度不足，课后自主训练量不足。</w:t>
            </w:r>
          </w:p>
          <w:p w14:paraId="1C93E73D" w14:textId="77777777" w:rsidR="008703F1" w:rsidRPr="00595263" w:rsidRDefault="008703F1" w:rsidP="002D0CE8"/>
          <w:p w14:paraId="471CBAFD" w14:textId="77777777" w:rsidR="002D0CE8" w:rsidRPr="00595263" w:rsidRDefault="002D0CE8" w:rsidP="002D0CE8">
            <w:r w:rsidRPr="00595263">
              <w:t>（二）定性评价分析</w:t>
            </w:r>
          </w:p>
          <w:p w14:paraId="343E5886" w14:textId="78342CF8" w:rsidR="002D0CE8" w:rsidRPr="00595263" w:rsidRDefault="002D0CE8" w:rsidP="002D0CE8">
            <w:r w:rsidRPr="00595263">
              <w:t>课程结束发放课堂教学满意度问卷，回收有效问卷</w:t>
            </w:r>
            <w:r w:rsidRPr="00595263">
              <w:t xml:space="preserve"> 39 </w:t>
            </w:r>
            <w:r w:rsidRPr="00595263">
              <w:t>份（与学生人数匹配），定性反馈总结如下：</w:t>
            </w:r>
          </w:p>
          <w:p w14:paraId="56D6D3A3" w14:textId="77777777" w:rsidR="002D0CE8" w:rsidRPr="00595263" w:rsidRDefault="002D0CE8" w:rsidP="002D0CE8">
            <w:pPr>
              <w:numPr>
                <w:ilvl w:val="0"/>
                <w:numId w:val="4"/>
              </w:numPr>
            </w:pPr>
            <w:r w:rsidRPr="00595263">
              <w:t>优势反馈：</w:t>
            </w:r>
          </w:p>
          <w:p w14:paraId="0A81EE95" w14:textId="77777777" w:rsidR="002D0CE8" w:rsidRPr="00595263" w:rsidRDefault="002D0CE8" w:rsidP="002D0CE8">
            <w:bookmarkStart w:id="0" w:name="OLE_LINK1"/>
            <w:r w:rsidRPr="00595263">
              <w:lastRenderedPageBreak/>
              <w:t>（</w:t>
            </w:r>
            <w:r w:rsidRPr="00595263">
              <w:t>1</w:t>
            </w:r>
            <w:r w:rsidRPr="00595263">
              <w:t>）</w:t>
            </w:r>
            <w:bookmarkEnd w:id="0"/>
            <w:proofErr w:type="gramStart"/>
            <w:r w:rsidRPr="00595263">
              <w:t>滁州亭城</w:t>
            </w:r>
            <w:proofErr w:type="gramEnd"/>
            <w:r w:rsidRPr="00595263">
              <w:t xml:space="preserve"> GIS </w:t>
            </w:r>
            <w:r w:rsidRPr="00595263">
              <w:t>本地案例贯穿全课程，理论结合行业实际，学生学习代入感强；</w:t>
            </w:r>
          </w:p>
          <w:p w14:paraId="35AA7FDA" w14:textId="77777777" w:rsidR="002D0CE8" w:rsidRPr="00595263" w:rsidRDefault="002D0CE8" w:rsidP="002D0CE8">
            <w:r w:rsidRPr="00595263">
              <w:t>（</w:t>
            </w:r>
            <w:r w:rsidRPr="00595263">
              <w:t>2</w:t>
            </w:r>
            <w:r w:rsidRPr="00595263">
              <w:t>）</w:t>
            </w:r>
            <w:r w:rsidRPr="00595263">
              <w:t xml:space="preserve">TRAE AI </w:t>
            </w:r>
            <w:r w:rsidRPr="00595263">
              <w:t>辅助开发、</w:t>
            </w:r>
            <w:r w:rsidRPr="00595263">
              <w:t>EA UML</w:t>
            </w:r>
            <w:r w:rsidRPr="00595263">
              <w:t>、</w:t>
            </w:r>
            <w:r w:rsidRPr="00595263">
              <w:t xml:space="preserve">QGIS </w:t>
            </w:r>
            <w:r w:rsidRPr="00595263">
              <w:t>等实操课时充足，动手能力提升明显；</w:t>
            </w:r>
          </w:p>
          <w:p w14:paraId="68F7B119" w14:textId="77777777" w:rsidR="002D0CE8" w:rsidRPr="00595263" w:rsidRDefault="002D0CE8" w:rsidP="002D0CE8">
            <w:r w:rsidRPr="00595263">
              <w:t>（</w:t>
            </w:r>
            <w:r w:rsidRPr="00595263">
              <w:t>3</w:t>
            </w:r>
            <w:r w:rsidRPr="00595263">
              <w:t>）</w:t>
            </w:r>
            <w:proofErr w:type="gramStart"/>
            <w:r w:rsidRPr="00595263">
              <w:t>课程思政融合</w:t>
            </w:r>
            <w:proofErr w:type="gramEnd"/>
            <w:r w:rsidRPr="00595263">
              <w:t>自然，结合国产</w:t>
            </w:r>
            <w:r w:rsidRPr="00595263">
              <w:t xml:space="preserve"> GIS</w:t>
            </w:r>
            <w:r w:rsidRPr="00595263">
              <w:t>、地理信息安全案例，学生国家安全意识提升；</w:t>
            </w:r>
          </w:p>
          <w:p w14:paraId="0152034C" w14:textId="77777777" w:rsidR="002D0CE8" w:rsidRPr="00595263" w:rsidRDefault="002D0CE8" w:rsidP="002D0CE8">
            <w:r w:rsidRPr="00595263">
              <w:t>（</w:t>
            </w:r>
            <w:r w:rsidRPr="00595263">
              <w:t>4</w:t>
            </w:r>
            <w:r w:rsidRPr="00595263">
              <w:t>）分组实验</w:t>
            </w:r>
            <w:r w:rsidRPr="00595263">
              <w:t xml:space="preserve"> + </w:t>
            </w:r>
            <w:r w:rsidRPr="00595263">
              <w:t>期末综合项目模式锻炼团队协作，贴合空间信息行业真实开发流程。</w:t>
            </w:r>
          </w:p>
          <w:p w14:paraId="42552DB6" w14:textId="77777777" w:rsidR="002D0CE8" w:rsidRPr="00595263" w:rsidRDefault="002D0CE8" w:rsidP="002D0CE8">
            <w:pPr>
              <w:numPr>
                <w:ilvl w:val="0"/>
                <w:numId w:val="4"/>
              </w:numPr>
            </w:pPr>
            <w:r w:rsidRPr="00595263">
              <w:t>负面反馈：</w:t>
            </w:r>
          </w:p>
          <w:p w14:paraId="58C77450" w14:textId="77777777" w:rsidR="002D0CE8" w:rsidRPr="00595263" w:rsidRDefault="002D0CE8" w:rsidP="002D0CE8">
            <w:r w:rsidRPr="00595263">
              <w:t>（</w:t>
            </w:r>
            <w:r w:rsidRPr="00595263">
              <w:t>1</w:t>
            </w:r>
            <w:r w:rsidRPr="00595263">
              <w:t>）空间需求工程、项目管理章节课时偏少，课后配套练习题不足；</w:t>
            </w:r>
          </w:p>
          <w:p w14:paraId="76C5F428" w14:textId="77777777" w:rsidR="002D0CE8" w:rsidRPr="00595263" w:rsidRDefault="002D0CE8" w:rsidP="002D0CE8">
            <w:r w:rsidRPr="00595263">
              <w:t>（</w:t>
            </w:r>
            <w:r w:rsidRPr="00595263">
              <w:t>2</w:t>
            </w:r>
            <w:r w:rsidRPr="00595263">
              <w:t>）平时作业提交管控宽松，缺乏阶段性线上批改提醒；</w:t>
            </w:r>
          </w:p>
          <w:p w14:paraId="23348D3B" w14:textId="77777777" w:rsidR="002D0CE8" w:rsidRDefault="002D0CE8" w:rsidP="002D0CE8">
            <w:r w:rsidRPr="00595263">
              <w:t>（</w:t>
            </w:r>
            <w:r w:rsidRPr="00595263">
              <w:t>3</w:t>
            </w:r>
            <w:r w:rsidRPr="00595263">
              <w:t>）</w:t>
            </w:r>
            <w:r w:rsidRPr="00595263">
              <w:t xml:space="preserve">EA UML </w:t>
            </w:r>
            <w:r w:rsidRPr="00595263">
              <w:t>项目管理实操讲解节奏快，基础薄弱学生跟不上。</w:t>
            </w:r>
          </w:p>
          <w:p w14:paraId="2D671955" w14:textId="77777777" w:rsidR="008703F1" w:rsidRPr="00595263" w:rsidRDefault="008703F1" w:rsidP="002D0CE8"/>
          <w:p w14:paraId="321ADD16" w14:textId="77777777" w:rsidR="002D0CE8" w:rsidRPr="00595263" w:rsidRDefault="002D0CE8" w:rsidP="002D0CE8">
            <w:r w:rsidRPr="00595263">
              <w:t>（三）本轮已有教学改进措施执行复盘</w:t>
            </w:r>
          </w:p>
          <w:p w14:paraId="4BA067DD" w14:textId="77777777" w:rsidR="002D0CE8" w:rsidRPr="00595263" w:rsidRDefault="002D0CE8" w:rsidP="002D0CE8">
            <w:r w:rsidRPr="00595263">
              <w:t>依据上一学期课程达成评价反馈，本学期落实改进措施执行情况：</w:t>
            </w:r>
          </w:p>
          <w:p w14:paraId="63BD5F14" w14:textId="77777777" w:rsidR="002D0CE8" w:rsidRPr="00595263" w:rsidRDefault="002D0CE8" w:rsidP="002D0CE8">
            <w:pPr>
              <w:numPr>
                <w:ilvl w:val="0"/>
                <w:numId w:val="5"/>
              </w:numPr>
            </w:pPr>
            <w:r w:rsidRPr="00595263">
              <w:t>增加空间工程案例配套作业，期末大作业题型与课堂、实验训练内容保持统一，学生实操完成度提升；</w:t>
            </w:r>
          </w:p>
          <w:p w14:paraId="72F55B47" w14:textId="77777777" w:rsidR="002D0CE8" w:rsidRPr="00595263" w:rsidRDefault="002D0CE8" w:rsidP="002D0CE8">
            <w:pPr>
              <w:numPr>
                <w:ilvl w:val="0"/>
                <w:numId w:val="5"/>
              </w:numPr>
            </w:pPr>
            <w:r w:rsidRPr="00595263">
              <w:t>每章课后布置</w:t>
            </w:r>
            <w:r w:rsidRPr="00595263">
              <w:t xml:space="preserve"> GIS </w:t>
            </w:r>
            <w:r w:rsidRPr="00595263">
              <w:t>相关文献阅读任务，拓展学生国产</w:t>
            </w:r>
            <w:r w:rsidRPr="00595263">
              <w:t xml:space="preserve"> GIS</w:t>
            </w:r>
            <w:r w:rsidRPr="00595263">
              <w:t>、时空</w:t>
            </w:r>
            <w:r w:rsidRPr="00595263">
              <w:t xml:space="preserve"> AI </w:t>
            </w:r>
            <w:r w:rsidRPr="00595263">
              <w:t>行业视野；</w:t>
            </w:r>
          </w:p>
          <w:p w14:paraId="49BBAAE7" w14:textId="77777777" w:rsidR="002D0CE8" w:rsidRPr="00595263" w:rsidRDefault="002D0CE8" w:rsidP="002D0CE8">
            <w:pPr>
              <w:numPr>
                <w:ilvl w:val="0"/>
                <w:numId w:val="5"/>
              </w:numPr>
            </w:pPr>
            <w:r w:rsidRPr="00595263">
              <w:t>对照教学大纲重新梳理平时</w:t>
            </w:r>
            <w:r w:rsidRPr="00595263">
              <w:t xml:space="preserve"> / </w:t>
            </w:r>
            <w:r w:rsidRPr="00595263">
              <w:t>实验</w:t>
            </w:r>
            <w:r w:rsidRPr="00595263">
              <w:t xml:space="preserve"> / </w:t>
            </w:r>
            <w:r w:rsidRPr="00595263">
              <w:t>期末各目标权重占比，规范过程性评价计分标准，消除计分偏差；</w:t>
            </w:r>
          </w:p>
          <w:p w14:paraId="3F98405A" w14:textId="77777777" w:rsidR="002D0CE8" w:rsidRPr="00595263" w:rsidRDefault="002D0CE8" w:rsidP="002D0CE8">
            <w:pPr>
              <w:numPr>
                <w:ilvl w:val="0"/>
                <w:numId w:val="5"/>
              </w:numPr>
            </w:pPr>
            <w:r w:rsidRPr="00595263">
              <w:t>增设</w:t>
            </w:r>
            <w:r w:rsidRPr="00595263">
              <w:t xml:space="preserve"> TRAE AI </w:t>
            </w:r>
            <w:r w:rsidRPr="00595263">
              <w:t>工具课堂实操演示，每章节配套小型</w:t>
            </w:r>
            <w:r w:rsidRPr="00595263">
              <w:t xml:space="preserve"> GIS </w:t>
            </w:r>
            <w:r w:rsidRPr="00595263">
              <w:t>代码实操练习。</w:t>
            </w:r>
          </w:p>
          <w:p w14:paraId="4EE98DC4" w14:textId="77777777" w:rsidR="002D0CE8" w:rsidRPr="00595263" w:rsidRDefault="002D0CE8" w:rsidP="002D0CE8">
            <w:r w:rsidRPr="00595263">
              <w:t>改进成效：课程目标</w:t>
            </w:r>
            <w:r w:rsidRPr="00595263">
              <w:t xml:space="preserve"> 1</w:t>
            </w:r>
            <w:r w:rsidRPr="00595263">
              <w:t>、</w:t>
            </w:r>
            <w:r w:rsidRPr="00595263">
              <w:t xml:space="preserve">2 </w:t>
            </w:r>
            <w:r w:rsidRPr="00595263">
              <w:t>期末达成</w:t>
            </w:r>
            <w:proofErr w:type="gramStart"/>
            <w:r w:rsidRPr="00595263">
              <w:t>度显著</w:t>
            </w:r>
            <w:proofErr w:type="gramEnd"/>
            <w:r w:rsidRPr="00595263">
              <w:t>提升，学生</w:t>
            </w:r>
            <w:r w:rsidRPr="00595263">
              <w:t xml:space="preserve"> GIS </w:t>
            </w:r>
            <w:r w:rsidRPr="00595263">
              <w:t>开发实操能力明显优于往届；</w:t>
            </w:r>
          </w:p>
          <w:p w14:paraId="70F08692" w14:textId="77777777" w:rsidR="002D0CE8" w:rsidRDefault="002D0CE8" w:rsidP="002D0CE8">
            <w:r w:rsidRPr="00595263">
              <w:t>遗留问题：针对课程目标</w:t>
            </w:r>
            <w:r w:rsidRPr="00595263">
              <w:t xml:space="preserve"> 3</w:t>
            </w:r>
            <w:r w:rsidRPr="00595263">
              <w:t>（需求工程、项目管理）的过程性考核监管未落实，导致平时成绩环节得分大面积缺失。</w:t>
            </w:r>
          </w:p>
          <w:p w14:paraId="28DD9200" w14:textId="77777777" w:rsidR="008703F1" w:rsidRPr="00595263" w:rsidRDefault="008703F1" w:rsidP="002D0CE8"/>
          <w:p w14:paraId="56677E3B" w14:textId="0C4000C5" w:rsidR="002D0CE8" w:rsidRPr="00595263" w:rsidRDefault="008703F1" w:rsidP="002D0CE8">
            <w:r w:rsidRPr="00595263">
              <w:t>（</w:t>
            </w:r>
            <w:r>
              <w:rPr>
                <w:rFonts w:hint="eastAsia"/>
              </w:rPr>
              <w:t>四</w:t>
            </w:r>
            <w:r w:rsidRPr="00595263">
              <w:t>）</w:t>
            </w:r>
            <w:r w:rsidR="002D0CE8" w:rsidRPr="00595263">
              <w:t>下一阶段教学持续改进措施</w:t>
            </w:r>
          </w:p>
          <w:p w14:paraId="5B628C8D" w14:textId="77777777" w:rsidR="002D0CE8" w:rsidRPr="00595263" w:rsidRDefault="002D0CE8" w:rsidP="002D0CE8">
            <w:r w:rsidRPr="00595263">
              <w:t>结合本次三大课程目标达成度短板、问卷定性反馈、归档材料缺失问题，</w:t>
            </w:r>
            <w:proofErr w:type="gramStart"/>
            <w:r w:rsidRPr="00595263">
              <w:t>分维度制定</w:t>
            </w:r>
            <w:proofErr w:type="gramEnd"/>
            <w:r w:rsidRPr="00595263">
              <w:t>改进方案：</w:t>
            </w:r>
          </w:p>
          <w:p w14:paraId="6EB6E55F" w14:textId="77777777" w:rsidR="002D0CE8" w:rsidRPr="00595263" w:rsidRDefault="002D0CE8" w:rsidP="002D0CE8">
            <w:r w:rsidRPr="00595263">
              <w:t xml:space="preserve">1. </w:t>
            </w:r>
            <w:r w:rsidRPr="00595263">
              <w:t>针对课程目标</w:t>
            </w:r>
            <w:r w:rsidRPr="00595263">
              <w:t xml:space="preserve"> 1</w:t>
            </w:r>
            <w:r w:rsidRPr="00595263">
              <w:t>（达成度</w:t>
            </w:r>
            <w:r w:rsidRPr="00595263">
              <w:t xml:space="preserve"> 0.8408</w:t>
            </w:r>
            <w:r w:rsidRPr="00595263">
              <w:t>，优化实验实操短板）</w:t>
            </w:r>
          </w:p>
          <w:p w14:paraId="798A59C8" w14:textId="77777777" w:rsidR="002D0CE8" w:rsidRPr="00595263" w:rsidRDefault="002D0CE8" w:rsidP="008703F1">
            <w:pPr>
              <w:numPr>
                <w:ilvl w:val="0"/>
                <w:numId w:val="15"/>
              </w:numPr>
            </w:pPr>
            <w:r w:rsidRPr="00595263">
              <w:t>增加</w:t>
            </w:r>
            <w:r w:rsidRPr="00595263">
              <w:t xml:space="preserve"> 2 </w:t>
            </w:r>
            <w:r w:rsidRPr="00595263">
              <w:t>课时</w:t>
            </w:r>
            <w:r w:rsidRPr="00595263">
              <w:t xml:space="preserve"> EA UML </w:t>
            </w:r>
            <w:r w:rsidRPr="00595263">
              <w:t>项目管理、</w:t>
            </w:r>
            <w:r w:rsidRPr="00595263">
              <w:t xml:space="preserve">GIS </w:t>
            </w:r>
            <w:r w:rsidRPr="00595263">
              <w:t>安全方案设计专项实操课，拆分</w:t>
            </w:r>
            <w:r w:rsidRPr="00595263">
              <w:t xml:space="preserve"> WBS </w:t>
            </w:r>
            <w:r w:rsidRPr="00595263">
              <w:t>分解、涉密数据分级管理分步训练；</w:t>
            </w:r>
          </w:p>
          <w:p w14:paraId="4BA339A1" w14:textId="77777777" w:rsidR="002D0CE8" w:rsidRPr="00595263" w:rsidRDefault="002D0CE8" w:rsidP="008703F1">
            <w:pPr>
              <w:numPr>
                <w:ilvl w:val="0"/>
                <w:numId w:val="15"/>
              </w:numPr>
            </w:pPr>
            <w:r w:rsidRPr="00595263">
              <w:t>实验分组细化任务清单，要求每位学生独立提交一份安全分析报告，杜绝小组搭便车；</w:t>
            </w:r>
          </w:p>
          <w:p w14:paraId="4FE6A596" w14:textId="77777777" w:rsidR="002D0CE8" w:rsidRPr="00595263" w:rsidRDefault="002D0CE8" w:rsidP="008703F1">
            <w:pPr>
              <w:numPr>
                <w:ilvl w:val="0"/>
                <w:numId w:val="15"/>
              </w:numPr>
            </w:pPr>
            <w:r w:rsidRPr="00595263">
              <w:t>阶段性测验增加空间软件运维、地理信息保密案例分析大题，强化理论应用。</w:t>
            </w:r>
          </w:p>
          <w:p w14:paraId="5E6B4C00" w14:textId="77777777" w:rsidR="002D0CE8" w:rsidRPr="00595263" w:rsidRDefault="002D0CE8" w:rsidP="002D0CE8">
            <w:r w:rsidRPr="00595263">
              <w:t xml:space="preserve">2. </w:t>
            </w:r>
            <w:r w:rsidRPr="00595263">
              <w:t>针对课程目标</w:t>
            </w:r>
            <w:r w:rsidRPr="00595263">
              <w:t xml:space="preserve"> 2</w:t>
            </w:r>
            <w:r w:rsidRPr="00595263">
              <w:t>（达成度</w:t>
            </w:r>
            <w:r w:rsidRPr="00595263">
              <w:t xml:space="preserve"> 0.8269</w:t>
            </w:r>
            <w:r w:rsidRPr="00595263">
              <w:t>，夯实建模基础）</w:t>
            </w:r>
          </w:p>
          <w:p w14:paraId="554F740A" w14:textId="77777777" w:rsidR="002D0CE8" w:rsidRPr="00595263" w:rsidRDefault="002D0CE8" w:rsidP="008703F1">
            <w:pPr>
              <w:numPr>
                <w:ilvl w:val="0"/>
                <w:numId w:val="16"/>
              </w:numPr>
            </w:pPr>
            <w:r w:rsidRPr="00595263">
              <w:t>课后布置轻量化</w:t>
            </w:r>
            <w:r w:rsidRPr="00595263">
              <w:t xml:space="preserve"> UML </w:t>
            </w:r>
            <w:r w:rsidRPr="00595263">
              <w:t>绘图作业，每周上</w:t>
            </w:r>
            <w:proofErr w:type="gramStart"/>
            <w:r w:rsidRPr="00595263">
              <w:t>传泛雅</w:t>
            </w:r>
            <w:proofErr w:type="gramEnd"/>
            <w:r w:rsidRPr="00595263">
              <w:t>平台线上批改，及时修正拓扑、时空建模错误；</w:t>
            </w:r>
          </w:p>
          <w:p w14:paraId="64238DE1" w14:textId="77777777" w:rsidR="002D0CE8" w:rsidRPr="00595263" w:rsidRDefault="002D0CE8" w:rsidP="008703F1">
            <w:pPr>
              <w:numPr>
                <w:ilvl w:val="0"/>
                <w:numId w:val="16"/>
              </w:numPr>
            </w:pPr>
            <w:r w:rsidRPr="00595263">
              <w:t>补充时空行为</w:t>
            </w:r>
            <w:r w:rsidRPr="00595263">
              <w:t xml:space="preserve"> UML </w:t>
            </w:r>
            <w:r w:rsidRPr="00595263">
              <w:t>表达专题微课，解决教学难点；</w:t>
            </w:r>
          </w:p>
          <w:p w14:paraId="4306E04F" w14:textId="77777777" w:rsidR="002D0CE8" w:rsidRPr="00595263" w:rsidRDefault="002D0CE8" w:rsidP="008703F1">
            <w:pPr>
              <w:numPr>
                <w:ilvl w:val="0"/>
                <w:numId w:val="16"/>
              </w:numPr>
            </w:pPr>
            <w:r w:rsidRPr="00595263">
              <w:t>加强代码原创性核查，</w:t>
            </w:r>
            <w:proofErr w:type="gramStart"/>
            <w:r w:rsidRPr="00595263">
              <w:t>依托码云提交</w:t>
            </w:r>
            <w:proofErr w:type="gramEnd"/>
            <w:r w:rsidRPr="00595263">
              <w:t>记录、</w:t>
            </w:r>
            <w:r w:rsidRPr="00595263">
              <w:t xml:space="preserve">AI </w:t>
            </w:r>
            <w:r w:rsidRPr="00595263">
              <w:t>代码校验工具杜绝抄袭，强化严谨工程素养。</w:t>
            </w:r>
          </w:p>
          <w:p w14:paraId="79D7FBEE" w14:textId="77777777" w:rsidR="002D0CE8" w:rsidRPr="00595263" w:rsidRDefault="002D0CE8" w:rsidP="002D0CE8">
            <w:r w:rsidRPr="00595263">
              <w:t xml:space="preserve">3. </w:t>
            </w:r>
            <w:r w:rsidRPr="00595263">
              <w:t>针对课程目标</w:t>
            </w:r>
            <w:r w:rsidRPr="00595263">
              <w:t xml:space="preserve"> 3</w:t>
            </w:r>
            <w:r w:rsidRPr="00595263">
              <w:t>（达成度</w:t>
            </w:r>
            <w:r w:rsidRPr="00595263">
              <w:t xml:space="preserve"> 0.6577</w:t>
            </w:r>
            <w:r w:rsidRPr="00595263">
              <w:t>，核心整改项）</w:t>
            </w:r>
          </w:p>
          <w:p w14:paraId="6DE8D35E" w14:textId="77777777" w:rsidR="002D0CE8" w:rsidRPr="00595263" w:rsidRDefault="002D0CE8" w:rsidP="008703F1">
            <w:pPr>
              <w:numPr>
                <w:ilvl w:val="0"/>
                <w:numId w:val="17"/>
              </w:numPr>
            </w:pPr>
            <w:r w:rsidRPr="00595263">
              <w:t>增设</w:t>
            </w:r>
            <w:r w:rsidRPr="00595263">
              <w:t xml:space="preserve"> 2 </w:t>
            </w:r>
            <w:r w:rsidRPr="00595263">
              <w:t>课时空间需求工程专题教学，配套完整</w:t>
            </w:r>
            <w:r w:rsidRPr="00595263">
              <w:t xml:space="preserve"> GIS </w:t>
            </w:r>
            <w:r w:rsidRPr="00595263">
              <w:t>需求规格说明书模板与评分细则；</w:t>
            </w:r>
          </w:p>
          <w:p w14:paraId="1801AB5F" w14:textId="77777777" w:rsidR="002D0CE8" w:rsidRPr="00595263" w:rsidRDefault="002D0CE8" w:rsidP="008703F1">
            <w:pPr>
              <w:numPr>
                <w:ilvl w:val="0"/>
                <w:numId w:val="17"/>
              </w:numPr>
            </w:pPr>
            <w:r w:rsidRPr="00595263">
              <w:t>严格管控平时作业提交，</w:t>
            </w:r>
            <w:proofErr w:type="gramStart"/>
            <w:r w:rsidRPr="00595263">
              <w:t>泛雅平台</w:t>
            </w:r>
            <w:proofErr w:type="gramEnd"/>
            <w:r w:rsidRPr="00595263">
              <w:t>设置作业截止提醒，未完成学生单独约谈补做；</w:t>
            </w:r>
          </w:p>
          <w:p w14:paraId="1318167C" w14:textId="77777777" w:rsidR="002D0CE8" w:rsidRPr="00595263" w:rsidRDefault="002D0CE8" w:rsidP="008703F1">
            <w:pPr>
              <w:numPr>
                <w:ilvl w:val="0"/>
                <w:numId w:val="17"/>
              </w:numPr>
            </w:pPr>
            <w:r w:rsidRPr="00595263">
              <w:t>增加需求分析、项目成本风险相关随堂测验，提升过程性</w:t>
            </w:r>
            <w:proofErr w:type="gramStart"/>
            <w:r w:rsidRPr="00595263">
              <w:t>考核占</w:t>
            </w:r>
            <w:proofErr w:type="gramEnd"/>
            <w:r w:rsidRPr="00595263">
              <w:t>比，补齐平时环节短板；</w:t>
            </w:r>
          </w:p>
          <w:p w14:paraId="1E2344A7" w14:textId="77777777" w:rsidR="002D0CE8" w:rsidRPr="00595263" w:rsidRDefault="002D0CE8" w:rsidP="008703F1">
            <w:pPr>
              <w:numPr>
                <w:ilvl w:val="0"/>
                <w:numId w:val="17"/>
              </w:numPr>
            </w:pPr>
            <w:r w:rsidRPr="00595263">
              <w:t>拓展智能应急装备、时空数据服务行业项目管理案例，强化工程经济决策思维训练。</w:t>
            </w:r>
          </w:p>
          <w:p w14:paraId="7F8979DF" w14:textId="7AF2352B" w:rsidR="00195CA9" w:rsidRPr="002D0CE8" w:rsidRDefault="00195CA9" w:rsidP="00401ED5">
            <w:pPr>
              <w:spacing w:line="420" w:lineRule="exact"/>
              <w:ind w:firstLineChars="200" w:firstLine="420"/>
              <w:rPr>
                <w:rFonts w:ascii="Times New Roman" w:hAnsi="Times New Roman"/>
                <w:szCs w:val="21"/>
              </w:rPr>
            </w:pPr>
          </w:p>
        </w:tc>
      </w:tr>
      <w:tr w:rsidR="00195CA9" w14:paraId="42BF3D21" w14:textId="77777777" w:rsidTr="00602294">
        <w:trPr>
          <w:trHeight w:val="529"/>
        </w:trPr>
        <w:tc>
          <w:tcPr>
            <w:tcW w:w="2526" w:type="dxa"/>
            <w:gridSpan w:val="2"/>
            <w:vAlign w:val="center"/>
          </w:tcPr>
          <w:p w14:paraId="488E9EEA" w14:textId="77777777" w:rsidR="00195CA9" w:rsidRDefault="00000000">
            <w:pPr>
              <w:jc w:val="center"/>
              <w:rPr>
                <w:rFonts w:ascii="Times New Roman" w:hAnsi="Times New Roman"/>
                <w:b/>
                <w:sz w:val="24"/>
              </w:rPr>
            </w:pPr>
            <w:r>
              <w:rPr>
                <w:rFonts w:ascii="Times New Roman" w:hAnsi="Times New Roman"/>
                <w:b/>
                <w:sz w:val="24"/>
              </w:rPr>
              <w:lastRenderedPageBreak/>
              <w:t>任课教师签字</w:t>
            </w:r>
          </w:p>
        </w:tc>
        <w:tc>
          <w:tcPr>
            <w:tcW w:w="2423" w:type="dxa"/>
            <w:vAlign w:val="center"/>
          </w:tcPr>
          <w:p w14:paraId="227358B7" w14:textId="03558852" w:rsidR="00195CA9" w:rsidRDefault="00CD4BA3">
            <w:pPr>
              <w:wordWrap w:val="0"/>
              <w:spacing w:line="400" w:lineRule="exact"/>
              <w:rPr>
                <w:rFonts w:ascii="Times New Roman" w:hAnsi="Times New Roman"/>
                <w:b/>
                <w:sz w:val="24"/>
              </w:rPr>
            </w:pPr>
            <w:r>
              <w:rPr>
                <w:rFonts w:ascii="Times New Roman" w:hAnsi="Times New Roman"/>
                <w:noProof/>
                <w:sz w:val="24"/>
              </w:rPr>
              <w:drawing>
                <wp:anchor distT="0" distB="0" distL="114300" distR="114300" simplePos="0" relativeHeight="251657216" behindDoc="0" locked="0" layoutInCell="1" allowOverlap="1" wp14:anchorId="6D25A961" wp14:editId="7CD131F0">
                  <wp:simplePos x="0" y="0"/>
                  <wp:positionH relativeFrom="column">
                    <wp:posOffset>-12065</wp:posOffset>
                  </wp:positionH>
                  <wp:positionV relativeFrom="paragraph">
                    <wp:posOffset>-2540</wp:posOffset>
                  </wp:positionV>
                  <wp:extent cx="1195070" cy="263525"/>
                  <wp:effectExtent l="0" t="0" r="5080" b="3175"/>
                  <wp:wrapNone/>
                  <wp:docPr id="83452903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529030" name="图片 834529030"/>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195070" cy="263525"/>
                          </a:xfrm>
                          <a:prstGeom prst="rect">
                            <a:avLst/>
                          </a:prstGeom>
                        </pic:spPr>
                      </pic:pic>
                    </a:graphicData>
                  </a:graphic>
                  <wp14:sizeRelH relativeFrom="margin">
                    <wp14:pctWidth>0</wp14:pctWidth>
                  </wp14:sizeRelH>
                  <wp14:sizeRelV relativeFrom="margin">
                    <wp14:pctHeight>0</wp14:pctHeight>
                  </wp14:sizeRelV>
                </wp:anchor>
              </w:drawing>
            </w:r>
          </w:p>
        </w:tc>
        <w:tc>
          <w:tcPr>
            <w:tcW w:w="1868" w:type="dxa"/>
            <w:vAlign w:val="center"/>
          </w:tcPr>
          <w:p w14:paraId="3E1F38ED" w14:textId="77777777" w:rsidR="00195CA9" w:rsidRDefault="00000000">
            <w:pPr>
              <w:wordWrap w:val="0"/>
              <w:spacing w:line="400" w:lineRule="exact"/>
              <w:jc w:val="center"/>
              <w:rPr>
                <w:rFonts w:ascii="Times New Roman" w:hAnsi="Times New Roman"/>
                <w:b/>
                <w:sz w:val="24"/>
              </w:rPr>
            </w:pPr>
            <w:r>
              <w:rPr>
                <w:rFonts w:ascii="Times New Roman" w:hAnsi="Times New Roman"/>
                <w:b/>
                <w:sz w:val="24"/>
              </w:rPr>
              <w:t>日期</w:t>
            </w:r>
          </w:p>
        </w:tc>
        <w:tc>
          <w:tcPr>
            <w:tcW w:w="2141" w:type="dxa"/>
            <w:vAlign w:val="center"/>
          </w:tcPr>
          <w:p w14:paraId="4ED7AAC6" w14:textId="6524124A" w:rsidR="00195CA9" w:rsidRPr="00CD4BA3" w:rsidRDefault="00CD4BA3">
            <w:pPr>
              <w:wordWrap w:val="0"/>
              <w:spacing w:line="400" w:lineRule="exact"/>
              <w:rPr>
                <w:rFonts w:ascii="Times New Roman" w:hAnsi="Times New Roman"/>
                <w:bCs/>
                <w:sz w:val="24"/>
              </w:rPr>
            </w:pPr>
            <w:r w:rsidRPr="00CD4BA3">
              <w:rPr>
                <w:rFonts w:ascii="Times New Roman" w:hAnsi="Times New Roman" w:hint="eastAsia"/>
                <w:bCs/>
                <w:sz w:val="24"/>
              </w:rPr>
              <w:t>2026-7-13</w:t>
            </w:r>
          </w:p>
        </w:tc>
      </w:tr>
      <w:tr w:rsidR="00195CA9" w14:paraId="52E1621F" w14:textId="77777777" w:rsidTr="00602294">
        <w:trPr>
          <w:trHeight w:val="6772"/>
        </w:trPr>
        <w:tc>
          <w:tcPr>
            <w:tcW w:w="519" w:type="dxa"/>
            <w:vAlign w:val="center"/>
          </w:tcPr>
          <w:p w14:paraId="3D98F49A" w14:textId="77777777" w:rsidR="00195CA9" w:rsidRDefault="00195CA9">
            <w:pPr>
              <w:jc w:val="center"/>
              <w:rPr>
                <w:rFonts w:ascii="Times New Roman" w:hAnsi="Times New Roman"/>
                <w:b/>
                <w:sz w:val="24"/>
              </w:rPr>
            </w:pPr>
          </w:p>
          <w:p w14:paraId="2FEC9B14" w14:textId="77777777" w:rsidR="00195CA9" w:rsidRDefault="00000000">
            <w:pPr>
              <w:jc w:val="center"/>
              <w:rPr>
                <w:rFonts w:ascii="Times New Roman" w:hAnsi="Times New Roman"/>
                <w:b/>
                <w:sz w:val="24"/>
              </w:rPr>
            </w:pPr>
            <w:r>
              <w:rPr>
                <w:rFonts w:ascii="Times New Roman" w:hAnsi="Times New Roman"/>
                <w:b/>
                <w:sz w:val="24"/>
              </w:rPr>
              <w:t>课程群建设工作组意见</w:t>
            </w:r>
          </w:p>
        </w:tc>
        <w:tc>
          <w:tcPr>
            <w:tcW w:w="8439" w:type="dxa"/>
            <w:gridSpan w:val="4"/>
            <w:vAlign w:val="center"/>
          </w:tcPr>
          <w:p w14:paraId="23060DA8" w14:textId="77777777" w:rsidR="00195CA9" w:rsidRDefault="00195CA9">
            <w:pPr>
              <w:wordWrap w:val="0"/>
              <w:spacing w:line="400" w:lineRule="exact"/>
              <w:jc w:val="right"/>
              <w:rPr>
                <w:rFonts w:ascii="Times New Roman" w:hAnsi="Times New Roman"/>
                <w:sz w:val="28"/>
                <w:szCs w:val="28"/>
              </w:rPr>
            </w:pPr>
          </w:p>
          <w:p w14:paraId="3A46B322" w14:textId="77777777" w:rsidR="00195CA9" w:rsidRDefault="00195CA9">
            <w:pPr>
              <w:wordWrap w:val="0"/>
              <w:spacing w:line="400" w:lineRule="exact"/>
              <w:jc w:val="right"/>
              <w:rPr>
                <w:rFonts w:ascii="Times New Roman" w:hAnsi="Times New Roman"/>
                <w:sz w:val="28"/>
                <w:szCs w:val="28"/>
              </w:rPr>
            </w:pPr>
          </w:p>
          <w:p w14:paraId="4552F5AB" w14:textId="77777777" w:rsidR="00195CA9" w:rsidRDefault="00195CA9">
            <w:pPr>
              <w:wordWrap w:val="0"/>
              <w:spacing w:line="400" w:lineRule="exact"/>
              <w:rPr>
                <w:rFonts w:ascii="Times New Roman" w:hAnsi="Times New Roman"/>
                <w:b/>
                <w:szCs w:val="21"/>
              </w:rPr>
            </w:pPr>
          </w:p>
          <w:p w14:paraId="1AA7848E" w14:textId="77777777" w:rsidR="00195CA9" w:rsidRDefault="00195CA9">
            <w:pPr>
              <w:wordWrap w:val="0"/>
              <w:spacing w:line="400" w:lineRule="exact"/>
              <w:rPr>
                <w:rFonts w:ascii="Times New Roman" w:hAnsi="Times New Roman"/>
                <w:b/>
                <w:szCs w:val="21"/>
              </w:rPr>
            </w:pPr>
          </w:p>
          <w:p w14:paraId="2794F07D" w14:textId="77777777" w:rsidR="00195CA9" w:rsidRDefault="00195CA9">
            <w:pPr>
              <w:wordWrap w:val="0"/>
              <w:spacing w:line="400" w:lineRule="exact"/>
              <w:rPr>
                <w:rFonts w:ascii="Times New Roman" w:hAnsi="Times New Roman"/>
                <w:b/>
                <w:szCs w:val="21"/>
              </w:rPr>
            </w:pPr>
          </w:p>
          <w:p w14:paraId="17DAA808" w14:textId="77777777" w:rsidR="00195CA9" w:rsidRDefault="00195CA9">
            <w:pPr>
              <w:wordWrap w:val="0"/>
              <w:spacing w:line="400" w:lineRule="exact"/>
              <w:rPr>
                <w:rFonts w:ascii="Times New Roman" w:hAnsi="Times New Roman"/>
                <w:b/>
                <w:szCs w:val="21"/>
              </w:rPr>
            </w:pPr>
          </w:p>
          <w:p w14:paraId="3A6CEC5C" w14:textId="77777777" w:rsidR="00195CA9" w:rsidRDefault="00195CA9">
            <w:pPr>
              <w:wordWrap w:val="0"/>
              <w:spacing w:line="400" w:lineRule="exact"/>
              <w:rPr>
                <w:rFonts w:ascii="Times New Roman" w:hAnsi="Times New Roman"/>
                <w:b/>
                <w:szCs w:val="21"/>
              </w:rPr>
            </w:pPr>
          </w:p>
          <w:p w14:paraId="7FB45AC3" w14:textId="77777777" w:rsidR="00195CA9" w:rsidRDefault="00195CA9">
            <w:pPr>
              <w:wordWrap w:val="0"/>
              <w:spacing w:line="400" w:lineRule="exact"/>
              <w:rPr>
                <w:rFonts w:ascii="Times New Roman" w:hAnsi="Times New Roman"/>
                <w:b/>
                <w:szCs w:val="21"/>
              </w:rPr>
            </w:pPr>
          </w:p>
          <w:p w14:paraId="450AE6C5" w14:textId="77777777" w:rsidR="00195CA9" w:rsidRDefault="00195CA9">
            <w:pPr>
              <w:wordWrap w:val="0"/>
              <w:spacing w:line="400" w:lineRule="exact"/>
              <w:rPr>
                <w:rFonts w:ascii="Times New Roman" w:hAnsi="Times New Roman"/>
                <w:b/>
                <w:szCs w:val="21"/>
              </w:rPr>
            </w:pPr>
          </w:p>
          <w:p w14:paraId="4E43FE30" w14:textId="77777777" w:rsidR="00195CA9" w:rsidRDefault="00195CA9">
            <w:pPr>
              <w:wordWrap w:val="0"/>
              <w:spacing w:line="400" w:lineRule="exact"/>
              <w:rPr>
                <w:rFonts w:ascii="Times New Roman" w:hAnsi="Times New Roman"/>
                <w:b/>
                <w:szCs w:val="21"/>
              </w:rPr>
            </w:pPr>
          </w:p>
          <w:p w14:paraId="217B637C" w14:textId="77777777" w:rsidR="00195CA9" w:rsidRDefault="00195CA9">
            <w:pPr>
              <w:wordWrap w:val="0"/>
              <w:spacing w:line="400" w:lineRule="exact"/>
              <w:rPr>
                <w:rFonts w:ascii="Times New Roman" w:hAnsi="Times New Roman"/>
                <w:b/>
                <w:szCs w:val="21"/>
              </w:rPr>
            </w:pPr>
          </w:p>
          <w:p w14:paraId="15A4630B" w14:textId="77777777" w:rsidR="00195CA9" w:rsidRDefault="00195CA9">
            <w:pPr>
              <w:wordWrap w:val="0"/>
              <w:spacing w:line="400" w:lineRule="exact"/>
              <w:rPr>
                <w:rFonts w:ascii="Times New Roman" w:hAnsi="Times New Roman"/>
                <w:b/>
                <w:szCs w:val="21"/>
              </w:rPr>
            </w:pPr>
          </w:p>
          <w:p w14:paraId="5E784C0D" w14:textId="77777777" w:rsidR="00195CA9" w:rsidRDefault="00195CA9">
            <w:pPr>
              <w:wordWrap w:val="0"/>
              <w:spacing w:line="400" w:lineRule="exact"/>
              <w:rPr>
                <w:rFonts w:ascii="Times New Roman" w:hAnsi="Times New Roman"/>
                <w:b/>
                <w:szCs w:val="21"/>
              </w:rPr>
            </w:pPr>
          </w:p>
          <w:p w14:paraId="480A6B42" w14:textId="77777777" w:rsidR="00195CA9" w:rsidRDefault="00195CA9">
            <w:pPr>
              <w:wordWrap w:val="0"/>
              <w:spacing w:line="400" w:lineRule="exact"/>
              <w:rPr>
                <w:rFonts w:ascii="Times New Roman" w:hAnsi="Times New Roman"/>
                <w:b/>
                <w:szCs w:val="21"/>
              </w:rPr>
            </w:pPr>
          </w:p>
          <w:p w14:paraId="52C1A954" w14:textId="77777777" w:rsidR="00195CA9" w:rsidRDefault="00195CA9">
            <w:pPr>
              <w:wordWrap w:val="0"/>
              <w:spacing w:line="400" w:lineRule="exact"/>
              <w:rPr>
                <w:rFonts w:ascii="Times New Roman" w:hAnsi="Times New Roman"/>
                <w:b/>
                <w:szCs w:val="21"/>
              </w:rPr>
            </w:pPr>
          </w:p>
          <w:p w14:paraId="6A89D9FF" w14:textId="77777777" w:rsidR="00195CA9" w:rsidRDefault="00195CA9">
            <w:pPr>
              <w:wordWrap w:val="0"/>
              <w:spacing w:line="400" w:lineRule="exact"/>
              <w:rPr>
                <w:rFonts w:ascii="Times New Roman" w:hAnsi="Times New Roman"/>
                <w:b/>
                <w:szCs w:val="21"/>
              </w:rPr>
            </w:pPr>
          </w:p>
          <w:p w14:paraId="457D0DB6" w14:textId="77777777" w:rsidR="00195CA9" w:rsidRDefault="00195CA9">
            <w:pPr>
              <w:wordWrap w:val="0"/>
              <w:spacing w:line="400" w:lineRule="exact"/>
              <w:rPr>
                <w:rFonts w:ascii="Times New Roman" w:hAnsi="Times New Roman"/>
                <w:b/>
                <w:szCs w:val="21"/>
              </w:rPr>
            </w:pPr>
          </w:p>
          <w:p w14:paraId="6983E58B" w14:textId="77777777" w:rsidR="00195CA9" w:rsidRDefault="00195CA9">
            <w:pPr>
              <w:wordWrap w:val="0"/>
              <w:spacing w:line="400" w:lineRule="exact"/>
              <w:rPr>
                <w:rFonts w:ascii="Times New Roman" w:hAnsi="Times New Roman"/>
                <w:b/>
                <w:szCs w:val="21"/>
              </w:rPr>
            </w:pPr>
          </w:p>
          <w:p w14:paraId="0409EAF4" w14:textId="77777777" w:rsidR="00195CA9" w:rsidRDefault="00195CA9">
            <w:pPr>
              <w:wordWrap w:val="0"/>
              <w:spacing w:line="400" w:lineRule="exact"/>
              <w:rPr>
                <w:rFonts w:ascii="Times New Roman" w:hAnsi="Times New Roman"/>
                <w:b/>
                <w:szCs w:val="21"/>
              </w:rPr>
            </w:pPr>
          </w:p>
          <w:p w14:paraId="0B8743DF" w14:textId="77777777" w:rsidR="00195CA9" w:rsidRDefault="00195CA9">
            <w:pPr>
              <w:wordWrap w:val="0"/>
              <w:spacing w:line="400" w:lineRule="exact"/>
              <w:rPr>
                <w:rFonts w:ascii="Times New Roman" w:hAnsi="Times New Roman"/>
                <w:b/>
                <w:szCs w:val="21"/>
              </w:rPr>
            </w:pPr>
          </w:p>
          <w:p w14:paraId="5F438273" w14:textId="77777777" w:rsidR="00195CA9" w:rsidRDefault="00195CA9">
            <w:pPr>
              <w:wordWrap w:val="0"/>
              <w:spacing w:line="400" w:lineRule="exact"/>
              <w:rPr>
                <w:rFonts w:ascii="Times New Roman" w:hAnsi="Times New Roman"/>
                <w:b/>
                <w:szCs w:val="21"/>
              </w:rPr>
            </w:pPr>
          </w:p>
          <w:p w14:paraId="3BF057B6" w14:textId="77777777" w:rsidR="00195CA9" w:rsidRDefault="00000000">
            <w:pPr>
              <w:wordWrap w:val="0"/>
              <w:spacing w:line="400" w:lineRule="exact"/>
              <w:jc w:val="center"/>
              <w:rPr>
                <w:rFonts w:ascii="Times New Roman" w:hAnsi="Times New Roman"/>
                <w:bCs/>
                <w:szCs w:val="21"/>
              </w:rPr>
            </w:pPr>
            <w:r>
              <w:rPr>
                <w:rFonts w:ascii="Times New Roman" w:hAnsi="Times New Roman"/>
                <w:bCs/>
                <w:szCs w:val="21"/>
              </w:rPr>
              <w:t>课程群建设工作组组长签字：</w:t>
            </w:r>
          </w:p>
          <w:p w14:paraId="0E61A41B" w14:textId="77777777" w:rsidR="00195CA9" w:rsidRDefault="00000000">
            <w:pPr>
              <w:wordWrap w:val="0"/>
              <w:spacing w:line="400" w:lineRule="exact"/>
              <w:jc w:val="right"/>
              <w:rPr>
                <w:rFonts w:ascii="Times New Roman" w:hAnsi="Times New Roman"/>
                <w:b/>
                <w:sz w:val="24"/>
              </w:rPr>
            </w:pPr>
            <w:r>
              <w:rPr>
                <w:rFonts w:ascii="Times New Roman" w:hAnsi="Times New Roman"/>
                <w:bCs/>
                <w:szCs w:val="21"/>
              </w:rPr>
              <w:t>日期：年</w:t>
            </w:r>
            <w:r>
              <w:rPr>
                <w:rFonts w:ascii="Times New Roman" w:hAnsi="Times New Roman"/>
                <w:bCs/>
                <w:szCs w:val="21"/>
              </w:rPr>
              <w:t xml:space="preserve">  </w:t>
            </w:r>
            <w:r>
              <w:rPr>
                <w:rFonts w:ascii="Times New Roman" w:hAnsi="Times New Roman"/>
                <w:bCs/>
                <w:szCs w:val="21"/>
              </w:rPr>
              <w:t>月</w:t>
            </w:r>
            <w:r>
              <w:rPr>
                <w:rFonts w:ascii="Times New Roman" w:hAnsi="Times New Roman"/>
                <w:bCs/>
                <w:szCs w:val="21"/>
              </w:rPr>
              <w:t xml:space="preserve">   </w:t>
            </w:r>
            <w:r>
              <w:rPr>
                <w:rFonts w:ascii="Times New Roman" w:hAnsi="Times New Roman"/>
                <w:bCs/>
                <w:szCs w:val="21"/>
              </w:rPr>
              <w:t>日</w:t>
            </w:r>
          </w:p>
        </w:tc>
      </w:tr>
    </w:tbl>
    <w:p w14:paraId="2B7E0F96" w14:textId="77777777" w:rsidR="00195CA9" w:rsidRDefault="00195CA9">
      <w:pPr>
        <w:widowControl/>
        <w:jc w:val="left"/>
        <w:rPr>
          <w:rFonts w:ascii="Times New Roman" w:hAnsi="Times New Roman"/>
          <w:b/>
          <w:bCs/>
          <w:sz w:val="32"/>
          <w:szCs w:val="32"/>
        </w:rPr>
      </w:pPr>
    </w:p>
    <w:sectPr w:rsidR="00195CA9">
      <w:footerReference w:type="default" r:id="rId14"/>
      <w:pgSz w:w="11906" w:h="16838"/>
      <w:pgMar w:top="1440" w:right="1797" w:bottom="1440" w:left="1797"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274D2B" w14:textId="77777777" w:rsidR="002057BD" w:rsidRDefault="002057BD">
      <w:r>
        <w:separator/>
      </w:r>
    </w:p>
  </w:endnote>
  <w:endnote w:type="continuationSeparator" w:id="0">
    <w:p w14:paraId="5A37A243" w14:textId="77777777" w:rsidR="002057BD" w:rsidRDefault="002057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1"/>
    <w:family w:val="modern"/>
    <w:pitch w:val="default"/>
    <w:sig w:usb0="E0002EFF" w:usb1="C0007843" w:usb2="00000009" w:usb3="00000000" w:csb0="400001FF" w:csb1="FFFF0000"/>
  </w:font>
  <w:font w:name="黑体">
    <w:altName w:val="SimHei"/>
    <w:panose1 w:val="02010609060101010101"/>
    <w:charset w:val="86"/>
    <w:family w:val="modern"/>
    <w:pitch w:val="fixed"/>
    <w:sig w:usb0="800002BF" w:usb1="38CF7CFA" w:usb2="00000016" w:usb3="00000000" w:csb0="00040001" w:csb1="00000000"/>
  </w:font>
  <w:font w:name="FZXBSJW--GB1-0">
    <w:altName w:val="Times New Roman"/>
    <w:charset w:val="00"/>
    <w:family w:val="roman"/>
    <w:pitch w:val="default"/>
  </w:font>
  <w:font w:name="仿宋_GB2312">
    <w:altName w:val="仿宋"/>
    <w:charset w:val="86"/>
    <w:family w:val="modern"/>
    <w:pitch w:val="default"/>
    <w:sig w:usb0="00000000" w:usb1="00000000" w:usb2="00000010" w:usb3="00000000" w:csb0="00040000" w:csb1="00000000"/>
  </w:font>
  <w:font w:name="TimesNewRomanPS-BoldMT">
    <w:altName w:val="Times New Roman"/>
    <w:charset w:val="00"/>
    <w:family w:val="roman"/>
    <w:pitch w:val="default"/>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22779600"/>
    </w:sdtPr>
    <w:sdtContent>
      <w:p w14:paraId="32E34F3C" w14:textId="77777777" w:rsidR="00195CA9" w:rsidRDefault="00000000">
        <w:pPr>
          <w:pStyle w:val="ab"/>
          <w:jc w:val="right"/>
        </w:pPr>
        <w:r>
          <w:fldChar w:fldCharType="begin"/>
        </w:r>
        <w:r>
          <w:instrText>PAGE   \* MERGEFORMAT</w:instrText>
        </w:r>
        <w:r>
          <w:fldChar w:fldCharType="separate"/>
        </w:r>
        <w:r>
          <w:rPr>
            <w:lang w:val="zh-CN"/>
          </w:rPr>
          <w:t>6</w:t>
        </w:r>
        <w:r>
          <w:fldChar w:fldCharType="end"/>
        </w:r>
      </w:p>
    </w:sdtContent>
  </w:sdt>
  <w:p w14:paraId="55637EF2" w14:textId="77777777" w:rsidR="00195CA9" w:rsidRDefault="00195CA9">
    <w:pPr>
      <w:pStyle w:val="ab"/>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7BFB00" w14:textId="77777777" w:rsidR="002057BD" w:rsidRDefault="002057BD">
      <w:r>
        <w:separator/>
      </w:r>
    </w:p>
  </w:footnote>
  <w:footnote w:type="continuationSeparator" w:id="0">
    <w:p w14:paraId="0E8F9376" w14:textId="77777777" w:rsidR="002057BD" w:rsidRDefault="002057B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48161C"/>
    <w:multiLevelType w:val="multilevel"/>
    <w:tmpl w:val="8DFCA1C4"/>
    <w:lvl w:ilvl="0">
      <w:start w:val="1"/>
      <w:numFmt w:val="decimal"/>
      <w:lvlText w:val="(%1)"/>
      <w:lvlJc w:val="left"/>
      <w:pPr>
        <w:tabs>
          <w:tab w:val="num" w:pos="720"/>
        </w:tabs>
        <w:ind w:left="720" w:hanging="360"/>
      </w:pPr>
      <w:rPr>
        <w:rFonts w:hint="eastAsia"/>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77347A2"/>
    <w:multiLevelType w:val="multilevel"/>
    <w:tmpl w:val="BFB297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39951DD"/>
    <w:multiLevelType w:val="multilevel"/>
    <w:tmpl w:val="8B5CD3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A7F08D4"/>
    <w:multiLevelType w:val="multilevel"/>
    <w:tmpl w:val="A9D247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D071716"/>
    <w:multiLevelType w:val="hybridMultilevel"/>
    <w:tmpl w:val="8EC6B61E"/>
    <w:lvl w:ilvl="0" w:tplc="EA02E7A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4CEC4E75"/>
    <w:multiLevelType w:val="multilevel"/>
    <w:tmpl w:val="495231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E392D31"/>
    <w:multiLevelType w:val="multilevel"/>
    <w:tmpl w:val="FEBC0076"/>
    <w:lvl w:ilvl="0">
      <w:start w:val="1"/>
      <w:numFmt w:val="decimal"/>
      <w:lvlText w:val="(%1)"/>
      <w:lvlJc w:val="left"/>
      <w:pPr>
        <w:tabs>
          <w:tab w:val="num" w:pos="720"/>
        </w:tabs>
        <w:ind w:left="720" w:hanging="360"/>
      </w:pPr>
      <w:rPr>
        <w:rFonts w:hint="eastAsia"/>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EBA6CF0"/>
    <w:multiLevelType w:val="multilevel"/>
    <w:tmpl w:val="D93A26E6"/>
    <w:lvl w:ilvl="0">
      <w:start w:val="1"/>
      <w:numFmt w:val="decimal"/>
      <w:lvlText w:val="%1)"/>
      <w:lvlJc w:val="left"/>
      <w:pPr>
        <w:tabs>
          <w:tab w:val="num" w:pos="720"/>
        </w:tabs>
        <w:ind w:left="720" w:hanging="360"/>
      </w:pPr>
      <w:rPr>
        <w:rFonts w:hint="eastAsia"/>
        <w:sz w:val="24"/>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9F842B8"/>
    <w:multiLevelType w:val="multilevel"/>
    <w:tmpl w:val="B10A50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74338C6"/>
    <w:multiLevelType w:val="multilevel"/>
    <w:tmpl w:val="89AAAA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9BC11AC"/>
    <w:multiLevelType w:val="multilevel"/>
    <w:tmpl w:val="593CC2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BA328CC"/>
    <w:multiLevelType w:val="multilevel"/>
    <w:tmpl w:val="915AB5FC"/>
    <w:lvl w:ilvl="0">
      <w:start w:val="1"/>
      <w:numFmt w:val="decimal"/>
      <w:lvlText w:val="(%1)"/>
      <w:lvlJc w:val="left"/>
      <w:pPr>
        <w:tabs>
          <w:tab w:val="num" w:pos="720"/>
        </w:tabs>
        <w:ind w:left="720" w:hanging="360"/>
      </w:pPr>
      <w:rPr>
        <w:rFonts w:hint="eastAsia"/>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F9C772E"/>
    <w:multiLevelType w:val="multilevel"/>
    <w:tmpl w:val="AEBAB944"/>
    <w:lvl w:ilvl="0">
      <w:start w:val="1"/>
      <w:numFmt w:val="decimal"/>
      <w:lvlText w:val="(%1)"/>
      <w:lvlJc w:val="left"/>
      <w:pPr>
        <w:tabs>
          <w:tab w:val="num" w:pos="720"/>
        </w:tabs>
        <w:ind w:left="720" w:hanging="360"/>
      </w:pPr>
      <w:rPr>
        <w:rFonts w:hint="eastAsia"/>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5120F85"/>
    <w:multiLevelType w:val="multilevel"/>
    <w:tmpl w:val="73A278DC"/>
    <w:lvl w:ilvl="0">
      <w:start w:val="1"/>
      <w:numFmt w:val="decimal"/>
      <w:lvlText w:val="%1."/>
      <w:lvlJc w:val="left"/>
      <w:pPr>
        <w:tabs>
          <w:tab w:val="num" w:pos="720"/>
        </w:tabs>
        <w:ind w:left="720" w:hanging="360"/>
      </w:pPr>
      <w:rPr>
        <w:rFonts w:hint="eastAsia"/>
        <w:sz w:val="24"/>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57305F3"/>
    <w:multiLevelType w:val="multilevel"/>
    <w:tmpl w:val="8CDA0584"/>
    <w:lvl w:ilvl="0">
      <w:start w:val="1"/>
      <w:numFmt w:val="decimal"/>
      <w:lvlText w:val="(%1)"/>
      <w:lvlJc w:val="left"/>
      <w:pPr>
        <w:tabs>
          <w:tab w:val="num" w:pos="720"/>
        </w:tabs>
        <w:ind w:left="720" w:hanging="360"/>
      </w:pPr>
      <w:rPr>
        <w:rFonts w:hint="eastAsia"/>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D0D1DC9"/>
    <w:multiLevelType w:val="multilevel"/>
    <w:tmpl w:val="AC12DB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D22524D"/>
    <w:multiLevelType w:val="multilevel"/>
    <w:tmpl w:val="15663D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F1E7A35"/>
    <w:multiLevelType w:val="multilevel"/>
    <w:tmpl w:val="411AF80E"/>
    <w:lvl w:ilvl="0">
      <w:start w:val="1"/>
      <w:numFmt w:val="decimal"/>
      <w:lvlText w:val="(%1)"/>
      <w:lvlJc w:val="left"/>
      <w:pPr>
        <w:tabs>
          <w:tab w:val="num" w:pos="720"/>
        </w:tabs>
        <w:ind w:left="720" w:hanging="360"/>
      </w:pPr>
      <w:rPr>
        <w:rFonts w:hint="eastAsia"/>
        <w:sz w:val="24"/>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66959208">
    <w:abstractNumId w:val="5"/>
  </w:num>
  <w:num w:numId="2" w16cid:durableId="1486580666">
    <w:abstractNumId w:val="9"/>
  </w:num>
  <w:num w:numId="3" w16cid:durableId="1751347870">
    <w:abstractNumId w:val="1"/>
  </w:num>
  <w:num w:numId="4" w16cid:durableId="2752958">
    <w:abstractNumId w:val="8"/>
  </w:num>
  <w:num w:numId="5" w16cid:durableId="1343510150">
    <w:abstractNumId w:val="16"/>
  </w:num>
  <w:num w:numId="6" w16cid:durableId="1321232686">
    <w:abstractNumId w:val="2"/>
  </w:num>
  <w:num w:numId="7" w16cid:durableId="114105549">
    <w:abstractNumId w:val="10"/>
  </w:num>
  <w:num w:numId="8" w16cid:durableId="1552614099">
    <w:abstractNumId w:val="3"/>
  </w:num>
  <w:num w:numId="9" w16cid:durableId="1212690906">
    <w:abstractNumId w:val="11"/>
  </w:num>
  <w:num w:numId="10" w16cid:durableId="1466000159">
    <w:abstractNumId w:val="15"/>
  </w:num>
  <w:num w:numId="11" w16cid:durableId="642739969">
    <w:abstractNumId w:val="13"/>
  </w:num>
  <w:num w:numId="12" w16cid:durableId="2019916590">
    <w:abstractNumId w:val="7"/>
  </w:num>
  <w:num w:numId="13" w16cid:durableId="1667853764">
    <w:abstractNumId w:val="14"/>
  </w:num>
  <w:num w:numId="14" w16cid:durableId="176507555">
    <w:abstractNumId w:val="17"/>
  </w:num>
  <w:num w:numId="15" w16cid:durableId="2051303357">
    <w:abstractNumId w:val="6"/>
  </w:num>
  <w:num w:numId="16" w16cid:durableId="1981953336">
    <w:abstractNumId w:val="12"/>
  </w:num>
  <w:num w:numId="17" w16cid:durableId="1622999598">
    <w:abstractNumId w:val="0"/>
  </w:num>
  <w:num w:numId="18" w16cid:durableId="101299158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proofState w:spelling="clean" w:grammar="clean"/>
  <w:defaultTabStop w:val="420"/>
  <w:drawingGridHorizontalSpacing w:val="105"/>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OTgyMDRjMTAxMTQwZmZlMzBkOTVmN2RiNDYwODc4MjUifQ=="/>
  </w:docVars>
  <w:rsids>
    <w:rsidRoot w:val="006D3ED4"/>
    <w:rsid w:val="0000108B"/>
    <w:rsid w:val="00011DA4"/>
    <w:rsid w:val="00024095"/>
    <w:rsid w:val="00030251"/>
    <w:rsid w:val="00030694"/>
    <w:rsid w:val="00031069"/>
    <w:rsid w:val="00044235"/>
    <w:rsid w:val="00045FA2"/>
    <w:rsid w:val="0004770C"/>
    <w:rsid w:val="00056D2F"/>
    <w:rsid w:val="00061DC8"/>
    <w:rsid w:val="00067E8C"/>
    <w:rsid w:val="0007085F"/>
    <w:rsid w:val="0007634A"/>
    <w:rsid w:val="000915A0"/>
    <w:rsid w:val="000A0CEA"/>
    <w:rsid w:val="000A571D"/>
    <w:rsid w:val="000C4369"/>
    <w:rsid w:val="000C6535"/>
    <w:rsid w:val="000D3470"/>
    <w:rsid w:val="000E38C3"/>
    <w:rsid w:val="000E55C2"/>
    <w:rsid w:val="000E71F3"/>
    <w:rsid w:val="00102A78"/>
    <w:rsid w:val="00113A93"/>
    <w:rsid w:val="00116E5B"/>
    <w:rsid w:val="001228C4"/>
    <w:rsid w:val="00132F43"/>
    <w:rsid w:val="001333B5"/>
    <w:rsid w:val="00136CF1"/>
    <w:rsid w:val="001469D0"/>
    <w:rsid w:val="00154113"/>
    <w:rsid w:val="00160095"/>
    <w:rsid w:val="00171082"/>
    <w:rsid w:val="00172EF1"/>
    <w:rsid w:val="0019410E"/>
    <w:rsid w:val="00195CA9"/>
    <w:rsid w:val="001A26FD"/>
    <w:rsid w:val="001B05A1"/>
    <w:rsid w:val="001C6738"/>
    <w:rsid w:val="001C726C"/>
    <w:rsid w:val="001C757A"/>
    <w:rsid w:val="001E767B"/>
    <w:rsid w:val="001F3EF7"/>
    <w:rsid w:val="0020113A"/>
    <w:rsid w:val="00202147"/>
    <w:rsid w:val="002027E4"/>
    <w:rsid w:val="00203511"/>
    <w:rsid w:val="00204DF8"/>
    <w:rsid w:val="002057BD"/>
    <w:rsid w:val="002200E8"/>
    <w:rsid w:val="00226589"/>
    <w:rsid w:val="00234222"/>
    <w:rsid w:val="00242EB1"/>
    <w:rsid w:val="00243BEB"/>
    <w:rsid w:val="00244862"/>
    <w:rsid w:val="0025336F"/>
    <w:rsid w:val="0025580A"/>
    <w:rsid w:val="002564B9"/>
    <w:rsid w:val="00277901"/>
    <w:rsid w:val="002820CD"/>
    <w:rsid w:val="0029367F"/>
    <w:rsid w:val="00297199"/>
    <w:rsid w:val="002A22CC"/>
    <w:rsid w:val="002B56BD"/>
    <w:rsid w:val="002C165E"/>
    <w:rsid w:val="002C2818"/>
    <w:rsid w:val="002D0CE8"/>
    <w:rsid w:val="002D4557"/>
    <w:rsid w:val="002E42A6"/>
    <w:rsid w:val="00305CFE"/>
    <w:rsid w:val="00305E91"/>
    <w:rsid w:val="00312FD0"/>
    <w:rsid w:val="0031413C"/>
    <w:rsid w:val="00340E2F"/>
    <w:rsid w:val="003553EB"/>
    <w:rsid w:val="00363DCC"/>
    <w:rsid w:val="00385D3E"/>
    <w:rsid w:val="0039751E"/>
    <w:rsid w:val="003A0E43"/>
    <w:rsid w:val="003C1B87"/>
    <w:rsid w:val="003C6524"/>
    <w:rsid w:val="003D060E"/>
    <w:rsid w:val="003E56BA"/>
    <w:rsid w:val="003E75A1"/>
    <w:rsid w:val="00401ED5"/>
    <w:rsid w:val="004039EE"/>
    <w:rsid w:val="004114AD"/>
    <w:rsid w:val="00422B7F"/>
    <w:rsid w:val="00425956"/>
    <w:rsid w:val="00434F71"/>
    <w:rsid w:val="00440B0F"/>
    <w:rsid w:val="0044442D"/>
    <w:rsid w:val="00452819"/>
    <w:rsid w:val="00456D84"/>
    <w:rsid w:val="004575F7"/>
    <w:rsid w:val="00474D88"/>
    <w:rsid w:val="004A15D0"/>
    <w:rsid w:val="004A2CAB"/>
    <w:rsid w:val="004C5AFB"/>
    <w:rsid w:val="004E57F8"/>
    <w:rsid w:val="004E58F8"/>
    <w:rsid w:val="004F189E"/>
    <w:rsid w:val="004F6F1B"/>
    <w:rsid w:val="004F7A91"/>
    <w:rsid w:val="00503A69"/>
    <w:rsid w:val="0050548D"/>
    <w:rsid w:val="005077FA"/>
    <w:rsid w:val="005228AF"/>
    <w:rsid w:val="00522EAA"/>
    <w:rsid w:val="0052622E"/>
    <w:rsid w:val="00526617"/>
    <w:rsid w:val="0054051A"/>
    <w:rsid w:val="00540800"/>
    <w:rsid w:val="00540F30"/>
    <w:rsid w:val="00545088"/>
    <w:rsid w:val="00551324"/>
    <w:rsid w:val="005567CE"/>
    <w:rsid w:val="00557B38"/>
    <w:rsid w:val="00561062"/>
    <w:rsid w:val="00566FA3"/>
    <w:rsid w:val="005677FF"/>
    <w:rsid w:val="00570AEB"/>
    <w:rsid w:val="00572123"/>
    <w:rsid w:val="005B5B3B"/>
    <w:rsid w:val="005C371E"/>
    <w:rsid w:val="005C4EA4"/>
    <w:rsid w:val="005D0F93"/>
    <w:rsid w:val="005E2917"/>
    <w:rsid w:val="005E7042"/>
    <w:rsid w:val="00600CDA"/>
    <w:rsid w:val="00602294"/>
    <w:rsid w:val="00615F7F"/>
    <w:rsid w:val="006206E8"/>
    <w:rsid w:val="00624A45"/>
    <w:rsid w:val="00626E86"/>
    <w:rsid w:val="006317F7"/>
    <w:rsid w:val="00640222"/>
    <w:rsid w:val="00640756"/>
    <w:rsid w:val="00641CB2"/>
    <w:rsid w:val="0064325C"/>
    <w:rsid w:val="0065057B"/>
    <w:rsid w:val="00653BE7"/>
    <w:rsid w:val="00655BBF"/>
    <w:rsid w:val="0066259B"/>
    <w:rsid w:val="0066608B"/>
    <w:rsid w:val="00676E81"/>
    <w:rsid w:val="006855EE"/>
    <w:rsid w:val="00694D92"/>
    <w:rsid w:val="0069635E"/>
    <w:rsid w:val="006D2DE0"/>
    <w:rsid w:val="006D3ED4"/>
    <w:rsid w:val="006E5545"/>
    <w:rsid w:val="006E5C19"/>
    <w:rsid w:val="00714ED9"/>
    <w:rsid w:val="007270E1"/>
    <w:rsid w:val="007275A9"/>
    <w:rsid w:val="00732861"/>
    <w:rsid w:val="00734C35"/>
    <w:rsid w:val="00736D9C"/>
    <w:rsid w:val="00737D81"/>
    <w:rsid w:val="00770496"/>
    <w:rsid w:val="00773FD6"/>
    <w:rsid w:val="0077493D"/>
    <w:rsid w:val="007808A1"/>
    <w:rsid w:val="00781BDB"/>
    <w:rsid w:val="0079203C"/>
    <w:rsid w:val="007B5672"/>
    <w:rsid w:val="007C1657"/>
    <w:rsid w:val="007D109B"/>
    <w:rsid w:val="007E3D15"/>
    <w:rsid w:val="007E6298"/>
    <w:rsid w:val="007E6964"/>
    <w:rsid w:val="007F1FAD"/>
    <w:rsid w:val="008022F5"/>
    <w:rsid w:val="00810A89"/>
    <w:rsid w:val="008205A8"/>
    <w:rsid w:val="00820B27"/>
    <w:rsid w:val="00823D39"/>
    <w:rsid w:val="0082435F"/>
    <w:rsid w:val="00825E61"/>
    <w:rsid w:val="00826E7A"/>
    <w:rsid w:val="00853C44"/>
    <w:rsid w:val="00854224"/>
    <w:rsid w:val="00860D8E"/>
    <w:rsid w:val="00861E37"/>
    <w:rsid w:val="00870114"/>
    <w:rsid w:val="008703F1"/>
    <w:rsid w:val="0087431B"/>
    <w:rsid w:val="00876DA9"/>
    <w:rsid w:val="008839AF"/>
    <w:rsid w:val="00890AB4"/>
    <w:rsid w:val="00895FD3"/>
    <w:rsid w:val="008B78D3"/>
    <w:rsid w:val="008D3033"/>
    <w:rsid w:val="008D32C9"/>
    <w:rsid w:val="008E6002"/>
    <w:rsid w:val="008F5DD5"/>
    <w:rsid w:val="0091715C"/>
    <w:rsid w:val="00920CC1"/>
    <w:rsid w:val="00922238"/>
    <w:rsid w:val="00922EA1"/>
    <w:rsid w:val="00932BD2"/>
    <w:rsid w:val="00947E14"/>
    <w:rsid w:val="00956A5A"/>
    <w:rsid w:val="00961859"/>
    <w:rsid w:val="009661EF"/>
    <w:rsid w:val="009822EE"/>
    <w:rsid w:val="009824EE"/>
    <w:rsid w:val="0099036C"/>
    <w:rsid w:val="009A03D0"/>
    <w:rsid w:val="009B3201"/>
    <w:rsid w:val="009C2746"/>
    <w:rsid w:val="009E1E01"/>
    <w:rsid w:val="009F3C10"/>
    <w:rsid w:val="00A010AB"/>
    <w:rsid w:val="00A07569"/>
    <w:rsid w:val="00A14B57"/>
    <w:rsid w:val="00A264B4"/>
    <w:rsid w:val="00A27345"/>
    <w:rsid w:val="00A318A9"/>
    <w:rsid w:val="00A611CB"/>
    <w:rsid w:val="00A62413"/>
    <w:rsid w:val="00A634D2"/>
    <w:rsid w:val="00A71197"/>
    <w:rsid w:val="00A9524F"/>
    <w:rsid w:val="00AC3412"/>
    <w:rsid w:val="00AC6FDC"/>
    <w:rsid w:val="00AD3E03"/>
    <w:rsid w:val="00AF26A1"/>
    <w:rsid w:val="00AF7CFA"/>
    <w:rsid w:val="00B01971"/>
    <w:rsid w:val="00B03C0E"/>
    <w:rsid w:val="00B047BD"/>
    <w:rsid w:val="00B12436"/>
    <w:rsid w:val="00B2139D"/>
    <w:rsid w:val="00B35763"/>
    <w:rsid w:val="00B36B5C"/>
    <w:rsid w:val="00B40BAC"/>
    <w:rsid w:val="00B40BBA"/>
    <w:rsid w:val="00B478C3"/>
    <w:rsid w:val="00B615A6"/>
    <w:rsid w:val="00B61EEB"/>
    <w:rsid w:val="00B775B1"/>
    <w:rsid w:val="00B82DFC"/>
    <w:rsid w:val="00B83269"/>
    <w:rsid w:val="00B84E53"/>
    <w:rsid w:val="00B96313"/>
    <w:rsid w:val="00BA3520"/>
    <w:rsid w:val="00BA3F69"/>
    <w:rsid w:val="00BB6EB2"/>
    <w:rsid w:val="00BC580F"/>
    <w:rsid w:val="00BC5B7C"/>
    <w:rsid w:val="00BD1364"/>
    <w:rsid w:val="00BD4156"/>
    <w:rsid w:val="00BD531F"/>
    <w:rsid w:val="00BD5D1A"/>
    <w:rsid w:val="00BE710E"/>
    <w:rsid w:val="00BE78C8"/>
    <w:rsid w:val="00BF0BE4"/>
    <w:rsid w:val="00BF3588"/>
    <w:rsid w:val="00BF5531"/>
    <w:rsid w:val="00C015B0"/>
    <w:rsid w:val="00C24CE0"/>
    <w:rsid w:val="00C24E19"/>
    <w:rsid w:val="00C26963"/>
    <w:rsid w:val="00C276D4"/>
    <w:rsid w:val="00C31CAC"/>
    <w:rsid w:val="00C34F03"/>
    <w:rsid w:val="00C36CF2"/>
    <w:rsid w:val="00C36D45"/>
    <w:rsid w:val="00C41A17"/>
    <w:rsid w:val="00C75405"/>
    <w:rsid w:val="00C77859"/>
    <w:rsid w:val="00C844E6"/>
    <w:rsid w:val="00C92F9A"/>
    <w:rsid w:val="00CA07FE"/>
    <w:rsid w:val="00CA2677"/>
    <w:rsid w:val="00CA6D05"/>
    <w:rsid w:val="00CB5731"/>
    <w:rsid w:val="00CC3383"/>
    <w:rsid w:val="00CC7D2D"/>
    <w:rsid w:val="00CD4BA3"/>
    <w:rsid w:val="00CD532C"/>
    <w:rsid w:val="00CF7054"/>
    <w:rsid w:val="00D20927"/>
    <w:rsid w:val="00D21721"/>
    <w:rsid w:val="00D26529"/>
    <w:rsid w:val="00D359A3"/>
    <w:rsid w:val="00D37787"/>
    <w:rsid w:val="00D458DA"/>
    <w:rsid w:val="00D770A0"/>
    <w:rsid w:val="00D7725F"/>
    <w:rsid w:val="00D83676"/>
    <w:rsid w:val="00D85C87"/>
    <w:rsid w:val="00D92BE8"/>
    <w:rsid w:val="00DA135C"/>
    <w:rsid w:val="00DC29B8"/>
    <w:rsid w:val="00DD25B5"/>
    <w:rsid w:val="00DE15AB"/>
    <w:rsid w:val="00DF706A"/>
    <w:rsid w:val="00E07159"/>
    <w:rsid w:val="00E07A3E"/>
    <w:rsid w:val="00E10242"/>
    <w:rsid w:val="00E16643"/>
    <w:rsid w:val="00E22691"/>
    <w:rsid w:val="00E318C6"/>
    <w:rsid w:val="00E40D67"/>
    <w:rsid w:val="00E47357"/>
    <w:rsid w:val="00E7286E"/>
    <w:rsid w:val="00E74317"/>
    <w:rsid w:val="00E90297"/>
    <w:rsid w:val="00E90B85"/>
    <w:rsid w:val="00E95209"/>
    <w:rsid w:val="00E955BF"/>
    <w:rsid w:val="00E978C2"/>
    <w:rsid w:val="00EA1A47"/>
    <w:rsid w:val="00EB6D83"/>
    <w:rsid w:val="00EC2F6B"/>
    <w:rsid w:val="00EC4369"/>
    <w:rsid w:val="00EC5611"/>
    <w:rsid w:val="00EC7DC2"/>
    <w:rsid w:val="00ED7B78"/>
    <w:rsid w:val="00EE0CEA"/>
    <w:rsid w:val="00EF10B9"/>
    <w:rsid w:val="00EF22F1"/>
    <w:rsid w:val="00EF5F86"/>
    <w:rsid w:val="00EF7D9E"/>
    <w:rsid w:val="00F0066B"/>
    <w:rsid w:val="00F27A39"/>
    <w:rsid w:val="00F32399"/>
    <w:rsid w:val="00F44F21"/>
    <w:rsid w:val="00F512EB"/>
    <w:rsid w:val="00F649C2"/>
    <w:rsid w:val="00F651F2"/>
    <w:rsid w:val="00F723BC"/>
    <w:rsid w:val="00F90592"/>
    <w:rsid w:val="00F96141"/>
    <w:rsid w:val="00FA4F35"/>
    <w:rsid w:val="00FB304B"/>
    <w:rsid w:val="00FB3BD1"/>
    <w:rsid w:val="00FC55A8"/>
    <w:rsid w:val="00FF3E7B"/>
    <w:rsid w:val="00FF725B"/>
    <w:rsid w:val="0110366D"/>
    <w:rsid w:val="013B1C68"/>
    <w:rsid w:val="026223A4"/>
    <w:rsid w:val="07AF406D"/>
    <w:rsid w:val="08976622"/>
    <w:rsid w:val="0B2746D4"/>
    <w:rsid w:val="0E016F15"/>
    <w:rsid w:val="1D475157"/>
    <w:rsid w:val="21500258"/>
    <w:rsid w:val="21FD2683"/>
    <w:rsid w:val="23C31C75"/>
    <w:rsid w:val="23F724F4"/>
    <w:rsid w:val="29A17FD4"/>
    <w:rsid w:val="2C3A1B18"/>
    <w:rsid w:val="316B581E"/>
    <w:rsid w:val="35BE642B"/>
    <w:rsid w:val="3D600CB3"/>
    <w:rsid w:val="40ED76DE"/>
    <w:rsid w:val="44274B9F"/>
    <w:rsid w:val="4C1C24CE"/>
    <w:rsid w:val="54FA5F0F"/>
    <w:rsid w:val="56503B63"/>
    <w:rsid w:val="57FE73DD"/>
    <w:rsid w:val="5BA142A2"/>
    <w:rsid w:val="5C695BB6"/>
    <w:rsid w:val="5FAA6092"/>
    <w:rsid w:val="68913747"/>
    <w:rsid w:val="6A137AA5"/>
    <w:rsid w:val="6B4B024C"/>
    <w:rsid w:val="6D8A3A8F"/>
    <w:rsid w:val="6D9A2898"/>
    <w:rsid w:val="70AC7790"/>
    <w:rsid w:val="77C3738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4D54570"/>
  <w15:docId w15:val="{FDB4CE56-DDD2-4E16-BE53-E7570CDA6E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uiPriority="0"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unhideWhenUsed="1" w:qFormat="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unhideWhenUsed="1" w:qFormat="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Calibri" w:hAnsi="Calibri"/>
      <w:kern w:val="2"/>
      <w:sz w:val="21"/>
      <w:szCs w:val="24"/>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pPr>
      <w:jc w:val="left"/>
    </w:pPr>
    <w:rPr>
      <w:rFonts w:asciiTheme="minorHAnsi" w:eastAsiaTheme="minorEastAsia" w:hAnsiTheme="minorHAnsi" w:cstheme="minorBidi"/>
      <w:szCs w:val="22"/>
    </w:rPr>
  </w:style>
  <w:style w:type="paragraph" w:styleId="a5">
    <w:name w:val="Body Text Indent"/>
    <w:basedOn w:val="a"/>
    <w:link w:val="a6"/>
    <w:qFormat/>
    <w:pPr>
      <w:ind w:firstLineChars="200" w:firstLine="560"/>
    </w:pPr>
    <w:rPr>
      <w:sz w:val="28"/>
    </w:rPr>
  </w:style>
  <w:style w:type="paragraph" w:styleId="TOC3">
    <w:name w:val="toc 3"/>
    <w:basedOn w:val="a"/>
    <w:next w:val="a"/>
    <w:uiPriority w:val="39"/>
    <w:semiHidden/>
    <w:unhideWhenUsed/>
    <w:qFormat/>
    <w:pPr>
      <w:widowControl/>
      <w:spacing w:after="100" w:line="276" w:lineRule="auto"/>
      <w:ind w:left="440"/>
      <w:jc w:val="left"/>
    </w:pPr>
    <w:rPr>
      <w:rFonts w:asciiTheme="minorHAnsi" w:eastAsiaTheme="minorEastAsia" w:hAnsiTheme="minorHAnsi" w:cstheme="minorBidi"/>
      <w:kern w:val="0"/>
      <w:sz w:val="22"/>
      <w:szCs w:val="22"/>
    </w:rPr>
  </w:style>
  <w:style w:type="paragraph" w:styleId="a7">
    <w:name w:val="Plain Text"/>
    <w:basedOn w:val="a"/>
    <w:link w:val="a8"/>
    <w:uiPriority w:val="99"/>
    <w:unhideWhenUsed/>
    <w:qFormat/>
    <w:rPr>
      <w:rFonts w:ascii="宋体" w:hAnsi="Courier New" w:cs="Courier New"/>
      <w:szCs w:val="21"/>
    </w:rPr>
  </w:style>
  <w:style w:type="paragraph" w:styleId="a9">
    <w:name w:val="Balloon Text"/>
    <w:basedOn w:val="a"/>
    <w:link w:val="aa"/>
    <w:uiPriority w:val="99"/>
    <w:semiHidden/>
    <w:unhideWhenUsed/>
    <w:qFormat/>
    <w:rPr>
      <w:sz w:val="18"/>
      <w:szCs w:val="18"/>
    </w:rPr>
  </w:style>
  <w:style w:type="paragraph" w:styleId="ab">
    <w:name w:val="footer"/>
    <w:basedOn w:val="a"/>
    <w:link w:val="ac"/>
    <w:uiPriority w:val="99"/>
    <w:unhideWhenUsed/>
    <w:qFormat/>
    <w:pPr>
      <w:tabs>
        <w:tab w:val="center" w:pos="4153"/>
        <w:tab w:val="right" w:pos="8306"/>
      </w:tabs>
      <w:snapToGrid w:val="0"/>
      <w:jc w:val="left"/>
    </w:pPr>
    <w:rPr>
      <w:sz w:val="18"/>
      <w:szCs w:val="18"/>
    </w:rPr>
  </w:style>
  <w:style w:type="paragraph" w:styleId="ad">
    <w:name w:val="header"/>
    <w:basedOn w:val="a"/>
    <w:link w:val="ae"/>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semiHidden/>
    <w:unhideWhenUsed/>
    <w:qFormat/>
    <w:pPr>
      <w:widowControl/>
      <w:spacing w:after="100" w:line="276" w:lineRule="auto"/>
      <w:jc w:val="left"/>
    </w:pPr>
    <w:rPr>
      <w:rFonts w:asciiTheme="minorHAnsi" w:eastAsiaTheme="minorEastAsia" w:hAnsiTheme="minorHAnsi" w:cstheme="minorBidi"/>
      <w:kern w:val="0"/>
      <w:sz w:val="22"/>
      <w:szCs w:val="22"/>
    </w:rPr>
  </w:style>
  <w:style w:type="paragraph" w:styleId="TOC2">
    <w:name w:val="toc 2"/>
    <w:basedOn w:val="a"/>
    <w:next w:val="a"/>
    <w:uiPriority w:val="39"/>
    <w:unhideWhenUsed/>
    <w:qFormat/>
    <w:pPr>
      <w:widowControl/>
      <w:spacing w:after="100" w:line="276" w:lineRule="auto"/>
      <w:ind w:left="220"/>
      <w:jc w:val="left"/>
    </w:pPr>
    <w:rPr>
      <w:rFonts w:asciiTheme="minorHAnsi" w:eastAsiaTheme="minorEastAsia" w:hAnsiTheme="minorHAnsi" w:cstheme="minorBidi"/>
      <w:kern w:val="0"/>
      <w:sz w:val="22"/>
      <w:szCs w:val="22"/>
    </w:rPr>
  </w:style>
  <w:style w:type="table" w:styleId="af">
    <w:name w:val="Table Grid"/>
    <w:basedOn w:val="a1"/>
    <w:uiPriority w:val="59"/>
    <w:qFormat/>
    <w:rPr>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0">
    <w:name w:val="Hyperlink"/>
    <w:basedOn w:val="a0"/>
    <w:uiPriority w:val="99"/>
    <w:unhideWhenUsed/>
    <w:qFormat/>
    <w:rPr>
      <w:color w:val="0000FF" w:themeColor="hyperlink"/>
      <w:u w:val="single"/>
    </w:rPr>
  </w:style>
  <w:style w:type="character" w:customStyle="1" w:styleId="a8">
    <w:name w:val="纯文本 字符"/>
    <w:basedOn w:val="a0"/>
    <w:link w:val="a7"/>
    <w:uiPriority w:val="99"/>
    <w:qFormat/>
    <w:rPr>
      <w:rFonts w:ascii="宋体" w:eastAsia="宋体" w:hAnsi="Courier New" w:cs="Courier New"/>
      <w:szCs w:val="21"/>
    </w:rPr>
  </w:style>
  <w:style w:type="character" w:customStyle="1" w:styleId="a6">
    <w:name w:val="正文文本缩进 字符"/>
    <w:basedOn w:val="a0"/>
    <w:link w:val="a5"/>
    <w:qFormat/>
    <w:rPr>
      <w:rFonts w:ascii="Calibri" w:eastAsia="宋体" w:hAnsi="Calibri" w:cs="Times New Roman"/>
      <w:sz w:val="28"/>
      <w:szCs w:val="24"/>
    </w:rPr>
  </w:style>
  <w:style w:type="paragraph" w:styleId="af1">
    <w:name w:val="List Paragraph"/>
    <w:basedOn w:val="a"/>
    <w:uiPriority w:val="34"/>
    <w:qFormat/>
    <w:pPr>
      <w:ind w:firstLineChars="200" w:firstLine="420"/>
    </w:pPr>
  </w:style>
  <w:style w:type="paragraph" w:customStyle="1" w:styleId="p0">
    <w:name w:val="p0"/>
    <w:basedOn w:val="a"/>
    <w:uiPriority w:val="99"/>
    <w:qFormat/>
    <w:pPr>
      <w:widowControl/>
    </w:pPr>
    <w:rPr>
      <w:kern w:val="0"/>
      <w:szCs w:val="21"/>
    </w:rPr>
  </w:style>
  <w:style w:type="character" w:customStyle="1" w:styleId="aa">
    <w:name w:val="批注框文本 字符"/>
    <w:basedOn w:val="a0"/>
    <w:link w:val="a9"/>
    <w:uiPriority w:val="99"/>
    <w:semiHidden/>
    <w:qFormat/>
    <w:rPr>
      <w:rFonts w:ascii="Calibri" w:eastAsia="宋体" w:hAnsi="Calibri" w:cs="Times New Roman"/>
      <w:sz w:val="18"/>
      <w:szCs w:val="18"/>
    </w:rPr>
  </w:style>
  <w:style w:type="character" w:customStyle="1" w:styleId="ae">
    <w:name w:val="页眉 字符"/>
    <w:basedOn w:val="a0"/>
    <w:link w:val="ad"/>
    <w:uiPriority w:val="99"/>
    <w:qFormat/>
    <w:rPr>
      <w:rFonts w:ascii="Calibri" w:eastAsia="宋体" w:hAnsi="Calibri" w:cs="Times New Roman"/>
      <w:kern w:val="2"/>
      <w:sz w:val="18"/>
      <w:szCs w:val="18"/>
    </w:rPr>
  </w:style>
  <w:style w:type="character" w:customStyle="1" w:styleId="ac">
    <w:name w:val="页脚 字符"/>
    <w:basedOn w:val="a0"/>
    <w:link w:val="ab"/>
    <w:uiPriority w:val="99"/>
    <w:qFormat/>
    <w:rPr>
      <w:rFonts w:ascii="Calibri" w:eastAsia="宋体" w:hAnsi="Calibri" w:cs="Times New Roman"/>
      <w:kern w:val="2"/>
      <w:sz w:val="18"/>
      <w:szCs w:val="18"/>
    </w:rPr>
  </w:style>
  <w:style w:type="paragraph" w:customStyle="1" w:styleId="Default">
    <w:name w:val="Default"/>
    <w:qFormat/>
    <w:pPr>
      <w:widowControl w:val="0"/>
      <w:autoSpaceDE w:val="0"/>
      <w:autoSpaceDN w:val="0"/>
      <w:adjustRightInd w:val="0"/>
    </w:pPr>
    <w:rPr>
      <w:rFonts w:ascii="黑体" w:eastAsia="黑体" w:hAnsiTheme="minorHAnsi" w:cs="黑体"/>
      <w:color w:val="000000"/>
      <w:sz w:val="24"/>
      <w:szCs w:val="24"/>
    </w:rPr>
  </w:style>
  <w:style w:type="character" w:customStyle="1" w:styleId="fontstyle01">
    <w:name w:val="fontstyle01"/>
    <w:basedOn w:val="a0"/>
    <w:qFormat/>
    <w:rPr>
      <w:rFonts w:ascii="黑体" w:eastAsia="黑体" w:hAnsi="黑体" w:hint="eastAsia"/>
      <w:color w:val="000000"/>
      <w:sz w:val="32"/>
      <w:szCs w:val="32"/>
    </w:rPr>
  </w:style>
  <w:style w:type="character" w:customStyle="1" w:styleId="fontstyle21">
    <w:name w:val="fontstyle21"/>
    <w:basedOn w:val="a0"/>
    <w:qFormat/>
    <w:rPr>
      <w:rFonts w:ascii="FZXBSJW--GB1-0" w:hAnsi="FZXBSJW--GB1-0" w:hint="default"/>
      <w:color w:val="000000"/>
      <w:sz w:val="36"/>
      <w:szCs w:val="36"/>
    </w:rPr>
  </w:style>
  <w:style w:type="character" w:customStyle="1" w:styleId="fontstyle31">
    <w:name w:val="fontstyle31"/>
    <w:basedOn w:val="a0"/>
    <w:qFormat/>
    <w:rPr>
      <w:rFonts w:ascii="仿宋_GB2312" w:eastAsia="仿宋_GB2312" w:hint="eastAsia"/>
      <w:color w:val="000000"/>
      <w:sz w:val="32"/>
      <w:szCs w:val="32"/>
    </w:rPr>
  </w:style>
  <w:style w:type="character" w:customStyle="1" w:styleId="fontstyle41">
    <w:name w:val="fontstyle41"/>
    <w:basedOn w:val="a0"/>
    <w:qFormat/>
    <w:rPr>
      <w:rFonts w:ascii="宋体" w:eastAsia="宋体" w:hAnsi="宋体" w:hint="eastAsia"/>
      <w:color w:val="000000"/>
      <w:sz w:val="24"/>
      <w:szCs w:val="24"/>
    </w:rPr>
  </w:style>
  <w:style w:type="character" w:customStyle="1" w:styleId="fontstyle51">
    <w:name w:val="fontstyle51"/>
    <w:basedOn w:val="a0"/>
    <w:qFormat/>
    <w:rPr>
      <w:rFonts w:ascii="TimesNewRomanPS-BoldMT" w:hAnsi="TimesNewRomanPS-BoldMT" w:hint="default"/>
      <w:b/>
      <w:bCs/>
      <w:color w:val="000000"/>
      <w:sz w:val="24"/>
      <w:szCs w:val="24"/>
    </w:rPr>
  </w:style>
  <w:style w:type="paragraph" w:customStyle="1" w:styleId="888">
    <w:name w:val="888"/>
    <w:basedOn w:val="a"/>
    <w:qFormat/>
    <w:pPr>
      <w:widowControl/>
      <w:snapToGrid w:val="0"/>
      <w:spacing w:before="240" w:after="120" w:line="400" w:lineRule="exact"/>
      <w:jc w:val="center"/>
    </w:pPr>
    <w:rPr>
      <w:szCs w:val="38"/>
    </w:rPr>
  </w:style>
  <w:style w:type="character" w:customStyle="1" w:styleId="a4">
    <w:name w:val="批注文字 字符"/>
    <w:basedOn w:val="a0"/>
    <w:link w:val="a3"/>
    <w:uiPriority w:val="99"/>
    <w:qFormat/>
    <w:rPr>
      <w:kern w:val="2"/>
      <w:sz w:val="21"/>
      <w:szCs w:val="22"/>
    </w:rPr>
  </w:style>
  <w:style w:type="character" w:styleId="af2">
    <w:name w:val="Placeholder Text"/>
    <w:basedOn w:val="a0"/>
    <w:uiPriority w:val="99"/>
    <w:unhideWhenUsed/>
    <w:qFormat/>
    <w:rPr>
      <w:color w:val="808080"/>
    </w:rPr>
  </w:style>
  <w:style w:type="character" w:customStyle="1" w:styleId="10">
    <w:name w:val="标题 1 字符"/>
    <w:basedOn w:val="a0"/>
    <w:link w:val="1"/>
    <w:uiPriority w:val="9"/>
    <w:qFormat/>
    <w:rPr>
      <w:rFonts w:ascii="Calibri" w:eastAsia="宋体" w:hAnsi="Calibri" w:cs="Times New Roman"/>
      <w:b/>
      <w:bCs/>
      <w:kern w:val="44"/>
      <w:sz w:val="44"/>
      <w:szCs w:val="44"/>
    </w:rPr>
  </w:style>
  <w:style w:type="paragraph" w:customStyle="1" w:styleId="TOC10">
    <w:name w:val="TOC 标题1"/>
    <w:basedOn w:val="1"/>
    <w:next w:val="a"/>
    <w:uiPriority w:val="39"/>
    <w:unhideWhenUsed/>
    <w:qFormat/>
    <w:pPr>
      <w:widowControl/>
      <w:spacing w:before="480" w:after="0" w:line="276" w:lineRule="auto"/>
      <w:jc w:val="left"/>
      <w:outlineLvl w:val="9"/>
    </w:pPr>
    <w:rPr>
      <w:rFonts w:asciiTheme="majorHAnsi" w:eastAsiaTheme="majorEastAsia" w:hAnsiTheme="majorHAnsi" w:cstheme="majorBidi"/>
      <w:color w:val="365F91" w:themeColor="accent1" w:themeShade="BF"/>
      <w:kern w:val="0"/>
      <w:sz w:val="28"/>
      <w:szCs w:val="28"/>
    </w:rPr>
  </w:style>
  <w:style w:type="character" w:customStyle="1" w:styleId="20">
    <w:name w:val="标题 2 字符"/>
    <w:basedOn w:val="a0"/>
    <w:link w:val="2"/>
    <w:uiPriority w:val="9"/>
    <w:qFormat/>
    <w:rPr>
      <w:rFonts w:asciiTheme="majorHAnsi" w:eastAsiaTheme="majorEastAsia" w:hAnsiTheme="majorHAnsi" w:cstheme="majorBidi"/>
      <w:b/>
      <w:bCs/>
      <w:kern w:val="2"/>
      <w:sz w:val="32"/>
      <w:szCs w:val="32"/>
    </w:rPr>
  </w:style>
  <w:style w:type="character" w:customStyle="1" w:styleId="CharChar9">
    <w:name w:val="Char Char9"/>
    <w:qFormat/>
    <w:rPr>
      <w:rFonts w:ascii="Tahoma" w:eastAsia="宋体" w:hAnsi="Arial"/>
      <w:shadow/>
      <w:sz w:val="28"/>
      <w:szCs w:val="28"/>
      <w:lang w:val="zh-CN" w:eastAsia="zh-CN" w:bidi="ar-SA"/>
    </w:rPr>
  </w:style>
  <w:style w:type="character" w:customStyle="1" w:styleId="font21">
    <w:name w:val="font21"/>
    <w:basedOn w:val="a0"/>
    <w:rPr>
      <w:rFonts w:ascii="宋体" w:eastAsia="宋体" w:hAnsi="宋体" w:cs="宋体" w:hint="eastAsia"/>
      <w:color w:val="000000"/>
      <w:sz w:val="21"/>
      <w:szCs w:val="21"/>
      <w:u w:val="none"/>
    </w:rPr>
  </w:style>
  <w:style w:type="character" w:customStyle="1" w:styleId="font51">
    <w:name w:val="font51"/>
    <w:basedOn w:val="a0"/>
    <w:qFormat/>
    <w:rPr>
      <w:rFonts w:ascii="Times New Roman" w:hAnsi="Times New Roman" w:cs="Times New Roman" w:hint="default"/>
      <w:i/>
      <w:iCs/>
      <w:color w:val="000000"/>
      <w:sz w:val="21"/>
      <w:szCs w:val="21"/>
      <w:u w:val="none"/>
    </w:rPr>
  </w:style>
  <w:style w:type="character" w:customStyle="1" w:styleId="font31">
    <w:name w:val="font31"/>
    <w:basedOn w:val="a0"/>
    <w:qFormat/>
    <w:rPr>
      <w:rFonts w:ascii="Times New Roman" w:hAnsi="Times New Roman" w:cs="Times New Roman" w:hint="default"/>
      <w:color w:val="000000"/>
      <w:sz w:val="21"/>
      <w:szCs w:val="21"/>
      <w:u w:val="none"/>
    </w:rPr>
  </w:style>
  <w:style w:type="character" w:customStyle="1" w:styleId="font41">
    <w:name w:val="font41"/>
    <w:basedOn w:val="a0"/>
    <w:qFormat/>
    <w:rPr>
      <w:rFonts w:ascii="Times New Roman" w:hAnsi="Times New Roman" w:cs="Times New Roman" w:hint="default"/>
      <w:i/>
      <w:iCs/>
      <w:color w:val="000000"/>
      <w:sz w:val="21"/>
      <w:szCs w:val="21"/>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1.xml"/><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oter" Target="footer1.xml"/></Relationships>
</file>

<file path=word/charts/_rels/chart1.xml.rels><?xml version="1.0" encoding="UTF-8" standalone="yes"?>
<Relationships xmlns="http://schemas.openxmlformats.org/package/2006/relationships"><Relationship Id="rId1" Type="http://schemas.openxmlformats.org/officeDocument/2006/relationships/oleObject" Target="file:///D:\FlutterProjects\knowledge_graph_app\build\windows\x64\runner\Release\out\&#36719;&#20214;&#24037;&#31243;_2026-2027-2_CKGDT%202026%20&#26149;&#23395;&#29677;_&#21016;&#19996;&#33391;.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vert="horz"/>
          <a:lstStyle/>
          <a:p>
            <a:pPr>
              <a:defRPr/>
            </a:pPr>
            <a:r>
              <a:rPr lang="zh-CN"/>
              <a:t>课程目标达成评价结果</a:t>
            </a:r>
          </a:p>
        </c:rich>
      </c:tx>
      <c:overlay val="0"/>
      <c:spPr>
        <a:noFill/>
        <a:ln>
          <a:noFill/>
        </a:ln>
        <a:effectLst/>
      </c:spPr>
    </c:title>
    <c:autoTitleDeleted val="0"/>
    <c:plotArea>
      <c:layout/>
      <c:barChart>
        <c:barDir val="col"/>
        <c:grouping val="clustered"/>
        <c:varyColors val="0"/>
        <c:ser>
          <c:idx val="0"/>
          <c:order val="0"/>
          <c:tx>
            <c:v>达成度</c:v>
          </c:tx>
          <c:spPr>
            <a:solidFill>
              <a:schemeClr val="accent1"/>
            </a:solidFill>
            <a:ln>
              <a:noFill/>
            </a:ln>
            <a:effectLst/>
          </c:spPr>
          <c:invertIfNegative val="0"/>
          <c:dLbls>
            <c:numFmt formatCode="0.00" sourceLinked="0"/>
            <c:spPr>
              <a:noFill/>
              <a:ln>
                <a:noFill/>
              </a:ln>
              <a:effectLst/>
            </c:sp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课程目标条形图!$B$7:$B$9</c:f>
              <c:strCache>
                <c:ptCount val="3"/>
                <c:pt idx="0">
                  <c:v>课程目标1</c:v>
                </c:pt>
                <c:pt idx="1">
                  <c:v>课程目标2</c:v>
                </c:pt>
                <c:pt idx="2">
                  <c:v>课程目标3</c:v>
                </c:pt>
              </c:strCache>
            </c:strRef>
          </c:cat>
          <c:val>
            <c:numRef>
              <c:f>课程目标条形图!$C$7:$C$9</c:f>
              <c:numCache>
                <c:formatCode>0.00_ </c:formatCode>
                <c:ptCount val="3"/>
                <c:pt idx="0">
                  <c:v>0.84079999999999999</c:v>
                </c:pt>
                <c:pt idx="1">
                  <c:v>0.82689999999999997</c:v>
                </c:pt>
                <c:pt idx="2">
                  <c:v>0.65769999999999995</c:v>
                </c:pt>
              </c:numCache>
            </c:numRef>
          </c:val>
          <c:extLst>
            <c:ext xmlns:c16="http://schemas.microsoft.com/office/drawing/2014/chart" uri="{C3380CC4-5D6E-409C-BE32-E72D297353CC}">
              <c16:uniqueId val="{00000000-C1C2-4E5A-90D9-DEC78AE9D87F}"/>
            </c:ext>
          </c:extLst>
        </c:ser>
        <c:dLbls>
          <c:showLegendKey val="0"/>
          <c:showVal val="0"/>
          <c:showCatName val="0"/>
          <c:showSerName val="0"/>
          <c:showPercent val="0"/>
          <c:showBubbleSize val="0"/>
        </c:dLbls>
        <c:gapWidth val="300"/>
        <c:axId val="244286592"/>
        <c:axId val="244288896"/>
      </c:barChart>
      <c:catAx>
        <c:axId val="244286592"/>
        <c:scaling>
          <c:orientation val="minMax"/>
        </c:scaling>
        <c:delete val="0"/>
        <c:axPos val="b"/>
        <c:title>
          <c:tx>
            <c:rich>
              <a:bodyPr rot="0" vert="horz"/>
              <a:lstStyle/>
              <a:p>
                <a:pPr>
                  <a:defRPr/>
                </a:pPr>
                <a:r>
                  <a:rPr lang="zh-CN"/>
                  <a:t>课程目标</a:t>
                </a:r>
              </a:p>
            </c:rich>
          </c:tx>
          <c:overlay val="0"/>
          <c:spPr>
            <a:noFill/>
            <a:ln>
              <a:noFill/>
            </a:ln>
            <a:effectLst/>
          </c:spPr>
        </c:title>
        <c:numFmt formatCode="General" sourceLinked="0"/>
        <c:majorTickMark val="none"/>
        <c:minorTickMark val="none"/>
        <c:tickLblPos val="nextTo"/>
        <c:spPr>
          <a:noFill/>
          <a:ln w="9525" cap="flat" cmpd="sng" algn="ctr">
            <a:solidFill>
              <a:schemeClr val="tx1">
                <a:lumMod val="15000"/>
                <a:lumOff val="85000"/>
              </a:schemeClr>
            </a:solidFill>
            <a:prstDash val="solid"/>
            <a:round/>
          </a:ln>
          <a:effectLst/>
        </c:spPr>
        <c:txPr>
          <a:bodyPr rot="-60000000" vert="horz"/>
          <a:lstStyle/>
          <a:p>
            <a:pPr>
              <a:defRPr/>
            </a:pPr>
            <a:endParaRPr lang="zh-CN"/>
          </a:p>
        </c:txPr>
        <c:crossAx val="244288896"/>
        <c:crosses val="autoZero"/>
        <c:auto val="1"/>
        <c:lblAlgn val="ctr"/>
        <c:lblOffset val="100"/>
        <c:noMultiLvlLbl val="0"/>
      </c:catAx>
      <c:valAx>
        <c:axId val="244288896"/>
        <c:scaling>
          <c:orientation val="minMax"/>
        </c:scaling>
        <c:delete val="0"/>
        <c:axPos val="l"/>
        <c:majorGridlines>
          <c:spPr>
            <a:ln w="9525" cap="flat" cmpd="sng" algn="ctr">
              <a:solidFill>
                <a:schemeClr val="tx1">
                  <a:lumMod val="15000"/>
                  <a:lumOff val="85000"/>
                </a:schemeClr>
              </a:solidFill>
              <a:prstDash val="solid"/>
              <a:round/>
            </a:ln>
            <a:effectLst/>
          </c:spPr>
        </c:majorGridlines>
        <c:minorGridlines>
          <c:spPr>
            <a:ln w="9525" cap="flat" cmpd="sng" algn="ctr">
              <a:solidFill>
                <a:schemeClr val="tx1">
                  <a:lumMod val="5000"/>
                  <a:lumOff val="95000"/>
                </a:schemeClr>
              </a:solidFill>
              <a:prstDash val="solid"/>
              <a:round/>
            </a:ln>
            <a:effectLst/>
          </c:spPr>
        </c:minorGridlines>
        <c:title>
          <c:tx>
            <c:rich>
              <a:bodyPr rot="-5400000" vert="horz"/>
              <a:lstStyle/>
              <a:p>
                <a:pPr>
                  <a:defRPr/>
                </a:pPr>
                <a:r>
                  <a:rPr lang="zh-CN"/>
                  <a:t>达成度</a:t>
                </a:r>
              </a:p>
            </c:rich>
          </c:tx>
          <c:overlay val="0"/>
          <c:spPr>
            <a:noFill/>
            <a:ln>
              <a:noFill/>
            </a:ln>
            <a:effectLst/>
          </c:spPr>
        </c:title>
        <c:numFmt formatCode="0.00_ " sourceLinked="1"/>
        <c:majorTickMark val="none"/>
        <c:minorTickMark val="none"/>
        <c:tickLblPos val="nextTo"/>
        <c:spPr>
          <a:noFill/>
          <a:ln w="9525" cap="flat" cmpd="sng" algn="ctr">
            <a:noFill/>
            <a:prstDash val="solid"/>
            <a:round/>
          </a:ln>
          <a:effectLst/>
        </c:spPr>
        <c:txPr>
          <a:bodyPr rot="-60000000" vert="horz"/>
          <a:lstStyle/>
          <a:p>
            <a:pPr>
              <a:defRPr/>
            </a:pPr>
            <a:endParaRPr lang="zh-CN"/>
          </a:p>
        </c:txPr>
        <c:crossAx val="244286592"/>
        <c:crosses val="autoZero"/>
        <c:crossBetween val="between"/>
      </c:valAx>
      <c:spPr>
        <a:noFill/>
        <a:ln>
          <a:noFill/>
        </a:ln>
        <a:effectLst/>
      </c:spPr>
    </c:plotArea>
    <c:plotVisOnly val="1"/>
    <c:dispBlanksAs val="gap"/>
    <c:showDLblsOverMax val="0"/>
    <c:extLst>
      <c:ext uri="{0b15fc19-7d7d-44ad-8c2d-2c3a37ce22c3}">
        <chartProps xmlns="https://web.wps.cn/et/2018/main" chartId="{73db9af5-0680-4655-bead-dfca110bf7d9}"/>
      </c:ext>
    </c:extLst>
  </c:chart>
  <c:spPr>
    <a:solidFill>
      <a:schemeClr val="bg1"/>
    </a:solidFill>
    <a:ln w="9525" cap="flat" cmpd="sng" algn="ctr">
      <a:solidFill>
        <a:schemeClr val="tx1">
          <a:lumMod val="15000"/>
          <a:lumOff val="85000"/>
        </a:schemeClr>
      </a:solidFill>
      <a:prstDash val="solid"/>
      <a:round/>
    </a:ln>
    <a:effectLst/>
  </c:spPr>
  <c:txPr>
    <a:bodyPr/>
    <a:lstStyle/>
    <a:p>
      <a:pPr>
        <a:defRPr lang="zh-CN" sz="800"/>
      </a:pPr>
      <a:endParaRPr lang="zh-CN"/>
    </a:p>
  </c:txPr>
  <c:externalData r:id="rId1">
    <c:autoUpdate val="0"/>
  </c:externalData>
</c:chartSpace>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29C5AC6-6BD1-43AA-83BD-B65F781D16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200</TotalTime>
  <Pages>1</Pages>
  <Words>4628</Words>
  <Characters>5278</Characters>
  <Application>Microsoft Office Word</Application>
  <DocSecurity>0</DocSecurity>
  <Lines>1055</Lines>
  <Paragraphs>550</Paragraphs>
  <ScaleCrop>false</ScaleCrop>
  <Company>chzu</Company>
  <LinksUpToDate>false</LinksUpToDate>
  <CharactersWithSpaces>9356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NTKO</dc:creator>
  <cp:lastModifiedBy>东良 刘</cp:lastModifiedBy>
  <cp:revision>146</cp:revision>
  <cp:lastPrinted>2021-10-02T01:45:00Z</cp:lastPrinted>
  <dcterms:created xsi:type="dcterms:W3CDTF">2022-03-22T01:21:00Z</dcterms:created>
  <dcterms:modified xsi:type="dcterms:W3CDTF">2026-07-14T11:51:00Z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3667B9478533431487F5A2E9A5662909</vt:lpwstr>
  </property>
  <property fmtid="{D5CDD505-2E9C-101B-9397-08002B2CF9AE}" pid="4" name="KSOTemplateDocerSaveRecord">
    <vt:lpwstr>eyJoZGlkIjoiM2FiZDIzMjBhYjY3YjcwYmIxYWI1NjM4YzVmYjEyMDMiLCJ1c2VySWQiOiIxNzYzNjM5ODk4In0=</vt:lpwstr>
  </property>
</Properties>
</file>