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44" w:name="问卷模板"/>
    <w:p>
      <w:pPr>
        <w:pStyle w:val="Heading1"/>
      </w:pPr>
      <w:r>
        <w:rPr>
          <w:rFonts w:hint="eastAsia"/>
        </w:rPr>
        <w:t xml:space="preserve">问卷模板</w:t>
      </w:r>
    </w:p>
    <w:p>
      <w:pPr>
        <w:pStyle w:val="FirstParagraph"/>
      </w:pPr>
      <w:r>
        <w:rPr>
          <w:rFonts w:hint="eastAsia"/>
          <w:b/>
          <w:bCs/>
        </w:rPr>
        <w:t xml:space="preserve">编号：</w:t>
      </w:r>
      <w:r>
        <w:t xml:space="preserve"> </w:t>
      </w:r>
      <w:r>
        <w:t xml:space="preserve">CKGDT-QC-014</w:t>
      </w:r>
      <w:r>
        <w:br/>
      </w:r>
      <w:r>
        <w:rPr>
          <w:rFonts w:hint="eastAsia"/>
          <w:b/>
          <w:bCs/>
        </w:rPr>
        <w:t xml:space="preserve">适用课程：</w:t>
      </w:r>
      <w:r>
        <w:t xml:space="preserve"> </w:t>
      </w:r>
      <w:r>
        <w:rPr>
          <w:rFonts w:hint="eastAsia"/>
        </w:rPr>
        <w:t xml:space="preserve">课程知识图谱与数字孪生平台</w:t>
      </w:r>
      <w:r>
        <w:br/>
      </w:r>
      <w:r>
        <w:rPr>
          <w:rFonts w:hint="eastAsia"/>
          <w:b/>
          <w:bCs/>
        </w:rPr>
        <w:t xml:space="preserve">适用学期：</w:t>
      </w:r>
      <w:r>
        <w:t xml:space="preserve"> </w:t>
      </w:r>
      <w:r>
        <w:rPr>
          <w:rFonts w:hint="eastAsia"/>
        </w:rPr>
        <w:t xml:space="preserve">____学年第_</w:t>
      </w:r>
      <w:r>
        <w:rPr>
          <w:rFonts w:hint="eastAsia"/>
          <w:b/>
          <w:bCs/>
          <w:i/>
          <w:iCs/>
        </w:rPr>
        <w:t xml:space="preserve">学期</w:t>
      </w:r>
      <w:r>
        <w:br/>
      </w:r>
      <w:r>
        <w:rPr>
          <w:rFonts w:hint="eastAsia"/>
          <w:b/>
          <w:b/>
          <w:bCs/>
          <w:bCs/>
          <w:i/>
          <w:iCs/>
        </w:rPr>
        <w:t xml:space="preserve">编制教师：</w:t>
      </w:r>
      <w:r>
        <w:rPr>
          <w:b/>
          <w:bCs/>
          <w:i/>
          <w:iCs/>
        </w:rPr>
        <w:t xml:space="preserve"> </w:t>
      </w:r>
      <w:r>
        <w:rPr>
          <w:rFonts w:hint="eastAsia"/>
          <w:b/>
          <w:bCs/>
          <w:i/>
          <w:iCs/>
        </w:rPr>
        <w:t xml:space="preserve">[填写主讲教师姓名]</w:t>
      </w:r>
      <w:r>
        <w:br/>
      </w:r>
      <w:r>
        <w:rPr>
          <w:rFonts w:hint="eastAsia"/>
          <w:b/>
          <w:b/>
          <w:bCs/>
          <w:bCs/>
          <w:i/>
          <w:iCs/>
        </w:rPr>
        <w:t xml:space="preserve">发放日期：</w:t>
      </w:r>
      <w:r>
        <w:rPr>
          <w:b/>
          <w:bCs/>
          <w:i/>
          <w:iCs/>
        </w:rPr>
        <w:t xml:space="preserve"> </w:t>
      </w:r>
      <w:r>
        <w:rPr>
          <w:rFonts w:hint="eastAsia"/>
        </w:rPr>
        <w:t xml:space="preserve">_年_</w:t>
      </w:r>
      <w:r>
        <w:rPr>
          <w:rFonts w:hint="eastAsia"/>
          <w:b/>
          <w:bCs/>
          <w:i/>
          <w:iCs/>
        </w:rPr>
        <w:t xml:space="preserve">月</w:t>
      </w:r>
      <w:r>
        <w:rPr>
          <w:rFonts w:hint="eastAsia"/>
        </w:rPr>
        <w:t xml:space="preserve">_日</w:t>
      </w:r>
    </w:p>
    <w:p>
      <w:r>
        <w:pict>
          <v:rect style="width:0;height:1.5pt" o:hralign="center" o:hrstd="t" o:hr="t"/>
        </w:pict>
      </w:r>
    </w:p>
    <w:bookmarkStart w:id="20" w:name="一问卷基本信息"/>
    <w:p>
      <w:pPr>
        <w:pStyle w:val="Heading2"/>
      </w:pPr>
      <w:r>
        <w:rPr>
          <w:rFonts w:hint="eastAsia"/>
        </w:rPr>
        <w:t xml:space="preserve">一、问卷基本信息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项目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内容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课程名称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课程知识图谱与数字孪生平台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问卷类型</w:t>
            </w:r>
          </w:p>
        </w:tc>
        <w:tc>
          <w:tcPr/>
          <w:p>
            <w:pPr>
              <w:pStyle w:val="Compact"/>
            </w:pPr>
            <w:r>
              <w:t xml:space="preserve">[ ] </w:t>
            </w:r>
            <w:r>
              <w:rPr>
                <w:rFonts w:hint="eastAsia"/>
              </w:rPr>
              <w:t xml:space="preserve">课程需求调查</w:t>
            </w:r>
            <w:r>
              <w:t xml:space="preserve"> [ ] </w:t>
            </w:r>
            <w:r>
              <w:rPr>
                <w:rFonts w:hint="eastAsia"/>
              </w:rPr>
              <w:t xml:space="preserve">课程满意度调查</w:t>
            </w:r>
            <w:r>
              <w:t xml:space="preserve"> [ ] </w:t>
            </w:r>
            <w:r>
              <w:rPr>
                <w:rFonts w:hint="eastAsia"/>
              </w:rPr>
              <w:t xml:space="preserve">教学效果反馈</w:t>
            </w:r>
            <w:r>
              <w:t xml:space="preserve"> [ ] </w:t>
            </w:r>
            <w:r>
              <w:rPr>
                <w:rFonts w:hint="eastAsia"/>
              </w:rPr>
              <w:t xml:space="preserve">其他____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调查对象</w:t>
            </w:r>
          </w:p>
        </w:tc>
        <w:tc>
          <w:tcPr/>
          <w:p>
            <w:pPr>
              <w:pStyle w:val="Compact"/>
            </w:pPr>
            <w:r>
              <w:t xml:space="preserve">[ ] </w:t>
            </w:r>
            <w:r>
              <w:rPr>
                <w:rFonts w:hint="eastAsia"/>
              </w:rPr>
              <w:t xml:space="preserve">全体学生</w:t>
            </w:r>
            <w:r>
              <w:t xml:space="preserve"> [ ] </w:t>
            </w:r>
            <w:r>
              <w:rPr>
                <w:rFonts w:hint="eastAsia"/>
              </w:rPr>
              <w:t xml:space="preserve">特定群体____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填写方式</w:t>
            </w:r>
          </w:p>
        </w:tc>
        <w:tc>
          <w:tcPr/>
          <w:p>
            <w:pPr>
              <w:pStyle w:val="Compact"/>
            </w:pPr>
            <w:r>
              <w:t xml:space="preserve">[ ] </w:t>
            </w:r>
            <w:r>
              <w:rPr>
                <w:rFonts w:hint="eastAsia"/>
              </w:rPr>
              <w:t xml:space="preserve">线上填写</w:t>
            </w:r>
            <w:r>
              <w:t xml:space="preserve"> [ ] </w:t>
            </w:r>
            <w:r>
              <w:rPr>
                <w:rFonts w:hint="eastAsia"/>
              </w:rPr>
              <w:t xml:space="preserve">纸质填写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填写时间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____年_</w:t>
            </w:r>
            <w:r>
              <w:rPr>
                <w:rFonts w:hint="eastAsia"/>
                <w:b/>
                <w:bCs/>
                <w:i/>
                <w:iCs/>
              </w:rPr>
              <w:t xml:space="preserve">月</w:t>
            </w:r>
            <w:r>
              <w:rPr>
                <w:rFonts w:hint="eastAsia"/>
              </w:rPr>
              <w:t xml:space="preserve">_日</w:t>
            </w:r>
            <w:r>
              <w:t xml:space="preserve"> </w:t>
            </w:r>
            <w:r>
              <w:rPr>
                <w:rFonts w:hint="eastAsia"/>
              </w:rPr>
              <w:t xml:space="preserve">至</w:t>
            </w:r>
            <w:r>
              <w:t xml:space="preserve"> </w:t>
            </w:r>
            <w:r>
              <w:rPr>
                <w:rFonts w:hint="eastAsia"/>
              </w:rPr>
              <w:t xml:space="preserve">____年_</w:t>
            </w:r>
            <w:r>
              <w:rPr>
                <w:rFonts w:hint="eastAsia"/>
                <w:b/>
                <w:bCs/>
                <w:i/>
                <w:iCs/>
              </w:rPr>
              <w:t xml:space="preserve">月</w:t>
            </w:r>
            <w:r>
              <w:rPr>
                <w:rFonts w:hint="eastAsia"/>
              </w:rPr>
              <w:t xml:space="preserve">_日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有效样本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____份（目标____份）</w:t>
            </w:r>
          </w:p>
        </w:tc>
      </w:tr>
    </w:tbl>
    <w:bookmarkEnd w:id="20"/>
    <w:bookmarkStart w:id="21" w:name="二问卷说明"/>
    <w:p>
      <w:pPr>
        <w:pStyle w:val="Heading2"/>
      </w:pPr>
      <w:r>
        <w:rPr>
          <w:rFonts w:hint="eastAsia"/>
        </w:rPr>
        <w:t xml:space="preserve">二、问卷说明</w:t>
      </w:r>
    </w:p>
    <w:p>
      <w:pPr>
        <w:pStyle w:val="FirstParagraph"/>
      </w:pPr>
      <w:r>
        <w:rPr>
          <w:rFonts w:hint="eastAsia"/>
          <w:b/>
          <w:bCs/>
        </w:rPr>
        <w:t xml:space="preserve">亲爱的同学：</w:t>
      </w:r>
    </w:p>
    <w:p>
      <w:pPr>
        <w:pStyle w:val="BodyText"/>
      </w:pPr>
      <w:r>
        <w:rPr>
          <w:rFonts w:hint="eastAsia"/>
        </w:rPr>
        <w:t xml:space="preserve">为了更好地了解您对《课程知识图谱与数字孪生平台》课程的需求/满意度/教学效果，我们特开展本次问卷调查。本问卷采用匿名方式，所有数据仅用于教学改进，请您根据实际情况如实填写。感谢您的支持与配合！</w:t>
      </w:r>
    </w:p>
    <w:p>
      <w:pPr>
        <w:pStyle w:val="BodyText"/>
      </w:pPr>
      <w:r>
        <w:rPr>
          <w:rFonts w:hint="eastAsia"/>
          <w:b/>
          <w:bCs/>
        </w:rPr>
        <w:t xml:space="preserve">填写时间：</w:t>
      </w:r>
      <w:r>
        <w:t xml:space="preserve"> </w:t>
      </w:r>
      <w:r>
        <w:rPr>
          <w:rFonts w:hint="eastAsia"/>
        </w:rPr>
        <w:t xml:space="preserve">约____分钟</w:t>
      </w:r>
    </w:p>
    <w:bookmarkEnd w:id="21"/>
    <w:bookmarkStart w:id="25" w:name="三基本信息单选"/>
    <w:p>
      <w:pPr>
        <w:pStyle w:val="Heading2"/>
      </w:pPr>
      <w:r>
        <w:rPr>
          <w:rFonts w:hint="eastAsia"/>
        </w:rPr>
        <w:t xml:space="preserve">三、基本信息（单选）</w:t>
      </w:r>
    </w:p>
    <w:bookmarkStart w:id="22" w:name="q1.-您的年级是"/>
    <w:p>
      <w:pPr>
        <w:pStyle w:val="Heading3"/>
      </w:pPr>
      <w:r>
        <w:t xml:space="preserve">Q1. </w:t>
      </w:r>
      <w:r>
        <w:rPr>
          <w:rFonts w:hint="eastAsia"/>
        </w:rPr>
        <w:t xml:space="preserve">您的年级是？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</w:rPr>
        <w:t xml:space="preserve">大一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</w:rPr>
        <w:t xml:space="preserve">大二</w:t>
      </w:r>
    </w:p>
    <w:p>
      <w:pPr>
        <w:pStyle w:val="Compact"/>
        <w:numPr>
          <w:ilvl w:val="0"/>
          <w:numId w:val="1003"/>
        </w:numPr>
      </w:pPr>
      <w:r>
        <w:rPr>
          <w:rFonts w:hint="eastAsia"/>
        </w:rPr>
        <w:t xml:space="preserve">大三</w:t>
      </w:r>
    </w:p>
    <w:p>
      <w:pPr>
        <w:pStyle w:val="Compact"/>
        <w:numPr>
          <w:ilvl w:val="0"/>
          <w:numId w:val="1004"/>
        </w:numPr>
      </w:pPr>
      <w:r>
        <w:rPr>
          <w:rFonts w:hint="eastAsia"/>
        </w:rPr>
        <w:t xml:space="preserve">大四</w:t>
      </w:r>
    </w:p>
    <w:p>
      <w:pPr>
        <w:pStyle w:val="Compact"/>
        <w:numPr>
          <w:ilvl w:val="0"/>
          <w:numId w:val="1005"/>
        </w:numPr>
      </w:pPr>
      <w:r>
        <w:rPr>
          <w:rFonts w:hint="eastAsia"/>
        </w:rPr>
        <w:t xml:space="preserve">研究生</w:t>
      </w:r>
    </w:p>
    <w:p>
      <w:pPr>
        <w:pStyle w:val="Compact"/>
        <w:numPr>
          <w:ilvl w:val="0"/>
          <w:numId w:val="1006"/>
        </w:numPr>
      </w:pPr>
      <w:r>
        <w:rPr>
          <w:rFonts w:hint="eastAsia"/>
        </w:rPr>
        <w:t xml:space="preserve">其他____</w:t>
      </w:r>
    </w:p>
    <w:bookmarkEnd w:id="22"/>
    <w:bookmarkStart w:id="23" w:name="q2.-您的专业是"/>
    <w:p>
      <w:pPr>
        <w:pStyle w:val="Heading3"/>
      </w:pPr>
      <w:r>
        <w:t xml:space="preserve">Q2. </w:t>
      </w:r>
      <w:r>
        <w:rPr>
          <w:rFonts w:hint="eastAsia"/>
        </w:rPr>
        <w:t xml:space="preserve">您的专业是？</w:t>
      </w:r>
    </w:p>
    <w:p>
      <w:pPr>
        <w:pStyle w:val="Compact"/>
        <w:numPr>
          <w:ilvl w:val="0"/>
          <w:numId w:val="1007"/>
        </w:numPr>
      </w:pPr>
      <w:r>
        <w:rPr>
          <w:rFonts w:hint="eastAsia"/>
        </w:rPr>
        <w:t xml:space="preserve">计算机科学与技术</w:t>
      </w:r>
    </w:p>
    <w:p>
      <w:pPr>
        <w:pStyle w:val="Compact"/>
        <w:numPr>
          <w:ilvl w:val="0"/>
          <w:numId w:val="1008"/>
        </w:numPr>
      </w:pPr>
      <w:r>
        <w:rPr>
          <w:rFonts w:hint="eastAsia"/>
        </w:rPr>
        <w:t xml:space="preserve">软件工程</w:t>
      </w:r>
    </w:p>
    <w:p>
      <w:pPr>
        <w:pStyle w:val="Compact"/>
        <w:numPr>
          <w:ilvl w:val="0"/>
          <w:numId w:val="1009"/>
        </w:numPr>
      </w:pPr>
      <w:r>
        <w:rPr>
          <w:rFonts w:hint="eastAsia"/>
        </w:rPr>
        <w:t xml:space="preserve">教育技术学</w:t>
      </w:r>
    </w:p>
    <w:p>
      <w:pPr>
        <w:pStyle w:val="Compact"/>
        <w:numPr>
          <w:ilvl w:val="0"/>
          <w:numId w:val="1010"/>
        </w:numPr>
      </w:pPr>
      <w:r>
        <w:rPr>
          <w:rFonts w:hint="eastAsia"/>
        </w:rPr>
        <w:t xml:space="preserve">电子信息工程</w:t>
      </w:r>
    </w:p>
    <w:p>
      <w:pPr>
        <w:pStyle w:val="Compact"/>
        <w:numPr>
          <w:ilvl w:val="0"/>
          <w:numId w:val="1011"/>
        </w:numPr>
      </w:pPr>
      <w:r>
        <w:rPr>
          <w:rFonts w:hint="eastAsia"/>
        </w:rPr>
        <w:t xml:space="preserve">其他____</w:t>
      </w:r>
    </w:p>
    <w:bookmarkEnd w:id="23"/>
    <w:bookmarkStart w:id="24" w:name="q3.-您的编程基础如何"/>
    <w:p>
      <w:pPr>
        <w:pStyle w:val="Heading3"/>
      </w:pPr>
      <w:r>
        <w:t xml:space="preserve">Q3. </w:t>
      </w:r>
      <w:r>
        <w:rPr>
          <w:rFonts w:hint="eastAsia"/>
        </w:rPr>
        <w:t xml:space="preserve">您的编程基础如何？</w:t>
      </w:r>
    </w:p>
    <w:p>
      <w:pPr>
        <w:pStyle w:val="Compact"/>
        <w:numPr>
          <w:ilvl w:val="0"/>
          <w:numId w:val="1012"/>
        </w:numPr>
      </w:pPr>
      <w:r>
        <w:rPr>
          <w:rFonts w:hint="eastAsia"/>
        </w:rPr>
        <w:t xml:space="preserve">非常好，熟练掌握至少一门编程语言</w:t>
      </w:r>
    </w:p>
    <w:p>
      <w:pPr>
        <w:pStyle w:val="Compact"/>
        <w:numPr>
          <w:ilvl w:val="0"/>
          <w:numId w:val="1013"/>
        </w:numPr>
      </w:pPr>
      <w:r>
        <w:rPr>
          <w:rFonts w:hint="eastAsia"/>
        </w:rPr>
        <w:t xml:space="preserve">较好，能独立完成简单程序</w:t>
      </w:r>
    </w:p>
    <w:p>
      <w:pPr>
        <w:pStyle w:val="Compact"/>
        <w:numPr>
          <w:ilvl w:val="0"/>
          <w:numId w:val="1014"/>
        </w:numPr>
      </w:pPr>
      <w:r>
        <w:rPr>
          <w:rFonts w:hint="eastAsia"/>
        </w:rPr>
        <w:t xml:space="preserve">一般，了解基本语法</w:t>
      </w:r>
    </w:p>
    <w:p>
      <w:pPr>
        <w:pStyle w:val="Compact"/>
        <w:numPr>
          <w:ilvl w:val="0"/>
          <w:numId w:val="1015"/>
        </w:numPr>
      </w:pPr>
      <w:r>
        <w:rPr>
          <w:rFonts w:hint="eastAsia"/>
        </w:rPr>
        <w:t xml:space="preserve">较差，仅接触过</w:t>
      </w:r>
    </w:p>
    <w:p>
      <w:pPr>
        <w:pStyle w:val="Compact"/>
        <w:numPr>
          <w:ilvl w:val="0"/>
          <w:numId w:val="1016"/>
        </w:numPr>
      </w:pPr>
      <w:r>
        <w:rPr>
          <w:rFonts w:hint="eastAsia"/>
        </w:rPr>
        <w:t xml:space="preserve">零基础</w:t>
      </w:r>
    </w:p>
    <w:bookmarkEnd w:id="24"/>
    <w:bookmarkEnd w:id="25"/>
    <w:bookmarkStart w:id="29" w:name="四课程内容评价单选矩阵"/>
    <w:p>
      <w:pPr>
        <w:pStyle w:val="Heading2"/>
      </w:pPr>
      <w:r>
        <w:rPr>
          <w:rFonts w:hint="eastAsia"/>
        </w:rPr>
        <w:t xml:space="preserve">四、课程内容评价（单选矩阵）</w:t>
      </w:r>
    </w:p>
    <w:bookmarkStart w:id="26" w:name="q4.-请对以下课程内容进行评价"/>
    <w:p>
      <w:pPr>
        <w:pStyle w:val="Heading3"/>
      </w:pPr>
      <w:r>
        <w:t xml:space="preserve">Q4. </w:t>
      </w:r>
      <w:r>
        <w:rPr>
          <w:rFonts w:hint="eastAsia"/>
        </w:rPr>
        <w:t xml:space="preserve">请对以下课程内容进行评价：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320"/>
        <w:gridCol w:w="1320"/>
        <w:gridCol w:w="1320"/>
        <w:gridCol w:w="1320"/>
        <w:gridCol w:w="1320"/>
        <w:gridCol w:w="132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评价项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/>
              </w:rPr>
              <w:t xml:space="preserve">非常满意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/>
              </w:rPr>
              <w:t xml:space="preserve">满意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/>
              </w:rPr>
              <w:t xml:space="preserve">一般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/>
              </w:rPr>
              <w:t xml:space="preserve">不满意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/>
              </w:rPr>
              <w:t xml:space="preserve">非常不满意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知识图谱基础内容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○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○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○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○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○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数字孪生教学内容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○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○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○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○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○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学习分析相关内容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○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○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○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○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○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AI多智能体应用内容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○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○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○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○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○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实验实践内容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○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○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○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○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○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课程内容的前沿性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○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○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○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○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○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课程内容的实用性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○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○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○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○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○</w:t>
            </w:r>
          </w:p>
        </w:tc>
      </w:tr>
    </w:tbl>
    <w:bookmarkEnd w:id="26"/>
    <w:bookmarkStart w:id="27" w:name="q5.-您认为课程内容的难度如何"/>
    <w:p>
      <w:pPr>
        <w:pStyle w:val="Heading3"/>
      </w:pPr>
      <w:r>
        <w:t xml:space="preserve">Q5. </w:t>
      </w:r>
      <w:r>
        <w:rPr>
          <w:rFonts w:hint="eastAsia"/>
        </w:rPr>
        <w:t xml:space="preserve">您认为课程内容的难度如何？</w:t>
      </w:r>
    </w:p>
    <w:p>
      <w:pPr>
        <w:pStyle w:val="Compact"/>
        <w:numPr>
          <w:ilvl w:val="0"/>
          <w:numId w:val="1017"/>
        </w:numPr>
      </w:pPr>
      <w:r>
        <w:rPr>
          <w:rFonts w:hint="eastAsia"/>
        </w:rPr>
        <w:t xml:space="preserve">太难，难以理解</w:t>
      </w:r>
    </w:p>
    <w:p>
      <w:pPr>
        <w:pStyle w:val="Compact"/>
        <w:numPr>
          <w:ilvl w:val="0"/>
          <w:numId w:val="1018"/>
        </w:numPr>
      </w:pPr>
      <w:r>
        <w:rPr>
          <w:rFonts w:hint="eastAsia"/>
        </w:rPr>
        <w:t xml:space="preserve">偏难，需要较多时间消化</w:t>
      </w:r>
    </w:p>
    <w:p>
      <w:pPr>
        <w:pStyle w:val="Compact"/>
        <w:numPr>
          <w:ilvl w:val="0"/>
          <w:numId w:val="1019"/>
        </w:numPr>
      </w:pPr>
      <w:r>
        <w:rPr>
          <w:rFonts w:hint="eastAsia"/>
        </w:rPr>
        <w:t xml:space="preserve">适中，能够接受</w:t>
      </w:r>
    </w:p>
    <w:p>
      <w:pPr>
        <w:pStyle w:val="Compact"/>
        <w:numPr>
          <w:ilvl w:val="0"/>
          <w:numId w:val="1020"/>
        </w:numPr>
      </w:pPr>
      <w:r>
        <w:rPr>
          <w:rFonts w:hint="eastAsia"/>
        </w:rPr>
        <w:t xml:space="preserve">偏易，可以更快学习</w:t>
      </w:r>
    </w:p>
    <w:p>
      <w:pPr>
        <w:pStyle w:val="Compact"/>
        <w:numPr>
          <w:ilvl w:val="0"/>
          <w:numId w:val="1021"/>
        </w:numPr>
      </w:pPr>
      <w:r>
        <w:rPr>
          <w:rFonts w:hint="eastAsia"/>
        </w:rPr>
        <w:t xml:space="preserve">太易，没有挑战性</w:t>
      </w:r>
    </w:p>
    <w:bookmarkEnd w:id="27"/>
    <w:bookmarkStart w:id="28" w:name="q6.-您认为理论与实践的学时比例是否合理"/>
    <w:p>
      <w:pPr>
        <w:pStyle w:val="Heading3"/>
      </w:pPr>
      <w:r>
        <w:t xml:space="preserve">Q6. </w:t>
      </w:r>
      <w:r>
        <w:rPr>
          <w:rFonts w:hint="eastAsia"/>
        </w:rPr>
        <w:t xml:space="preserve">您认为理论与实践的学时比例是否合理？</w:t>
      </w:r>
    </w:p>
    <w:p>
      <w:pPr>
        <w:pStyle w:val="Compact"/>
        <w:numPr>
          <w:ilvl w:val="0"/>
          <w:numId w:val="1022"/>
        </w:numPr>
      </w:pPr>
      <w:r>
        <w:rPr>
          <w:rFonts w:hint="eastAsia"/>
        </w:rPr>
        <w:t xml:space="preserve">实践学时太少</w:t>
      </w:r>
    </w:p>
    <w:p>
      <w:pPr>
        <w:pStyle w:val="Compact"/>
        <w:numPr>
          <w:ilvl w:val="0"/>
          <w:numId w:val="1023"/>
        </w:numPr>
      </w:pPr>
      <w:r>
        <w:rPr>
          <w:rFonts w:hint="eastAsia"/>
        </w:rPr>
        <w:t xml:space="preserve">理论学时太少</w:t>
      </w:r>
    </w:p>
    <w:p>
      <w:pPr>
        <w:pStyle w:val="Compact"/>
        <w:numPr>
          <w:ilvl w:val="0"/>
          <w:numId w:val="1024"/>
        </w:numPr>
      </w:pPr>
      <w:r>
        <w:rPr>
          <w:rFonts w:hint="eastAsia"/>
        </w:rPr>
        <w:t xml:space="preserve">比例合理</w:t>
      </w:r>
    </w:p>
    <w:p>
      <w:pPr>
        <w:pStyle w:val="Compact"/>
        <w:numPr>
          <w:ilvl w:val="0"/>
          <w:numId w:val="1025"/>
        </w:numPr>
      </w:pPr>
      <w:r>
        <w:rPr>
          <w:rFonts w:hint="eastAsia"/>
        </w:rPr>
        <w:t xml:space="preserve">无法判断</w:t>
      </w:r>
    </w:p>
    <w:bookmarkEnd w:id="28"/>
    <w:bookmarkEnd w:id="29"/>
    <w:bookmarkStart w:id="32" w:name="五教学方法评价单选矩阵"/>
    <w:p>
      <w:pPr>
        <w:pStyle w:val="Heading2"/>
      </w:pPr>
      <w:r>
        <w:rPr>
          <w:rFonts w:hint="eastAsia"/>
        </w:rPr>
        <w:t xml:space="preserve">五、教学方法评价（单选矩阵）</w:t>
      </w:r>
    </w:p>
    <w:bookmarkStart w:id="30" w:name="q7.-请对以下教学方法进行评价"/>
    <w:p>
      <w:pPr>
        <w:pStyle w:val="Heading3"/>
      </w:pPr>
      <w:r>
        <w:t xml:space="preserve">Q7. </w:t>
      </w:r>
      <w:r>
        <w:rPr>
          <w:rFonts w:hint="eastAsia"/>
        </w:rPr>
        <w:t xml:space="preserve">请对以下教学方法进行评价：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320"/>
        <w:gridCol w:w="1320"/>
        <w:gridCol w:w="1320"/>
        <w:gridCol w:w="1320"/>
        <w:gridCol w:w="1320"/>
        <w:gridCol w:w="132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评价项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/>
              </w:rPr>
              <w:t xml:space="preserve">非常满意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/>
              </w:rPr>
              <w:t xml:space="preserve">满意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/>
              </w:rPr>
              <w:t xml:space="preserve">一般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/>
              </w:rPr>
              <w:t xml:space="preserve">不满意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/>
              </w:rPr>
              <w:t xml:space="preserve">非常不满意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讲授法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○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○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○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○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○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案例教学法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○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○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○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○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○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任务驱动法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○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○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○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○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○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翻转课堂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○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○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○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○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○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小组协作学习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○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○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○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○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○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AI辅助教学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○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○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○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○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○</w:t>
            </w:r>
          </w:p>
        </w:tc>
      </w:tr>
    </w:tbl>
    <w:bookmarkEnd w:id="30"/>
    <w:bookmarkStart w:id="31" w:name="q8.-您最喜欢的课堂教学方式是可多选"/>
    <w:p>
      <w:pPr>
        <w:pStyle w:val="Heading3"/>
      </w:pPr>
      <w:r>
        <w:t xml:space="preserve">Q8. </w:t>
      </w:r>
      <w:r>
        <w:rPr>
          <w:rFonts w:hint="eastAsia"/>
        </w:rPr>
        <w:t xml:space="preserve">您最喜欢的课堂教学方式是？（可多选）</w:t>
      </w:r>
    </w:p>
    <w:p>
      <w:pPr>
        <w:pStyle w:val="Compact"/>
        <w:numPr>
          <w:ilvl w:val="0"/>
          <w:numId w:val="1026"/>
        </w:numPr>
      </w:pPr>
      <w:r>
        <w:rPr>
          <w:rFonts w:hint="eastAsia"/>
        </w:rPr>
        <w:t xml:space="preserve">教师讲授</w:t>
      </w:r>
    </w:p>
    <w:p>
      <w:pPr>
        <w:pStyle w:val="Compact"/>
        <w:numPr>
          <w:ilvl w:val="0"/>
          <w:numId w:val="1027"/>
        </w:numPr>
      </w:pPr>
      <w:r>
        <w:rPr>
          <w:rFonts w:hint="eastAsia"/>
        </w:rPr>
        <w:t xml:space="preserve">案例分析</w:t>
      </w:r>
    </w:p>
    <w:p>
      <w:pPr>
        <w:pStyle w:val="Compact"/>
        <w:numPr>
          <w:ilvl w:val="0"/>
          <w:numId w:val="1028"/>
        </w:numPr>
      </w:pPr>
      <w:r>
        <w:rPr>
          <w:rFonts w:hint="eastAsia"/>
        </w:rPr>
        <w:t xml:space="preserve">上机实验</w:t>
      </w:r>
    </w:p>
    <w:p>
      <w:pPr>
        <w:pStyle w:val="Compact"/>
        <w:numPr>
          <w:ilvl w:val="0"/>
          <w:numId w:val="1029"/>
        </w:numPr>
      </w:pPr>
      <w:r>
        <w:rPr>
          <w:rFonts w:hint="eastAsia"/>
        </w:rPr>
        <w:t xml:space="preserve">小组讨论</w:t>
      </w:r>
    </w:p>
    <w:p>
      <w:pPr>
        <w:pStyle w:val="Compact"/>
        <w:numPr>
          <w:ilvl w:val="0"/>
          <w:numId w:val="1030"/>
        </w:numPr>
      </w:pPr>
      <w:r>
        <w:rPr>
          <w:rFonts w:hint="eastAsia"/>
        </w:rPr>
        <w:t xml:space="preserve">翻转课堂</w:t>
      </w:r>
    </w:p>
    <w:p>
      <w:pPr>
        <w:pStyle w:val="Compact"/>
        <w:numPr>
          <w:ilvl w:val="0"/>
          <w:numId w:val="1031"/>
        </w:numPr>
      </w:pPr>
      <w:r>
        <w:rPr>
          <w:rFonts w:hint="eastAsia"/>
        </w:rPr>
        <w:t xml:space="preserve">项目实践</w:t>
      </w:r>
    </w:p>
    <w:p>
      <w:pPr>
        <w:pStyle w:val="Compact"/>
        <w:numPr>
          <w:ilvl w:val="0"/>
          <w:numId w:val="1032"/>
        </w:numPr>
      </w:pPr>
      <w:r>
        <w:rPr>
          <w:rFonts w:hint="eastAsia"/>
        </w:rPr>
        <w:t xml:space="preserve">AI互动问答</w:t>
      </w:r>
    </w:p>
    <w:p>
      <w:pPr>
        <w:pStyle w:val="Compact"/>
        <w:numPr>
          <w:ilvl w:val="0"/>
          <w:numId w:val="1033"/>
        </w:numPr>
      </w:pPr>
      <w:r>
        <w:rPr>
          <w:rFonts w:hint="eastAsia"/>
        </w:rPr>
        <w:t xml:space="preserve">其他____</w:t>
      </w:r>
    </w:p>
    <w:bookmarkEnd w:id="31"/>
    <w:bookmarkEnd w:id="32"/>
    <w:bookmarkStart w:id="35" w:name="六平台使用评价单选矩阵"/>
    <w:p>
      <w:pPr>
        <w:pStyle w:val="Heading2"/>
      </w:pPr>
      <w:r>
        <w:rPr>
          <w:rFonts w:hint="eastAsia"/>
        </w:rPr>
        <w:t xml:space="preserve">六、平台使用评价（单选矩阵）</w:t>
      </w:r>
    </w:p>
    <w:bookmarkStart w:id="33" w:name="q9.-请对ckgdt平台的以下功能进行评价"/>
    <w:p>
      <w:pPr>
        <w:pStyle w:val="Heading3"/>
      </w:pPr>
      <w:r>
        <w:t xml:space="preserve">Q9. </w:t>
      </w:r>
      <w:r>
        <w:rPr>
          <w:rFonts w:hint="eastAsia"/>
        </w:rPr>
        <w:t xml:space="preserve">请对CKGDT平台的以下功能进行评价：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131"/>
        <w:gridCol w:w="1131"/>
        <w:gridCol w:w="1131"/>
        <w:gridCol w:w="1131"/>
        <w:gridCol w:w="1131"/>
        <w:gridCol w:w="1131"/>
        <w:gridCol w:w="1131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评价项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/>
              </w:rPr>
              <w:t xml:space="preserve">非常满意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/>
              </w:rPr>
              <w:t xml:space="preserve">满意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/>
              </w:rPr>
              <w:t xml:space="preserve">一般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/>
              </w:rPr>
              <w:t xml:space="preserve">不满意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/>
              </w:rPr>
              <w:t xml:space="preserve">非常不满意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/>
              </w:rPr>
              <w:t xml:space="preserve">未使用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知识图谱浏览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○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○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○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○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○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○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学习路径规划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○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○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○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○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○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○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视频学习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○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○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○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○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○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○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课件学习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○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○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○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○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○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○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章节测验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○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○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○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○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○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○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实验任务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○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○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○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○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○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○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作品展示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○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○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○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○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○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○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AI智能助手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○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○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○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○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○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○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学习分析仪表盘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○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○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○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○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○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○</w:t>
            </w:r>
          </w:p>
        </w:tc>
      </w:tr>
    </w:tbl>
    <w:bookmarkEnd w:id="33"/>
    <w:bookmarkStart w:id="34" w:name="q10.-您使用ckgdt平台的频率是"/>
    <w:p>
      <w:pPr>
        <w:pStyle w:val="Heading3"/>
      </w:pPr>
      <w:r>
        <w:t xml:space="preserve">Q10. </w:t>
      </w:r>
      <w:r>
        <w:rPr>
          <w:rFonts w:hint="eastAsia"/>
        </w:rPr>
        <w:t xml:space="preserve">您使用CKGDT平台的频率是？</w:t>
      </w:r>
    </w:p>
    <w:p>
      <w:pPr>
        <w:pStyle w:val="Compact"/>
        <w:numPr>
          <w:ilvl w:val="0"/>
          <w:numId w:val="1034"/>
        </w:numPr>
      </w:pPr>
      <w:r>
        <w:rPr>
          <w:rFonts w:hint="eastAsia"/>
        </w:rPr>
        <w:t xml:space="preserve">每天</w:t>
      </w:r>
    </w:p>
    <w:p>
      <w:pPr>
        <w:pStyle w:val="Compact"/>
        <w:numPr>
          <w:ilvl w:val="0"/>
          <w:numId w:val="1035"/>
        </w:numPr>
      </w:pPr>
      <w:r>
        <w:rPr>
          <w:rFonts w:hint="eastAsia"/>
        </w:rPr>
        <w:t xml:space="preserve">每周3-5次</w:t>
      </w:r>
    </w:p>
    <w:p>
      <w:pPr>
        <w:pStyle w:val="Compact"/>
        <w:numPr>
          <w:ilvl w:val="0"/>
          <w:numId w:val="1036"/>
        </w:numPr>
      </w:pPr>
      <w:r>
        <w:rPr>
          <w:rFonts w:hint="eastAsia"/>
        </w:rPr>
        <w:t xml:space="preserve">每周1-2次</w:t>
      </w:r>
    </w:p>
    <w:p>
      <w:pPr>
        <w:pStyle w:val="Compact"/>
        <w:numPr>
          <w:ilvl w:val="0"/>
          <w:numId w:val="1037"/>
        </w:numPr>
      </w:pPr>
      <w:r>
        <w:rPr>
          <w:rFonts w:hint="eastAsia"/>
        </w:rPr>
        <w:t xml:space="preserve">偶尔使用</w:t>
      </w:r>
    </w:p>
    <w:p>
      <w:pPr>
        <w:pStyle w:val="Compact"/>
        <w:numPr>
          <w:ilvl w:val="0"/>
          <w:numId w:val="1038"/>
        </w:numPr>
      </w:pPr>
      <w:r>
        <w:rPr>
          <w:rFonts w:hint="eastAsia"/>
        </w:rPr>
        <w:t xml:space="preserve">几乎不使用</w:t>
      </w:r>
    </w:p>
    <w:bookmarkEnd w:id="34"/>
    <w:bookmarkEnd w:id="35"/>
    <w:bookmarkStart w:id="37" w:name="七学习效果自评单选矩阵"/>
    <w:p>
      <w:pPr>
        <w:pStyle w:val="Heading2"/>
      </w:pPr>
      <w:r>
        <w:rPr>
          <w:rFonts w:hint="eastAsia"/>
        </w:rPr>
        <w:t xml:space="preserve">七、学习效果自评（单选矩阵）</w:t>
      </w:r>
    </w:p>
    <w:bookmarkStart w:id="36" w:name="q11.-请对以下学习效果进行自我评价"/>
    <w:p>
      <w:pPr>
        <w:pStyle w:val="Heading3"/>
      </w:pPr>
      <w:r>
        <w:t xml:space="preserve">Q11. </w:t>
      </w:r>
      <w:r>
        <w:rPr>
          <w:rFonts w:hint="eastAsia"/>
        </w:rPr>
        <w:t xml:space="preserve">请对以下学习效果进行自我评价：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320"/>
        <w:gridCol w:w="1320"/>
        <w:gridCol w:w="1320"/>
        <w:gridCol w:w="1320"/>
        <w:gridCol w:w="1320"/>
        <w:gridCol w:w="132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评价项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/>
              </w:rPr>
              <w:t xml:space="preserve">非常好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/>
              </w:rPr>
              <w:t xml:space="preserve">好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/>
              </w:rPr>
              <w:t xml:space="preserve">一般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/>
              </w:rPr>
              <w:t xml:space="preserve">差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/>
              </w:rPr>
              <w:t xml:space="preserve">非常差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知识图谱概念理解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○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○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○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○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○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数字孪生应用能力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○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○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○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○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○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学习分析工具使用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○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○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○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○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○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AI辅助教学设计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○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○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○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○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○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平台操作熟练度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○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○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○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○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○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团队协作能力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○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○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○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○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○</w:t>
            </w:r>
          </w:p>
        </w:tc>
      </w:tr>
    </w:tbl>
    <w:bookmarkEnd w:id="36"/>
    <w:bookmarkEnd w:id="37"/>
    <w:bookmarkStart w:id="42" w:name="八开放性问题"/>
    <w:p>
      <w:pPr>
        <w:pStyle w:val="Heading2"/>
      </w:pPr>
      <w:r>
        <w:rPr>
          <w:rFonts w:hint="eastAsia"/>
        </w:rPr>
        <w:t xml:space="preserve">八、开放性问题</w:t>
      </w:r>
    </w:p>
    <w:bookmarkStart w:id="38" w:name="q12.-您认为本课程最大的优点是什么"/>
    <w:p>
      <w:pPr>
        <w:pStyle w:val="Heading3"/>
      </w:pPr>
      <w:r>
        <w:t xml:space="preserve">Q12. </w:t>
      </w:r>
      <w:r>
        <w:rPr>
          <w:rFonts w:hint="eastAsia"/>
        </w:rPr>
        <w:t xml:space="preserve">您认为本课程最大的优点是什么？</w:t>
      </w:r>
    </w:p>
    <w:p>
      <w:pPr>
        <w:pStyle w:val="FirstParagraph"/>
      </w:pPr>
      <w:r>
        <w:rPr>
          <w:rFonts w:hint="eastAsia"/>
        </w:rPr>
        <w:t xml:space="preserve">[填写内容]</w:t>
      </w:r>
    </w:p>
    <w:bookmarkEnd w:id="38"/>
    <w:bookmarkStart w:id="39" w:name="q13.-您认为本课程需要改进的地方有哪些"/>
    <w:p>
      <w:pPr>
        <w:pStyle w:val="Heading3"/>
      </w:pPr>
      <w:r>
        <w:t xml:space="preserve">Q13. </w:t>
      </w:r>
      <w:r>
        <w:rPr>
          <w:rFonts w:hint="eastAsia"/>
        </w:rPr>
        <w:t xml:space="preserve">您认为本课程需要改进的地方有哪些？</w:t>
      </w:r>
    </w:p>
    <w:p>
      <w:pPr>
        <w:pStyle w:val="FirstParagraph"/>
      </w:pPr>
      <w:r>
        <w:rPr>
          <w:rFonts w:hint="eastAsia"/>
        </w:rPr>
        <w:t xml:space="preserve">[填写内容]</w:t>
      </w:r>
    </w:p>
    <w:bookmarkEnd w:id="39"/>
    <w:bookmarkStart w:id="40" w:name="q14.-您对课程教学有哪些具体建议"/>
    <w:p>
      <w:pPr>
        <w:pStyle w:val="Heading3"/>
      </w:pPr>
      <w:r>
        <w:t xml:space="preserve">Q14. </w:t>
      </w:r>
      <w:r>
        <w:rPr>
          <w:rFonts w:hint="eastAsia"/>
        </w:rPr>
        <w:t xml:space="preserve">您对课程教学有哪些具体建议？</w:t>
      </w:r>
    </w:p>
    <w:p>
      <w:pPr>
        <w:pStyle w:val="FirstParagraph"/>
      </w:pPr>
      <w:r>
        <w:rPr>
          <w:rFonts w:hint="eastAsia"/>
        </w:rPr>
        <w:t xml:space="preserve">[填写内容]</w:t>
      </w:r>
    </w:p>
    <w:bookmarkEnd w:id="40"/>
    <w:bookmarkStart w:id="41" w:name="q15.-您对ckgdt平台有哪些功能建议"/>
    <w:p>
      <w:pPr>
        <w:pStyle w:val="Heading3"/>
      </w:pPr>
      <w:r>
        <w:t xml:space="preserve">Q15. </w:t>
      </w:r>
      <w:r>
        <w:rPr>
          <w:rFonts w:hint="eastAsia"/>
        </w:rPr>
        <w:t xml:space="preserve">您对CKGDT平台有哪些功能建议？</w:t>
      </w:r>
    </w:p>
    <w:p>
      <w:pPr>
        <w:pStyle w:val="FirstParagraph"/>
      </w:pPr>
      <w:r>
        <w:rPr>
          <w:rFonts w:hint="eastAsia"/>
        </w:rPr>
        <w:t xml:space="preserve">[填写内容]</w:t>
      </w:r>
    </w:p>
    <w:bookmarkEnd w:id="41"/>
    <w:bookmarkEnd w:id="42"/>
    <w:bookmarkStart w:id="43" w:name="九问卷结束语"/>
    <w:p>
      <w:pPr>
        <w:pStyle w:val="Heading2"/>
      </w:pPr>
      <w:r>
        <w:rPr>
          <w:rFonts w:hint="eastAsia"/>
        </w:rPr>
        <w:t xml:space="preserve">九、问卷结束语</w:t>
      </w:r>
    </w:p>
    <w:p>
      <w:pPr>
        <w:pStyle w:val="FirstParagraph"/>
      </w:pPr>
      <w:r>
        <w:rPr>
          <w:rFonts w:hint="eastAsia"/>
        </w:rPr>
        <w:t xml:space="preserve">感谢您抽出宝贵时间填写本问卷！您的意见对我们改进教学非常重要。我们将认真分析每一份问卷，并根据您的反馈持续优化课程内容和教学方法。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rFonts w:hint="eastAsia"/>
          <w:b/>
          <w:bCs/>
        </w:rPr>
        <w:t xml:space="preserve">填写说明：</w:t>
      </w:r>
      <w:r>
        <w:t xml:space="preserve"> </w:t>
      </w:r>
      <w:r>
        <w:t xml:space="preserve">1. </w:t>
      </w:r>
      <w:r>
        <w:rPr>
          <w:rFonts w:hint="eastAsia"/>
        </w:rPr>
        <w:t xml:space="preserve">本问卷模板可根据调查目的选择性使用，不同类型调查可调整题目。</w:t>
      </w:r>
      <w:r>
        <w:t xml:space="preserve"> </w:t>
      </w:r>
      <w:r>
        <w:t xml:space="preserve">2. </w:t>
      </w:r>
      <w:r>
        <w:rPr>
          <w:rFonts w:hint="eastAsia"/>
        </w:rPr>
        <w:t xml:space="preserve">问卷题目数量建议控制在15-20题，填写时间不超过10分钟。</w:t>
      </w:r>
      <w:r>
        <w:t xml:space="preserve"> </w:t>
      </w:r>
      <w:r>
        <w:t xml:space="preserve">3. </w:t>
      </w:r>
      <w:r>
        <w:rPr>
          <w:rFonts w:hint="eastAsia"/>
        </w:rPr>
        <w:t xml:space="preserve">线上问卷可通过CKGDT平台问卷功能或第三方工具（如问卷星）发放。</w:t>
      </w:r>
      <w:r>
        <w:t xml:space="preserve"> </w:t>
      </w:r>
      <w:r>
        <w:t xml:space="preserve">4. </w:t>
      </w:r>
      <w:r>
        <w:rPr>
          <w:rFonts w:hint="eastAsia"/>
        </w:rPr>
        <w:t xml:space="preserve">问卷回收后需进行数据统计分析，形成调查报告。</w:t>
      </w:r>
      <w:r>
        <w:t xml:space="preserve"> </w:t>
      </w:r>
      <w:r>
        <w:t xml:space="preserve">5. </w:t>
      </w:r>
      <w:r>
        <w:rPr>
          <w:rFonts w:hint="eastAsia"/>
        </w:rPr>
        <w:t xml:space="preserve">调查结果需在教学改进中体现，并向学生反馈改进措施。</w:t>
      </w:r>
    </w:p>
    <w:bookmarkEnd w:id="43"/>
    <w:bookmarkEnd w:id="44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2">
    <w:nsid w:val="0000A992"/>
    <w:multiLevelType w:val="multilevel"/>
    <w:lvl w:ilvl="0">
      <w:numFmt w:val="bullet"/>
      <w:lvlText w:val="☐"/>
      <w:lvlJc w:val="left"/>
      <w:pPr>
        <w:ind w:left="720" w:hanging="360"/>
      </w:pPr>
    </w:lvl>
    <w:lvl w:ilvl="1">
      <w:numFmt w:val="bullet"/>
      <w:lvlText w:val="☐"/>
      <w:lvlJc w:val="left"/>
      <w:pPr>
        <w:ind w:left="1440" w:hanging="360"/>
      </w:pPr>
    </w:lvl>
    <w:lvl w:ilvl="2">
      <w:numFmt w:val="bullet"/>
      <w:lvlText w:val="☐"/>
      <w:lvlJc w:val="left"/>
      <w:pPr>
        <w:ind w:left="2160" w:hanging="360"/>
      </w:pPr>
    </w:lvl>
    <w:lvl w:ilvl="3">
      <w:numFmt w:val="bullet"/>
      <w:lvlText w:val="☐"/>
      <w:lvlJc w:val="left"/>
      <w:pPr>
        <w:ind w:left="2880" w:hanging="360"/>
      </w:pPr>
    </w:lvl>
    <w:lvl w:ilvl="4">
      <w:numFmt w:val="bullet"/>
      <w:lvlText w:val="☐"/>
      <w:lvlJc w:val="left"/>
      <w:pPr>
        <w:ind w:left="3600" w:hanging="360"/>
      </w:pPr>
    </w:lvl>
    <w:lvl w:ilvl="5">
      <w:numFmt w:val="bullet"/>
      <w:lvlText w:val="☐"/>
      <w:lvlJc w:val="left"/>
      <w:pPr>
        <w:ind w:left="4320" w:hanging="360"/>
      </w:pPr>
    </w:lvl>
    <w:lvl w:ilvl="6">
      <w:numFmt w:val="bullet"/>
      <w:lvlText w:val="☐"/>
      <w:lvlJc w:val="left"/>
      <w:pPr>
        <w:ind w:left="5040" w:hanging="360"/>
      </w:pPr>
    </w:lvl>
    <w:lvl w:ilvl="7">
      <w:numFmt w:val="bullet"/>
      <w:lvlText w:val="☐"/>
      <w:lvlJc w:val="left"/>
      <w:pPr>
        <w:ind w:left="5760" w:hanging="360"/>
      </w:pPr>
    </w:lvl>
    <w:lvl w:ilvl="8">
      <w:numFmt w:val="bullet"/>
      <w:lvlText w:val="☐"/>
      <w:lvlJc w:val="left"/>
      <w:pPr>
        <w:ind w:left="6480" w:hanging="360"/>
      </w:pPr>
    </w:lvl>
  </w:abstractNum>
  <w:num w:numId="1000">
    <w:abstractNumId w:val="990"/>
  </w:num>
  <w:num w:numId="1001">
    <w:abstractNumId w:val="992"/>
  </w:num>
  <w:num w:numId="1002">
    <w:abstractNumId w:val="992"/>
  </w:num>
  <w:num w:numId="1003">
    <w:abstractNumId w:val="992"/>
  </w:num>
  <w:num w:numId="1004">
    <w:abstractNumId w:val="992"/>
  </w:num>
  <w:num w:numId="1005">
    <w:abstractNumId w:val="992"/>
  </w:num>
  <w:num w:numId="1006">
    <w:abstractNumId w:val="992"/>
  </w:num>
  <w:num w:numId="1007">
    <w:abstractNumId w:val="992"/>
  </w:num>
  <w:num w:numId="1008">
    <w:abstractNumId w:val="992"/>
  </w:num>
  <w:num w:numId="1009">
    <w:abstractNumId w:val="992"/>
  </w:num>
  <w:num w:numId="1010">
    <w:abstractNumId w:val="992"/>
  </w:num>
  <w:num w:numId="1011">
    <w:abstractNumId w:val="992"/>
  </w:num>
  <w:num w:numId="1012">
    <w:abstractNumId w:val="992"/>
  </w:num>
  <w:num w:numId="1013">
    <w:abstractNumId w:val="992"/>
  </w:num>
  <w:num w:numId="1014">
    <w:abstractNumId w:val="992"/>
  </w:num>
  <w:num w:numId="1015">
    <w:abstractNumId w:val="992"/>
  </w:num>
  <w:num w:numId="1016">
    <w:abstractNumId w:val="992"/>
  </w:num>
  <w:num w:numId="1017">
    <w:abstractNumId w:val="992"/>
  </w:num>
  <w:num w:numId="1018">
    <w:abstractNumId w:val="992"/>
  </w:num>
  <w:num w:numId="1019">
    <w:abstractNumId w:val="992"/>
  </w:num>
  <w:num w:numId="1020">
    <w:abstractNumId w:val="992"/>
  </w:num>
  <w:num w:numId="1021">
    <w:abstractNumId w:val="992"/>
  </w:num>
  <w:num w:numId="1022">
    <w:abstractNumId w:val="992"/>
  </w:num>
  <w:num w:numId="1023">
    <w:abstractNumId w:val="992"/>
  </w:num>
  <w:num w:numId="1024">
    <w:abstractNumId w:val="992"/>
  </w:num>
  <w:num w:numId="1025">
    <w:abstractNumId w:val="992"/>
  </w:num>
  <w:num w:numId="1026">
    <w:abstractNumId w:val="992"/>
  </w:num>
  <w:num w:numId="1027">
    <w:abstractNumId w:val="992"/>
  </w:num>
  <w:num w:numId="1028">
    <w:abstractNumId w:val="992"/>
  </w:num>
  <w:num w:numId="1029">
    <w:abstractNumId w:val="992"/>
  </w:num>
  <w:num w:numId="1030">
    <w:abstractNumId w:val="992"/>
  </w:num>
  <w:num w:numId="1031">
    <w:abstractNumId w:val="992"/>
  </w:num>
  <w:num w:numId="1032">
    <w:abstractNumId w:val="992"/>
  </w:num>
  <w:num w:numId="1033">
    <w:abstractNumId w:val="992"/>
  </w:num>
  <w:num w:numId="1034">
    <w:abstractNumId w:val="992"/>
  </w:num>
  <w:num w:numId="1035">
    <w:abstractNumId w:val="992"/>
  </w:num>
  <w:num w:numId="1036">
    <w:abstractNumId w:val="992"/>
  </w:num>
  <w:num w:numId="1037">
    <w:abstractNumId w:val="992"/>
  </w:num>
  <w:num w:numId="1038">
    <w:abstractNumId w:val="992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2026-07-03T09:18:24Z</dcterms:created>
  <dcterms:modified xsi:type="dcterms:W3CDTF">2026-07-03T09:18:24Z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