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大纲合理性评价表期末归档版"/>
    <w:p>
      <w:pPr>
        <w:pStyle w:val="Heading1"/>
      </w:pPr>
      <w:r>
        <w:rPr>
          <w:rFonts w:hint="eastAsia"/>
        </w:rPr>
        <w:t xml:space="preserve">大纲合理性评价表（期末归档版）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CKGDT-QM-003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归档日期：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归档信息"/>
    <w:p>
      <w:pPr>
        <w:pStyle w:val="Heading2"/>
      </w:pPr>
      <w:r>
        <w:rPr>
          <w:rFonts w:hint="eastAsia"/>
        </w:rPr>
        <w:t xml:space="preserve">一、归档信息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[填写评价教师姓名]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[填写归档教师姓名]</w:t>
            </w:r>
          </w:p>
        </w:tc>
      </w:tr>
    </w:tbl>
    <w:bookmarkEnd w:id="20"/>
    <w:bookmarkStart w:id="21" w:name="二评价结果汇总"/>
    <w:p>
      <w:pPr>
        <w:pStyle w:val="Heading2"/>
      </w:pPr>
      <w:r>
        <w:rPr>
          <w:rFonts w:hint="eastAsia"/>
        </w:rPr>
        <w:t xml:space="preserve">二、评价结果汇总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期初评分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期末评价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改进情况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课程定位准确性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内容体系完整性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学时分配合理性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教学方法适切性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考核方案科学性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教材选用合规性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课程思政融入度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平台支撑充分性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改善</w:t>
            </w:r>
            <w:r>
              <w:t xml:space="preserve"> ☐ </w:t>
            </w:r>
            <w:r>
              <w:rPr>
                <w:rFonts w:hint="eastAsia"/>
              </w:rPr>
              <w:t xml:space="preserve">持平</w:t>
            </w:r>
            <w:r>
              <w:t xml:space="preserve"> ☐ </w:t>
            </w: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[填写说明]</w:t>
            </w:r>
          </w:p>
        </w:tc>
      </w:tr>
    </w:tbl>
    <w:bookmarkEnd w:id="21"/>
    <w:bookmarkStart w:id="22" w:name="三期初与期末对比分析"/>
    <w:p>
      <w:pPr>
        <w:pStyle w:val="Heading2"/>
      </w:pPr>
      <w:r>
        <w:rPr>
          <w:rFonts w:hint="eastAsia"/>
        </w:rPr>
        <w:t xml:space="preserve">三、期初与期末对比分析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课程目标达成度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[填写期初评价]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[填写期末实际]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内容覆盖度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[填写期初评价]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[填写期末实际]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学时分配效果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[填写期初评价]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[填写期末实际]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考核方案效果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[填写期初评价]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[填写期末实际]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[填写改进措施]</w:t>
            </w:r>
          </w:p>
        </w:tc>
      </w:tr>
    </w:tbl>
    <w:bookmarkEnd w:id="22"/>
    <w:bookmarkStart w:id="23" w:name="四期末综合评价"/>
    <w:p>
      <w:pPr>
        <w:pStyle w:val="Heading2"/>
      </w:pPr>
      <w:r>
        <w:rPr>
          <w:rFonts w:hint="eastAsia"/>
        </w:rPr>
        <w:t xml:space="preserve">四、期末综合评价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[填写大纲的主要优点]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[填写大纲存在的问题]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[填写具体的改进建议]</w:t>
            </w:r>
          </w:p>
        </w:tc>
      </w:tr>
    </w:tbl>
    <w:bookmarkEnd w:id="23"/>
    <w:bookmarkStart w:id="24" w:name="五评价结论"/>
    <w:p>
      <w:pPr>
        <w:pStyle w:val="Heading2"/>
      </w:pPr>
      <w:r>
        <w:rPr>
          <w:rFonts w:hint="eastAsia"/>
        </w:rPr>
        <w:t xml:space="preserve">五、评价结论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大纲设计合理，执行效果良好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大纲基本合理，需小幅修订后使用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大纲需较大修订后重新审核</w:t>
      </w:r>
    </w:p>
    <w:bookmarkEnd w:id="24"/>
    <w:bookmarkStart w:id="25" w:name="六归档签字栏"/>
    <w:p>
      <w:pPr>
        <w:pStyle w:val="Heading2"/>
      </w:pPr>
      <w:r>
        <w:rPr>
          <w:rFonts w:hint="eastAsia"/>
        </w:rPr>
        <w:t xml:space="preserve">六、归档签字栏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期末归档版评价表需对比期初评价结果，分析改进情况。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“改进情况”</w:t>
      </w:r>
      <w:r>
        <w:rPr>
          <w:rFonts w:hint="eastAsia"/>
        </w:rPr>
        <w:t xml:space="preserve">需根据本学期教学实际如实填写。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“改进建议”</w:t>
      </w:r>
      <w:r>
        <w:rPr>
          <w:rFonts w:hint="eastAsia"/>
        </w:rPr>
        <w:t xml:space="preserve">需具体、可操作，作为下学期大纲修订依据。</w:t>
      </w:r>
      <w:r>
        <w:t xml:space="preserve"> </w:t>
      </w:r>
      <w:r>
        <w:t xml:space="preserve">4. </w:t>
      </w:r>
      <w:r>
        <w:rPr>
          <w:rFonts w:hint="eastAsia"/>
        </w:rPr>
        <w:t xml:space="preserve">归档材料需与期初评价表一并保存，形成完整评价记录。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2026-07-03T09:18:29Z</dcterms:created>
  <dcterms:modified xsi:type="dcterms:W3CDTF">2026-07-03T09:18:29Z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