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05D08" w14:textId="77777777" w:rsidR="008C3948" w:rsidRDefault="00000000">
      <w:r>
        <w:rPr>
          <w:b/>
          <w:sz w:val="56"/>
        </w:rPr>
        <w:t>THE KYBALION</w:t>
      </w:r>
    </w:p>
    <w:p w14:paraId="038DEF73" w14:textId="77777777" w:rsidR="008C3948" w:rsidRDefault="00000000">
      <w:r>
        <w:rPr>
          <w:b/>
          <w:i/>
          <w:sz w:val="36"/>
        </w:rPr>
        <w:t>Facilitator Lesson Plan Workbook</w:t>
      </w:r>
    </w:p>
    <w:p w14:paraId="4BDE0314" w14:textId="77777777" w:rsidR="008C3948" w:rsidRDefault="008C3948">
      <w:pPr>
        <w:pBdr>
          <w:bottom w:val="single" w:sz="6" w:space="10" w:color="999999"/>
        </w:pBdr>
      </w:pPr>
    </w:p>
    <w:p w14:paraId="02474243" w14:textId="365E2637" w:rsidR="008C3948" w:rsidRDefault="00000000">
      <w:r>
        <w:rPr>
          <w:b/>
          <w:i/>
          <w:sz w:val="36"/>
        </w:rPr>
        <w:t>Instructor Edition: Structured Guide for Discussion and Reflection</w:t>
      </w:r>
    </w:p>
    <w:p w14:paraId="7577669D" w14:textId="54ECEB4A" w:rsidR="008C3948" w:rsidRDefault="00000000">
      <w:r>
        <w:rPr>
          <w:b/>
          <w:sz w:val="22"/>
        </w:rPr>
        <w:t xml:space="preserve">Facilitator reminder: </w:t>
      </w:r>
      <w:r>
        <w:rPr>
          <w:sz w:val="22"/>
        </w:rPr>
        <w:t>This book is dense, abstract, philosophical, paradoxical, and often confusing on purpose. Your job is not to “prove” it. Your job is to help people translate it into lived experience.</w:t>
      </w:r>
    </w:p>
    <w:p w14:paraId="00A89EC1" w14:textId="77777777" w:rsidR="008C3948" w:rsidRDefault="008C3948">
      <w:pPr>
        <w:pBdr>
          <w:bottom w:val="single" w:sz="6" w:space="10" w:color="999999"/>
        </w:pBdr>
      </w:pPr>
    </w:p>
    <w:p w14:paraId="5FDEF88D" w14:textId="77777777" w:rsidR="008C3948" w:rsidRDefault="008C3948"/>
    <w:p w14:paraId="07F21A09" w14:textId="77777777" w:rsidR="008C3948" w:rsidRDefault="00000000">
      <w:r>
        <w:rPr>
          <w:b/>
          <w:sz w:val="44"/>
        </w:rPr>
        <w:t>MAXIMS, APHORISMS, AND AXIOMS MATRIX</w:t>
      </w:r>
    </w:p>
    <w:p w14:paraId="6DDD7DEB" w14:textId="77777777" w:rsidR="008C3948" w:rsidRDefault="00000000">
      <w:r>
        <w:t>A quick-reference table of key quoted statements, their classification, and where they appear in the text.</w:t>
      </w:r>
    </w:p>
    <w:p w14:paraId="6534987B" w14:textId="77777777" w:rsidR="008C3948" w:rsidRDefault="008C3948"/>
    <w:tbl>
      <w:tblPr>
        <w:tblStyle w:val="TableGrid"/>
        <w:tblW w:w="0" w:type="auto"/>
        <w:tblLook w:val="04A0" w:firstRow="1" w:lastRow="0" w:firstColumn="1" w:lastColumn="0" w:noHBand="0" w:noVBand="1"/>
      </w:tblPr>
      <w:tblGrid>
        <w:gridCol w:w="2616"/>
        <w:gridCol w:w="2162"/>
        <w:gridCol w:w="4022"/>
      </w:tblGrid>
      <w:tr w:rsidR="008C3948" w14:paraId="48380010" w14:textId="77777777">
        <w:trPr>
          <w:tblHeader/>
        </w:trPr>
        <w:tc>
          <w:tcPr>
            <w:tcW w:w="3168" w:type="dxa"/>
            <w:shd w:val="clear" w:color="auto" w:fill="EDEDED"/>
            <w:tcMar>
              <w:top w:w="80" w:type="dxa"/>
              <w:left w:w="80" w:type="dxa"/>
              <w:bottom w:w="80" w:type="dxa"/>
              <w:right w:w="80" w:type="dxa"/>
            </w:tcMar>
          </w:tcPr>
          <w:p w14:paraId="2DCA871E" w14:textId="77777777" w:rsidR="008C3948" w:rsidRDefault="00000000">
            <w:r>
              <w:rPr>
                <w:b/>
              </w:rPr>
              <w:t>Corresponding Chapter(s)</w:t>
            </w:r>
          </w:p>
        </w:tc>
        <w:tc>
          <w:tcPr>
            <w:tcW w:w="1440" w:type="dxa"/>
            <w:shd w:val="clear" w:color="auto" w:fill="EDEDED"/>
            <w:tcMar>
              <w:top w:w="80" w:type="dxa"/>
              <w:left w:w="80" w:type="dxa"/>
              <w:bottom w:w="80" w:type="dxa"/>
              <w:right w:w="80" w:type="dxa"/>
            </w:tcMar>
          </w:tcPr>
          <w:p w14:paraId="4DAE5AF8" w14:textId="77777777" w:rsidR="008C3948" w:rsidRDefault="00000000">
            <w:r>
              <w:rPr>
                <w:b/>
              </w:rPr>
              <w:t>Type</w:t>
            </w:r>
          </w:p>
        </w:tc>
        <w:tc>
          <w:tcPr>
            <w:tcW w:w="5472" w:type="dxa"/>
            <w:shd w:val="clear" w:color="auto" w:fill="EDEDED"/>
            <w:tcMar>
              <w:top w:w="80" w:type="dxa"/>
              <w:left w:w="80" w:type="dxa"/>
              <w:bottom w:w="80" w:type="dxa"/>
              <w:right w:w="80" w:type="dxa"/>
            </w:tcMar>
          </w:tcPr>
          <w:p w14:paraId="34E4CA77" w14:textId="77777777" w:rsidR="008C3948" w:rsidRDefault="00000000">
            <w:r>
              <w:rPr>
                <w:b/>
              </w:rPr>
              <w:t>Quote</w:t>
            </w:r>
          </w:p>
        </w:tc>
      </w:tr>
      <w:tr w:rsidR="008C3948" w14:paraId="1F9983A2" w14:textId="77777777">
        <w:tc>
          <w:tcPr>
            <w:tcW w:w="2880" w:type="dxa"/>
            <w:tcMar>
              <w:top w:w="80" w:type="dxa"/>
              <w:left w:w="80" w:type="dxa"/>
              <w:bottom w:w="80" w:type="dxa"/>
              <w:right w:w="80" w:type="dxa"/>
            </w:tcMar>
          </w:tcPr>
          <w:p w14:paraId="27672E92" w14:textId="77777777" w:rsidR="008C3948" w:rsidRDefault="00000000">
            <w:r>
              <w:rPr>
                <w:sz w:val="22"/>
              </w:rPr>
              <w:t>Chapter 1: The Hermetic Philosophy</w:t>
            </w:r>
          </w:p>
        </w:tc>
        <w:tc>
          <w:tcPr>
            <w:tcW w:w="2880" w:type="dxa"/>
            <w:tcMar>
              <w:top w:w="80" w:type="dxa"/>
              <w:left w:w="80" w:type="dxa"/>
              <w:bottom w:w="80" w:type="dxa"/>
              <w:right w:w="80" w:type="dxa"/>
            </w:tcMar>
          </w:tcPr>
          <w:p w14:paraId="3C7258D4" w14:textId="77777777" w:rsidR="008C3948" w:rsidRDefault="00000000">
            <w:r>
              <w:rPr>
                <w:sz w:val="22"/>
              </w:rPr>
              <w:t>aphorism</w:t>
            </w:r>
          </w:p>
        </w:tc>
        <w:tc>
          <w:tcPr>
            <w:tcW w:w="2880" w:type="dxa"/>
            <w:tcMar>
              <w:top w:w="80" w:type="dxa"/>
              <w:left w:w="80" w:type="dxa"/>
              <w:bottom w:w="80" w:type="dxa"/>
              <w:right w:w="80" w:type="dxa"/>
            </w:tcMar>
          </w:tcPr>
          <w:p w14:paraId="09C682ED" w14:textId="77777777" w:rsidR="008C3948" w:rsidRDefault="00000000">
            <w:r>
              <w:rPr>
                <w:sz w:val="22"/>
              </w:rPr>
              <w:t>The lips of wisdom are closed, except to the ears of Understanding.</w:t>
            </w:r>
          </w:p>
        </w:tc>
      </w:tr>
      <w:tr w:rsidR="008C3948" w14:paraId="2A96ECA4" w14:textId="77777777">
        <w:tc>
          <w:tcPr>
            <w:tcW w:w="2880" w:type="dxa"/>
            <w:tcMar>
              <w:top w:w="80" w:type="dxa"/>
              <w:left w:w="80" w:type="dxa"/>
              <w:bottom w:w="80" w:type="dxa"/>
              <w:right w:w="80" w:type="dxa"/>
            </w:tcMar>
          </w:tcPr>
          <w:p w14:paraId="5F5BA6E8" w14:textId="77777777" w:rsidR="008C3948" w:rsidRDefault="00000000">
            <w:r>
              <w:rPr>
                <w:sz w:val="22"/>
              </w:rPr>
              <w:t>Chapter 1: The Hermetic Philosophy</w:t>
            </w:r>
          </w:p>
        </w:tc>
        <w:tc>
          <w:tcPr>
            <w:tcW w:w="2880" w:type="dxa"/>
            <w:tcMar>
              <w:top w:w="80" w:type="dxa"/>
              <w:left w:w="80" w:type="dxa"/>
              <w:bottom w:w="80" w:type="dxa"/>
              <w:right w:w="80" w:type="dxa"/>
            </w:tcMar>
          </w:tcPr>
          <w:p w14:paraId="5A1EEFF1" w14:textId="77777777" w:rsidR="008C3948" w:rsidRDefault="00000000">
            <w:r>
              <w:rPr>
                <w:sz w:val="22"/>
              </w:rPr>
              <w:t>aphorism</w:t>
            </w:r>
          </w:p>
        </w:tc>
        <w:tc>
          <w:tcPr>
            <w:tcW w:w="2880" w:type="dxa"/>
            <w:tcMar>
              <w:top w:w="80" w:type="dxa"/>
              <w:left w:w="80" w:type="dxa"/>
              <w:bottom w:w="80" w:type="dxa"/>
              <w:right w:w="80" w:type="dxa"/>
            </w:tcMar>
          </w:tcPr>
          <w:p w14:paraId="6FE7CC56" w14:textId="77777777" w:rsidR="008C3948" w:rsidRDefault="00000000">
            <w:r>
              <w:rPr>
                <w:sz w:val="22"/>
              </w:rPr>
              <w:t>Where fall the footsteps of the Master, the ears of those ready for his Teaching open wide.</w:t>
            </w:r>
          </w:p>
        </w:tc>
      </w:tr>
      <w:tr w:rsidR="008C3948" w14:paraId="7DF44EF7" w14:textId="77777777">
        <w:tc>
          <w:tcPr>
            <w:tcW w:w="2880" w:type="dxa"/>
            <w:tcMar>
              <w:top w:w="80" w:type="dxa"/>
              <w:left w:w="80" w:type="dxa"/>
              <w:bottom w:w="80" w:type="dxa"/>
              <w:right w:w="80" w:type="dxa"/>
            </w:tcMar>
          </w:tcPr>
          <w:p w14:paraId="7B010A8B" w14:textId="77777777" w:rsidR="008C3948" w:rsidRDefault="00000000">
            <w:r>
              <w:rPr>
                <w:sz w:val="22"/>
              </w:rPr>
              <w:t>Chapter 1: The Hermetic Philosophy</w:t>
            </w:r>
          </w:p>
        </w:tc>
        <w:tc>
          <w:tcPr>
            <w:tcW w:w="2880" w:type="dxa"/>
            <w:tcMar>
              <w:top w:w="80" w:type="dxa"/>
              <w:left w:w="80" w:type="dxa"/>
              <w:bottom w:w="80" w:type="dxa"/>
              <w:right w:w="80" w:type="dxa"/>
            </w:tcMar>
          </w:tcPr>
          <w:p w14:paraId="71FE74D3" w14:textId="77777777" w:rsidR="008C3948" w:rsidRDefault="00000000">
            <w:r>
              <w:rPr>
                <w:sz w:val="22"/>
              </w:rPr>
              <w:t>aphorism</w:t>
            </w:r>
          </w:p>
        </w:tc>
        <w:tc>
          <w:tcPr>
            <w:tcW w:w="2880" w:type="dxa"/>
            <w:tcMar>
              <w:top w:w="80" w:type="dxa"/>
              <w:left w:w="80" w:type="dxa"/>
              <w:bottom w:w="80" w:type="dxa"/>
              <w:right w:w="80" w:type="dxa"/>
            </w:tcMar>
          </w:tcPr>
          <w:p w14:paraId="49D4A615" w14:textId="77777777" w:rsidR="008C3948" w:rsidRDefault="00000000">
            <w:r>
              <w:rPr>
                <w:sz w:val="22"/>
              </w:rPr>
              <w:t>When the ears of the student are ready to hear, then cometh the lips to fill them with Wisdom.</w:t>
            </w:r>
          </w:p>
        </w:tc>
      </w:tr>
      <w:tr w:rsidR="008C3948" w14:paraId="4C107CD4" w14:textId="77777777">
        <w:tc>
          <w:tcPr>
            <w:tcW w:w="2880" w:type="dxa"/>
            <w:tcMar>
              <w:top w:w="80" w:type="dxa"/>
              <w:left w:w="80" w:type="dxa"/>
              <w:bottom w:w="80" w:type="dxa"/>
              <w:right w:w="80" w:type="dxa"/>
            </w:tcMar>
          </w:tcPr>
          <w:p w14:paraId="208643AE" w14:textId="77777777" w:rsidR="008C3948" w:rsidRDefault="00000000">
            <w:r>
              <w:rPr>
                <w:sz w:val="22"/>
              </w:rPr>
              <w:t>Chapter 2: The Seven Hermetic Principles</w:t>
            </w:r>
          </w:p>
        </w:tc>
        <w:tc>
          <w:tcPr>
            <w:tcW w:w="2880" w:type="dxa"/>
            <w:tcMar>
              <w:top w:w="80" w:type="dxa"/>
              <w:left w:w="80" w:type="dxa"/>
              <w:bottom w:w="80" w:type="dxa"/>
              <w:right w:w="80" w:type="dxa"/>
            </w:tcMar>
          </w:tcPr>
          <w:p w14:paraId="59DF3E0E" w14:textId="77777777" w:rsidR="008C3948" w:rsidRDefault="00000000">
            <w:r>
              <w:rPr>
                <w:sz w:val="22"/>
              </w:rPr>
              <w:t>axiom</w:t>
            </w:r>
          </w:p>
        </w:tc>
        <w:tc>
          <w:tcPr>
            <w:tcW w:w="2880" w:type="dxa"/>
            <w:tcMar>
              <w:top w:w="80" w:type="dxa"/>
              <w:left w:w="80" w:type="dxa"/>
              <w:bottom w:w="80" w:type="dxa"/>
              <w:right w:w="80" w:type="dxa"/>
            </w:tcMar>
          </w:tcPr>
          <w:p w14:paraId="645C82BD" w14:textId="77777777" w:rsidR="008C3948" w:rsidRDefault="00000000">
            <w:r>
              <w:rPr>
                <w:sz w:val="22"/>
              </w:rPr>
              <w:t xml:space="preserve">The Principles of Truth are Seven; he who knows these, understandingly, possesses the Magic Key before whose touch all the </w:t>
            </w:r>
            <w:r>
              <w:rPr>
                <w:sz w:val="22"/>
              </w:rPr>
              <w:lastRenderedPageBreak/>
              <w:t>Doors of the Temple fly open.</w:t>
            </w:r>
          </w:p>
        </w:tc>
      </w:tr>
      <w:tr w:rsidR="008C3948" w14:paraId="1A30312A" w14:textId="77777777">
        <w:tc>
          <w:tcPr>
            <w:tcW w:w="2880" w:type="dxa"/>
            <w:tcMar>
              <w:top w:w="80" w:type="dxa"/>
              <w:left w:w="80" w:type="dxa"/>
              <w:bottom w:w="80" w:type="dxa"/>
              <w:right w:w="80" w:type="dxa"/>
            </w:tcMar>
          </w:tcPr>
          <w:p w14:paraId="2F91A7A2" w14:textId="77777777" w:rsidR="008C3948" w:rsidRDefault="00000000">
            <w:r>
              <w:rPr>
                <w:sz w:val="22"/>
              </w:rPr>
              <w:lastRenderedPageBreak/>
              <w:t>Chapter 2: The Seven Hermetic Principles; Chapter 15: Hermetic Axioms</w:t>
            </w:r>
          </w:p>
        </w:tc>
        <w:tc>
          <w:tcPr>
            <w:tcW w:w="2880" w:type="dxa"/>
            <w:tcMar>
              <w:top w:w="80" w:type="dxa"/>
              <w:left w:w="80" w:type="dxa"/>
              <w:bottom w:w="80" w:type="dxa"/>
              <w:right w:w="80" w:type="dxa"/>
            </w:tcMar>
          </w:tcPr>
          <w:p w14:paraId="01D8CACC" w14:textId="77777777" w:rsidR="008C3948" w:rsidRDefault="00000000">
            <w:r>
              <w:rPr>
                <w:sz w:val="22"/>
              </w:rPr>
              <w:t>axiom</w:t>
            </w:r>
          </w:p>
        </w:tc>
        <w:tc>
          <w:tcPr>
            <w:tcW w:w="2880" w:type="dxa"/>
            <w:tcMar>
              <w:top w:w="80" w:type="dxa"/>
              <w:left w:w="80" w:type="dxa"/>
              <w:bottom w:w="80" w:type="dxa"/>
              <w:right w:w="80" w:type="dxa"/>
            </w:tcMar>
          </w:tcPr>
          <w:p w14:paraId="74E89886" w14:textId="77777777" w:rsidR="008C3948" w:rsidRDefault="00000000">
            <w:r>
              <w:rPr>
                <w:sz w:val="22"/>
              </w:rPr>
              <w:t>The All is Mind; The Universe is Mental.</w:t>
            </w:r>
          </w:p>
        </w:tc>
      </w:tr>
      <w:tr w:rsidR="008C3948" w14:paraId="0DFEE901" w14:textId="77777777">
        <w:tc>
          <w:tcPr>
            <w:tcW w:w="2880" w:type="dxa"/>
            <w:tcMar>
              <w:top w:w="80" w:type="dxa"/>
              <w:left w:w="80" w:type="dxa"/>
              <w:bottom w:w="80" w:type="dxa"/>
              <w:right w:w="80" w:type="dxa"/>
            </w:tcMar>
          </w:tcPr>
          <w:p w14:paraId="45DAD2A0" w14:textId="77777777" w:rsidR="008C3948" w:rsidRDefault="00000000">
            <w:r>
              <w:rPr>
                <w:sz w:val="22"/>
              </w:rPr>
              <w:t>Chapter 2: The Seven Hermetic Principles; Chapter 8: The Planes of Correspondence</w:t>
            </w:r>
          </w:p>
        </w:tc>
        <w:tc>
          <w:tcPr>
            <w:tcW w:w="2880" w:type="dxa"/>
            <w:tcMar>
              <w:top w:w="80" w:type="dxa"/>
              <w:left w:w="80" w:type="dxa"/>
              <w:bottom w:w="80" w:type="dxa"/>
              <w:right w:w="80" w:type="dxa"/>
            </w:tcMar>
          </w:tcPr>
          <w:p w14:paraId="76CF3111" w14:textId="77777777" w:rsidR="008C3948" w:rsidRDefault="00000000">
            <w:r>
              <w:rPr>
                <w:sz w:val="22"/>
              </w:rPr>
              <w:t>axiom</w:t>
            </w:r>
          </w:p>
        </w:tc>
        <w:tc>
          <w:tcPr>
            <w:tcW w:w="2880" w:type="dxa"/>
            <w:tcMar>
              <w:top w:w="80" w:type="dxa"/>
              <w:left w:w="80" w:type="dxa"/>
              <w:bottom w:w="80" w:type="dxa"/>
              <w:right w:w="80" w:type="dxa"/>
            </w:tcMar>
          </w:tcPr>
          <w:p w14:paraId="059A5D6E" w14:textId="77777777" w:rsidR="008C3948" w:rsidRDefault="00000000">
            <w:r>
              <w:rPr>
                <w:sz w:val="22"/>
              </w:rPr>
              <w:t>As above, so below; as below, so above.</w:t>
            </w:r>
          </w:p>
        </w:tc>
      </w:tr>
      <w:tr w:rsidR="008C3948" w14:paraId="1404E420" w14:textId="77777777">
        <w:tc>
          <w:tcPr>
            <w:tcW w:w="2880" w:type="dxa"/>
            <w:tcMar>
              <w:top w:w="80" w:type="dxa"/>
              <w:left w:w="80" w:type="dxa"/>
              <w:bottom w:w="80" w:type="dxa"/>
              <w:right w:w="80" w:type="dxa"/>
            </w:tcMar>
          </w:tcPr>
          <w:p w14:paraId="073D8D01" w14:textId="77777777" w:rsidR="008C3948" w:rsidRDefault="00000000">
            <w:r>
              <w:rPr>
                <w:sz w:val="22"/>
              </w:rPr>
              <w:t>Chapter 2: The Seven Hermetic Principles; Chapter 9: Vibration</w:t>
            </w:r>
          </w:p>
        </w:tc>
        <w:tc>
          <w:tcPr>
            <w:tcW w:w="2880" w:type="dxa"/>
            <w:tcMar>
              <w:top w:w="80" w:type="dxa"/>
              <w:left w:w="80" w:type="dxa"/>
              <w:bottom w:w="80" w:type="dxa"/>
              <w:right w:w="80" w:type="dxa"/>
            </w:tcMar>
          </w:tcPr>
          <w:p w14:paraId="5F571755" w14:textId="77777777" w:rsidR="008C3948" w:rsidRDefault="00000000">
            <w:r>
              <w:rPr>
                <w:sz w:val="22"/>
              </w:rPr>
              <w:t>axiom</w:t>
            </w:r>
          </w:p>
        </w:tc>
        <w:tc>
          <w:tcPr>
            <w:tcW w:w="2880" w:type="dxa"/>
            <w:tcMar>
              <w:top w:w="80" w:type="dxa"/>
              <w:left w:w="80" w:type="dxa"/>
              <w:bottom w:w="80" w:type="dxa"/>
              <w:right w:w="80" w:type="dxa"/>
            </w:tcMar>
          </w:tcPr>
          <w:p w14:paraId="2B270C05" w14:textId="77777777" w:rsidR="008C3948" w:rsidRDefault="00000000">
            <w:r>
              <w:rPr>
                <w:sz w:val="22"/>
              </w:rPr>
              <w:t>Nothing rests; everything moves; everything vibrates.</w:t>
            </w:r>
          </w:p>
        </w:tc>
      </w:tr>
      <w:tr w:rsidR="008C3948" w14:paraId="313298A9" w14:textId="77777777">
        <w:tc>
          <w:tcPr>
            <w:tcW w:w="2880" w:type="dxa"/>
            <w:tcMar>
              <w:top w:w="80" w:type="dxa"/>
              <w:left w:w="80" w:type="dxa"/>
              <w:bottom w:w="80" w:type="dxa"/>
              <w:right w:w="80" w:type="dxa"/>
            </w:tcMar>
          </w:tcPr>
          <w:p w14:paraId="1AB05DF8" w14:textId="77777777" w:rsidR="008C3948" w:rsidRDefault="00000000">
            <w:r>
              <w:rPr>
                <w:sz w:val="22"/>
              </w:rPr>
              <w:t>Chapter 2: The Seven Hermetic Principles; Chapter 10: Polarity</w:t>
            </w:r>
          </w:p>
        </w:tc>
        <w:tc>
          <w:tcPr>
            <w:tcW w:w="2880" w:type="dxa"/>
            <w:tcMar>
              <w:top w:w="80" w:type="dxa"/>
              <w:left w:w="80" w:type="dxa"/>
              <w:bottom w:w="80" w:type="dxa"/>
              <w:right w:w="80" w:type="dxa"/>
            </w:tcMar>
          </w:tcPr>
          <w:p w14:paraId="7B11AB5D" w14:textId="77777777" w:rsidR="008C3948" w:rsidRDefault="00000000">
            <w:r>
              <w:rPr>
                <w:sz w:val="22"/>
              </w:rPr>
              <w:t>axiom</w:t>
            </w:r>
          </w:p>
        </w:tc>
        <w:tc>
          <w:tcPr>
            <w:tcW w:w="2880" w:type="dxa"/>
            <w:tcMar>
              <w:top w:w="80" w:type="dxa"/>
              <w:left w:w="80" w:type="dxa"/>
              <w:bottom w:w="80" w:type="dxa"/>
              <w:right w:w="80" w:type="dxa"/>
            </w:tcMar>
          </w:tcPr>
          <w:p w14:paraId="6FE7F86E" w14:textId="77777777" w:rsidR="008C3948" w:rsidRDefault="00000000">
            <w:r>
              <w:rPr>
                <w:sz w:val="22"/>
              </w:rPr>
              <w:t>Everything is Dual; everything has poles; everything has its pair of opposites; like and unlike are the same; opposites are identical in nature, but different in degree; extremes meet; all truths are but half-truths; all paradoxes may be reconciled.</w:t>
            </w:r>
          </w:p>
        </w:tc>
      </w:tr>
      <w:tr w:rsidR="008C3948" w14:paraId="3F80B512" w14:textId="77777777">
        <w:tc>
          <w:tcPr>
            <w:tcW w:w="2880" w:type="dxa"/>
            <w:tcMar>
              <w:top w:w="80" w:type="dxa"/>
              <w:left w:w="80" w:type="dxa"/>
              <w:bottom w:w="80" w:type="dxa"/>
              <w:right w:w="80" w:type="dxa"/>
            </w:tcMar>
          </w:tcPr>
          <w:p w14:paraId="7D17593E" w14:textId="77777777" w:rsidR="008C3948" w:rsidRDefault="00000000">
            <w:r>
              <w:rPr>
                <w:sz w:val="22"/>
              </w:rPr>
              <w:t>Chapter 2: The Seven Hermetic Principles; Chapter 11: Rhythm</w:t>
            </w:r>
          </w:p>
        </w:tc>
        <w:tc>
          <w:tcPr>
            <w:tcW w:w="2880" w:type="dxa"/>
            <w:tcMar>
              <w:top w:w="80" w:type="dxa"/>
              <w:left w:w="80" w:type="dxa"/>
              <w:bottom w:w="80" w:type="dxa"/>
              <w:right w:w="80" w:type="dxa"/>
            </w:tcMar>
          </w:tcPr>
          <w:p w14:paraId="03C7952A" w14:textId="77777777" w:rsidR="008C3948" w:rsidRDefault="00000000">
            <w:r>
              <w:rPr>
                <w:sz w:val="22"/>
              </w:rPr>
              <w:t>axiom</w:t>
            </w:r>
          </w:p>
        </w:tc>
        <w:tc>
          <w:tcPr>
            <w:tcW w:w="2880" w:type="dxa"/>
            <w:tcMar>
              <w:top w:w="80" w:type="dxa"/>
              <w:left w:w="80" w:type="dxa"/>
              <w:bottom w:w="80" w:type="dxa"/>
              <w:right w:w="80" w:type="dxa"/>
            </w:tcMar>
          </w:tcPr>
          <w:p w14:paraId="1AB226A1" w14:textId="77777777" w:rsidR="008C3948" w:rsidRDefault="00000000">
            <w:r>
              <w:rPr>
                <w:sz w:val="22"/>
              </w:rPr>
              <w:t>Everything flows, out and in; everything has its tides; all things rise and fall; the pendulum-swing manifests in everything; the measure of the swing to the right is the measure of the swing to the left; rhythm compensates.</w:t>
            </w:r>
          </w:p>
        </w:tc>
      </w:tr>
      <w:tr w:rsidR="008C3948" w14:paraId="36197172" w14:textId="77777777">
        <w:tc>
          <w:tcPr>
            <w:tcW w:w="2880" w:type="dxa"/>
            <w:tcMar>
              <w:top w:w="80" w:type="dxa"/>
              <w:left w:w="80" w:type="dxa"/>
              <w:bottom w:w="80" w:type="dxa"/>
              <w:right w:w="80" w:type="dxa"/>
            </w:tcMar>
          </w:tcPr>
          <w:p w14:paraId="47AF516D" w14:textId="77777777" w:rsidR="008C3948" w:rsidRDefault="00000000">
            <w:r>
              <w:rPr>
                <w:sz w:val="22"/>
              </w:rPr>
              <w:t>Chapter 2: The Seven Hermetic Principles; Chapter 12: Causation</w:t>
            </w:r>
          </w:p>
        </w:tc>
        <w:tc>
          <w:tcPr>
            <w:tcW w:w="2880" w:type="dxa"/>
            <w:tcMar>
              <w:top w:w="80" w:type="dxa"/>
              <w:left w:w="80" w:type="dxa"/>
              <w:bottom w:w="80" w:type="dxa"/>
              <w:right w:w="80" w:type="dxa"/>
            </w:tcMar>
          </w:tcPr>
          <w:p w14:paraId="2BD38CEE" w14:textId="77777777" w:rsidR="008C3948" w:rsidRDefault="00000000">
            <w:r>
              <w:rPr>
                <w:sz w:val="22"/>
              </w:rPr>
              <w:t>axiom</w:t>
            </w:r>
          </w:p>
        </w:tc>
        <w:tc>
          <w:tcPr>
            <w:tcW w:w="2880" w:type="dxa"/>
            <w:tcMar>
              <w:top w:w="80" w:type="dxa"/>
              <w:left w:w="80" w:type="dxa"/>
              <w:bottom w:w="80" w:type="dxa"/>
              <w:right w:w="80" w:type="dxa"/>
            </w:tcMar>
          </w:tcPr>
          <w:p w14:paraId="6DD24121" w14:textId="77777777" w:rsidR="008C3948" w:rsidRDefault="00000000">
            <w:r>
              <w:rPr>
                <w:sz w:val="22"/>
              </w:rPr>
              <w:t>Every Cause has its Effect; every Effect has its Cause; everything happens according to Law; Chance is but a name for Law not recognized; there are many planes of causation, but nothing escapes the Law.</w:t>
            </w:r>
          </w:p>
        </w:tc>
      </w:tr>
      <w:tr w:rsidR="008C3948" w14:paraId="69998FB0" w14:textId="77777777">
        <w:tc>
          <w:tcPr>
            <w:tcW w:w="2880" w:type="dxa"/>
            <w:tcMar>
              <w:top w:w="80" w:type="dxa"/>
              <w:left w:w="80" w:type="dxa"/>
              <w:bottom w:w="80" w:type="dxa"/>
              <w:right w:w="80" w:type="dxa"/>
            </w:tcMar>
          </w:tcPr>
          <w:p w14:paraId="0921EFF8" w14:textId="77777777" w:rsidR="008C3948" w:rsidRDefault="00000000">
            <w:r>
              <w:rPr>
                <w:sz w:val="22"/>
              </w:rPr>
              <w:t>Chapter 2: The Seven Hermetic Principles; Chapter 13: Gender</w:t>
            </w:r>
          </w:p>
        </w:tc>
        <w:tc>
          <w:tcPr>
            <w:tcW w:w="2880" w:type="dxa"/>
            <w:tcMar>
              <w:top w:w="80" w:type="dxa"/>
              <w:left w:w="80" w:type="dxa"/>
              <w:bottom w:w="80" w:type="dxa"/>
              <w:right w:w="80" w:type="dxa"/>
            </w:tcMar>
          </w:tcPr>
          <w:p w14:paraId="75FFB07E" w14:textId="77777777" w:rsidR="008C3948" w:rsidRDefault="00000000">
            <w:r>
              <w:rPr>
                <w:sz w:val="22"/>
              </w:rPr>
              <w:t>axiom</w:t>
            </w:r>
          </w:p>
        </w:tc>
        <w:tc>
          <w:tcPr>
            <w:tcW w:w="2880" w:type="dxa"/>
            <w:tcMar>
              <w:top w:w="80" w:type="dxa"/>
              <w:left w:w="80" w:type="dxa"/>
              <w:bottom w:w="80" w:type="dxa"/>
              <w:right w:w="80" w:type="dxa"/>
            </w:tcMar>
          </w:tcPr>
          <w:p w14:paraId="6D22C2D6" w14:textId="77777777" w:rsidR="008C3948" w:rsidRDefault="00000000">
            <w:r>
              <w:rPr>
                <w:sz w:val="22"/>
              </w:rPr>
              <w:t>Gender is in everything; everything has its Masculine and Feminine Principles; Gender manifests on all planes.</w:t>
            </w:r>
          </w:p>
        </w:tc>
      </w:tr>
      <w:tr w:rsidR="008C3948" w14:paraId="13F44DEC" w14:textId="77777777">
        <w:tc>
          <w:tcPr>
            <w:tcW w:w="2880" w:type="dxa"/>
            <w:tcMar>
              <w:top w:w="80" w:type="dxa"/>
              <w:left w:w="80" w:type="dxa"/>
              <w:bottom w:w="80" w:type="dxa"/>
              <w:right w:w="80" w:type="dxa"/>
            </w:tcMar>
          </w:tcPr>
          <w:p w14:paraId="432A4E32" w14:textId="77777777" w:rsidR="008C3948" w:rsidRDefault="00000000">
            <w:r>
              <w:rPr>
                <w:sz w:val="22"/>
              </w:rPr>
              <w:t>Chapter 3: Mental Transmutation</w:t>
            </w:r>
          </w:p>
        </w:tc>
        <w:tc>
          <w:tcPr>
            <w:tcW w:w="2880" w:type="dxa"/>
            <w:tcMar>
              <w:top w:w="80" w:type="dxa"/>
              <w:left w:w="80" w:type="dxa"/>
              <w:bottom w:w="80" w:type="dxa"/>
              <w:right w:w="80" w:type="dxa"/>
            </w:tcMar>
          </w:tcPr>
          <w:p w14:paraId="4906A649" w14:textId="77777777" w:rsidR="008C3948" w:rsidRDefault="00000000">
            <w:r>
              <w:rPr>
                <w:sz w:val="22"/>
              </w:rPr>
              <w:t>axiom</w:t>
            </w:r>
          </w:p>
        </w:tc>
        <w:tc>
          <w:tcPr>
            <w:tcW w:w="2880" w:type="dxa"/>
            <w:tcMar>
              <w:top w:w="80" w:type="dxa"/>
              <w:left w:w="80" w:type="dxa"/>
              <w:bottom w:w="80" w:type="dxa"/>
              <w:right w:w="80" w:type="dxa"/>
            </w:tcMar>
          </w:tcPr>
          <w:p w14:paraId="1F261B5C" w14:textId="77777777" w:rsidR="008C3948" w:rsidRDefault="00000000">
            <w:r>
              <w:rPr>
                <w:sz w:val="22"/>
              </w:rPr>
              <w:t>Mind (as well as metals and elements) may be transmuted, from state to state; degree to degree; condition to condition; pole to pole; vibration to vibration. True Hermetic Transmutation is a Mental Art.</w:t>
            </w:r>
          </w:p>
        </w:tc>
      </w:tr>
      <w:tr w:rsidR="008C3948" w14:paraId="6806866F" w14:textId="77777777">
        <w:tc>
          <w:tcPr>
            <w:tcW w:w="2880" w:type="dxa"/>
            <w:tcMar>
              <w:top w:w="80" w:type="dxa"/>
              <w:left w:w="80" w:type="dxa"/>
              <w:bottom w:w="80" w:type="dxa"/>
              <w:right w:w="80" w:type="dxa"/>
            </w:tcMar>
          </w:tcPr>
          <w:p w14:paraId="1E5E24BD" w14:textId="77777777" w:rsidR="008C3948" w:rsidRDefault="00000000">
            <w:r>
              <w:rPr>
                <w:sz w:val="22"/>
              </w:rPr>
              <w:t>Chapter 3: Mental Transmutation</w:t>
            </w:r>
          </w:p>
        </w:tc>
        <w:tc>
          <w:tcPr>
            <w:tcW w:w="2880" w:type="dxa"/>
            <w:tcMar>
              <w:top w:w="80" w:type="dxa"/>
              <w:left w:w="80" w:type="dxa"/>
              <w:bottom w:w="80" w:type="dxa"/>
              <w:right w:w="80" w:type="dxa"/>
            </w:tcMar>
          </w:tcPr>
          <w:p w14:paraId="1CB41D83" w14:textId="77777777" w:rsidR="008C3948" w:rsidRDefault="00000000">
            <w:r>
              <w:rPr>
                <w:sz w:val="22"/>
              </w:rPr>
              <w:t>axiom</w:t>
            </w:r>
          </w:p>
        </w:tc>
        <w:tc>
          <w:tcPr>
            <w:tcW w:w="2880" w:type="dxa"/>
            <w:tcMar>
              <w:top w:w="80" w:type="dxa"/>
              <w:left w:w="80" w:type="dxa"/>
              <w:bottom w:w="80" w:type="dxa"/>
              <w:right w:w="80" w:type="dxa"/>
            </w:tcMar>
          </w:tcPr>
          <w:p w14:paraId="44DCDC91" w14:textId="77777777" w:rsidR="008C3948" w:rsidRDefault="00000000">
            <w:r>
              <w:rPr>
                <w:sz w:val="22"/>
              </w:rPr>
              <w:t>The Universe is Mental</w:t>
            </w:r>
          </w:p>
        </w:tc>
      </w:tr>
      <w:tr w:rsidR="008C3948" w14:paraId="697ACC9D" w14:textId="77777777">
        <w:tc>
          <w:tcPr>
            <w:tcW w:w="2880" w:type="dxa"/>
            <w:tcMar>
              <w:top w:w="80" w:type="dxa"/>
              <w:left w:w="80" w:type="dxa"/>
              <w:bottom w:w="80" w:type="dxa"/>
              <w:right w:w="80" w:type="dxa"/>
            </w:tcMar>
          </w:tcPr>
          <w:p w14:paraId="5D602F68" w14:textId="77777777" w:rsidR="008C3948" w:rsidRDefault="00000000">
            <w:r>
              <w:rPr>
                <w:sz w:val="22"/>
              </w:rPr>
              <w:t>Chapter 4: The All</w:t>
            </w:r>
          </w:p>
        </w:tc>
        <w:tc>
          <w:tcPr>
            <w:tcW w:w="2880" w:type="dxa"/>
            <w:tcMar>
              <w:top w:w="80" w:type="dxa"/>
              <w:left w:w="80" w:type="dxa"/>
              <w:bottom w:w="80" w:type="dxa"/>
              <w:right w:w="80" w:type="dxa"/>
            </w:tcMar>
          </w:tcPr>
          <w:p w14:paraId="4E0795E0" w14:textId="77777777" w:rsidR="008C3948" w:rsidRDefault="00000000">
            <w:r>
              <w:rPr>
                <w:sz w:val="22"/>
              </w:rPr>
              <w:t>axiom</w:t>
            </w:r>
          </w:p>
        </w:tc>
        <w:tc>
          <w:tcPr>
            <w:tcW w:w="2880" w:type="dxa"/>
            <w:tcMar>
              <w:top w:w="80" w:type="dxa"/>
              <w:left w:w="80" w:type="dxa"/>
              <w:bottom w:w="80" w:type="dxa"/>
              <w:right w:w="80" w:type="dxa"/>
            </w:tcMar>
          </w:tcPr>
          <w:p w14:paraId="140D9E33" w14:textId="77777777" w:rsidR="008C3948" w:rsidRDefault="00000000">
            <w:r>
              <w:rPr>
                <w:sz w:val="22"/>
              </w:rPr>
              <w:t xml:space="preserve">Under, and back of, the Universe of Time, </w:t>
            </w:r>
            <w:r>
              <w:rPr>
                <w:sz w:val="22"/>
              </w:rPr>
              <w:lastRenderedPageBreak/>
              <w:t>Space and Change, is ever to be found The Substantial Reality—the Fundamental Truth.</w:t>
            </w:r>
          </w:p>
        </w:tc>
      </w:tr>
      <w:tr w:rsidR="008C3948" w14:paraId="051FE179" w14:textId="77777777">
        <w:tc>
          <w:tcPr>
            <w:tcW w:w="2880" w:type="dxa"/>
            <w:tcMar>
              <w:top w:w="80" w:type="dxa"/>
              <w:left w:w="80" w:type="dxa"/>
              <w:bottom w:w="80" w:type="dxa"/>
              <w:right w:w="80" w:type="dxa"/>
            </w:tcMar>
          </w:tcPr>
          <w:p w14:paraId="270884D2" w14:textId="77777777" w:rsidR="008C3948" w:rsidRDefault="00000000">
            <w:r>
              <w:rPr>
                <w:sz w:val="22"/>
              </w:rPr>
              <w:lastRenderedPageBreak/>
              <w:t>Chapter 4: The All</w:t>
            </w:r>
          </w:p>
        </w:tc>
        <w:tc>
          <w:tcPr>
            <w:tcW w:w="2880" w:type="dxa"/>
            <w:tcMar>
              <w:top w:w="80" w:type="dxa"/>
              <w:left w:w="80" w:type="dxa"/>
              <w:bottom w:w="80" w:type="dxa"/>
              <w:right w:w="80" w:type="dxa"/>
            </w:tcMar>
          </w:tcPr>
          <w:p w14:paraId="0CDC2157" w14:textId="77777777" w:rsidR="008C3948" w:rsidRDefault="00000000">
            <w:r>
              <w:rPr>
                <w:sz w:val="22"/>
              </w:rPr>
              <w:t>axiom</w:t>
            </w:r>
          </w:p>
        </w:tc>
        <w:tc>
          <w:tcPr>
            <w:tcW w:w="2880" w:type="dxa"/>
            <w:tcMar>
              <w:top w:w="80" w:type="dxa"/>
              <w:left w:w="80" w:type="dxa"/>
              <w:bottom w:w="80" w:type="dxa"/>
              <w:right w:w="80" w:type="dxa"/>
            </w:tcMar>
          </w:tcPr>
          <w:p w14:paraId="73F7D128" w14:textId="77777777" w:rsidR="008C3948" w:rsidRDefault="00000000">
            <w:r>
              <w:rPr>
                <w:sz w:val="22"/>
              </w:rPr>
              <w:t>That which is the Fundamental Truth—the Substantial Reality—is beyond true naming, but the Wise Men call it The All.</w:t>
            </w:r>
          </w:p>
        </w:tc>
      </w:tr>
      <w:tr w:rsidR="008C3948" w14:paraId="1741C61D" w14:textId="77777777">
        <w:tc>
          <w:tcPr>
            <w:tcW w:w="2880" w:type="dxa"/>
            <w:tcMar>
              <w:top w:w="80" w:type="dxa"/>
              <w:left w:w="80" w:type="dxa"/>
              <w:bottom w:w="80" w:type="dxa"/>
              <w:right w:w="80" w:type="dxa"/>
            </w:tcMar>
          </w:tcPr>
          <w:p w14:paraId="33198ED6" w14:textId="77777777" w:rsidR="008C3948" w:rsidRDefault="00000000">
            <w:r>
              <w:rPr>
                <w:sz w:val="22"/>
              </w:rPr>
              <w:t>Chapter 4: The All</w:t>
            </w:r>
          </w:p>
        </w:tc>
        <w:tc>
          <w:tcPr>
            <w:tcW w:w="2880" w:type="dxa"/>
            <w:tcMar>
              <w:top w:w="80" w:type="dxa"/>
              <w:left w:w="80" w:type="dxa"/>
              <w:bottom w:w="80" w:type="dxa"/>
              <w:right w:w="80" w:type="dxa"/>
            </w:tcMar>
          </w:tcPr>
          <w:p w14:paraId="76898433" w14:textId="77777777" w:rsidR="008C3948" w:rsidRDefault="00000000">
            <w:r>
              <w:rPr>
                <w:sz w:val="22"/>
              </w:rPr>
              <w:t>axiom</w:t>
            </w:r>
          </w:p>
        </w:tc>
        <w:tc>
          <w:tcPr>
            <w:tcW w:w="2880" w:type="dxa"/>
            <w:tcMar>
              <w:top w:w="80" w:type="dxa"/>
              <w:left w:w="80" w:type="dxa"/>
              <w:bottom w:w="80" w:type="dxa"/>
              <w:right w:w="80" w:type="dxa"/>
            </w:tcMar>
          </w:tcPr>
          <w:p w14:paraId="14A19E47" w14:textId="77777777" w:rsidR="008C3948" w:rsidRDefault="00000000">
            <w:r>
              <w:rPr>
                <w:sz w:val="22"/>
              </w:rPr>
              <w:t>In its Essence, The All is unknowable.</w:t>
            </w:r>
          </w:p>
        </w:tc>
      </w:tr>
      <w:tr w:rsidR="008C3948" w14:paraId="6169DC92" w14:textId="77777777">
        <w:tc>
          <w:tcPr>
            <w:tcW w:w="2880" w:type="dxa"/>
            <w:tcMar>
              <w:top w:w="80" w:type="dxa"/>
              <w:left w:w="80" w:type="dxa"/>
              <w:bottom w:w="80" w:type="dxa"/>
              <w:right w:w="80" w:type="dxa"/>
            </w:tcMar>
          </w:tcPr>
          <w:p w14:paraId="515A027A" w14:textId="77777777" w:rsidR="008C3948" w:rsidRDefault="00000000">
            <w:r>
              <w:rPr>
                <w:sz w:val="22"/>
              </w:rPr>
              <w:t>Chapter 4: The All</w:t>
            </w:r>
          </w:p>
        </w:tc>
        <w:tc>
          <w:tcPr>
            <w:tcW w:w="2880" w:type="dxa"/>
            <w:tcMar>
              <w:top w:w="80" w:type="dxa"/>
              <w:left w:w="80" w:type="dxa"/>
              <w:bottom w:w="80" w:type="dxa"/>
              <w:right w:w="80" w:type="dxa"/>
            </w:tcMar>
          </w:tcPr>
          <w:p w14:paraId="051DE827" w14:textId="77777777" w:rsidR="008C3948" w:rsidRDefault="00000000">
            <w:r>
              <w:rPr>
                <w:sz w:val="22"/>
              </w:rPr>
              <w:t>maxim</w:t>
            </w:r>
          </w:p>
        </w:tc>
        <w:tc>
          <w:tcPr>
            <w:tcW w:w="2880" w:type="dxa"/>
            <w:tcMar>
              <w:top w:w="80" w:type="dxa"/>
              <w:left w:w="80" w:type="dxa"/>
              <w:bottom w:w="80" w:type="dxa"/>
              <w:right w:w="80" w:type="dxa"/>
            </w:tcMar>
          </w:tcPr>
          <w:p w14:paraId="675FCDDF" w14:textId="77777777" w:rsidR="008C3948" w:rsidRDefault="00000000">
            <w:r>
              <w:rPr>
                <w:sz w:val="22"/>
              </w:rPr>
              <w:t>But, the report of Reason must be hospitably received, and treated with respect.</w:t>
            </w:r>
          </w:p>
        </w:tc>
      </w:tr>
      <w:tr w:rsidR="008C3948" w14:paraId="68E3F0F6" w14:textId="77777777">
        <w:tc>
          <w:tcPr>
            <w:tcW w:w="2880" w:type="dxa"/>
            <w:tcMar>
              <w:top w:w="80" w:type="dxa"/>
              <w:left w:w="80" w:type="dxa"/>
              <w:bottom w:w="80" w:type="dxa"/>
              <w:right w:w="80" w:type="dxa"/>
            </w:tcMar>
          </w:tcPr>
          <w:p w14:paraId="353FB0D8" w14:textId="77777777" w:rsidR="008C3948" w:rsidRDefault="00000000">
            <w:r>
              <w:rPr>
                <w:sz w:val="22"/>
              </w:rPr>
              <w:t>Chapter 5: The Mental Universe</w:t>
            </w:r>
          </w:p>
        </w:tc>
        <w:tc>
          <w:tcPr>
            <w:tcW w:w="2880" w:type="dxa"/>
            <w:tcMar>
              <w:top w:w="80" w:type="dxa"/>
              <w:left w:w="80" w:type="dxa"/>
              <w:bottom w:w="80" w:type="dxa"/>
              <w:right w:w="80" w:type="dxa"/>
            </w:tcMar>
          </w:tcPr>
          <w:p w14:paraId="67702635" w14:textId="77777777" w:rsidR="008C3948" w:rsidRDefault="00000000">
            <w:r>
              <w:rPr>
                <w:sz w:val="22"/>
              </w:rPr>
              <w:t>axiom</w:t>
            </w:r>
          </w:p>
        </w:tc>
        <w:tc>
          <w:tcPr>
            <w:tcW w:w="2880" w:type="dxa"/>
            <w:tcMar>
              <w:top w:w="80" w:type="dxa"/>
              <w:left w:w="80" w:type="dxa"/>
              <w:bottom w:w="80" w:type="dxa"/>
              <w:right w:w="80" w:type="dxa"/>
            </w:tcMar>
          </w:tcPr>
          <w:p w14:paraId="5476B3FE" w14:textId="77777777" w:rsidR="008C3948" w:rsidRDefault="00000000">
            <w:r>
              <w:rPr>
                <w:sz w:val="22"/>
              </w:rPr>
              <w:t>The Universe is Mental—held in the Mind of The All.</w:t>
            </w:r>
          </w:p>
        </w:tc>
      </w:tr>
      <w:tr w:rsidR="008C3948" w14:paraId="554D23A2" w14:textId="77777777">
        <w:tc>
          <w:tcPr>
            <w:tcW w:w="2880" w:type="dxa"/>
            <w:tcMar>
              <w:top w:w="80" w:type="dxa"/>
              <w:left w:w="80" w:type="dxa"/>
              <w:bottom w:w="80" w:type="dxa"/>
              <w:right w:w="80" w:type="dxa"/>
            </w:tcMar>
          </w:tcPr>
          <w:p w14:paraId="0B9FF778" w14:textId="77777777" w:rsidR="008C3948" w:rsidRDefault="00000000">
            <w:r>
              <w:rPr>
                <w:sz w:val="22"/>
              </w:rPr>
              <w:t>Chapter 5: The Mental Universe</w:t>
            </w:r>
          </w:p>
        </w:tc>
        <w:tc>
          <w:tcPr>
            <w:tcW w:w="2880" w:type="dxa"/>
            <w:tcMar>
              <w:top w:w="80" w:type="dxa"/>
              <w:left w:w="80" w:type="dxa"/>
              <w:bottom w:w="80" w:type="dxa"/>
              <w:right w:w="80" w:type="dxa"/>
            </w:tcMar>
          </w:tcPr>
          <w:p w14:paraId="12E571DD" w14:textId="77777777" w:rsidR="008C3948" w:rsidRDefault="00000000">
            <w:r>
              <w:rPr>
                <w:sz w:val="22"/>
              </w:rPr>
              <w:t>axiom</w:t>
            </w:r>
          </w:p>
        </w:tc>
        <w:tc>
          <w:tcPr>
            <w:tcW w:w="2880" w:type="dxa"/>
            <w:tcMar>
              <w:top w:w="80" w:type="dxa"/>
              <w:left w:w="80" w:type="dxa"/>
              <w:bottom w:w="80" w:type="dxa"/>
              <w:right w:w="80" w:type="dxa"/>
            </w:tcMar>
          </w:tcPr>
          <w:p w14:paraId="074DF8C4" w14:textId="77777777" w:rsidR="008C3948" w:rsidRDefault="00000000">
            <w:r>
              <w:rPr>
                <w:sz w:val="22"/>
              </w:rPr>
              <w:t>The All creates in its Infinite Mind countless Universes, which exist for aeons of Time—and yet, to The All, the creation, development, decline and death of a million Universes is as the time of the twinkling of an eye.</w:t>
            </w:r>
          </w:p>
        </w:tc>
      </w:tr>
      <w:tr w:rsidR="008C3948" w14:paraId="5E311411" w14:textId="77777777">
        <w:tc>
          <w:tcPr>
            <w:tcW w:w="2880" w:type="dxa"/>
            <w:tcMar>
              <w:top w:w="80" w:type="dxa"/>
              <w:left w:w="80" w:type="dxa"/>
              <w:bottom w:w="80" w:type="dxa"/>
              <w:right w:w="80" w:type="dxa"/>
            </w:tcMar>
          </w:tcPr>
          <w:p w14:paraId="0B5CF30B" w14:textId="77777777" w:rsidR="008C3948" w:rsidRDefault="00000000">
            <w:r>
              <w:rPr>
                <w:sz w:val="22"/>
              </w:rPr>
              <w:t>Chapter 5: The Mental Universe</w:t>
            </w:r>
          </w:p>
        </w:tc>
        <w:tc>
          <w:tcPr>
            <w:tcW w:w="2880" w:type="dxa"/>
            <w:tcMar>
              <w:top w:w="80" w:type="dxa"/>
              <w:left w:w="80" w:type="dxa"/>
              <w:bottom w:w="80" w:type="dxa"/>
              <w:right w:w="80" w:type="dxa"/>
            </w:tcMar>
          </w:tcPr>
          <w:p w14:paraId="07E4A3C6" w14:textId="77777777" w:rsidR="008C3948" w:rsidRDefault="00000000">
            <w:r>
              <w:rPr>
                <w:sz w:val="22"/>
              </w:rPr>
              <w:t>axiom</w:t>
            </w:r>
          </w:p>
        </w:tc>
        <w:tc>
          <w:tcPr>
            <w:tcW w:w="2880" w:type="dxa"/>
            <w:tcMar>
              <w:top w:w="80" w:type="dxa"/>
              <w:left w:w="80" w:type="dxa"/>
              <w:bottom w:w="80" w:type="dxa"/>
              <w:right w:w="80" w:type="dxa"/>
            </w:tcMar>
          </w:tcPr>
          <w:p w14:paraId="696B8DF0" w14:textId="77777777" w:rsidR="008C3948" w:rsidRDefault="00000000">
            <w:r>
              <w:rPr>
                <w:sz w:val="22"/>
              </w:rPr>
              <w:t>The Infinite Mind of The All is the womb of Universes.</w:t>
            </w:r>
          </w:p>
        </w:tc>
      </w:tr>
      <w:tr w:rsidR="008C3948" w14:paraId="25F70ADC" w14:textId="77777777">
        <w:tc>
          <w:tcPr>
            <w:tcW w:w="2880" w:type="dxa"/>
            <w:tcMar>
              <w:top w:w="80" w:type="dxa"/>
              <w:left w:w="80" w:type="dxa"/>
              <w:bottom w:w="80" w:type="dxa"/>
              <w:right w:w="80" w:type="dxa"/>
            </w:tcMar>
          </w:tcPr>
          <w:p w14:paraId="1BDBAEE3" w14:textId="77777777" w:rsidR="008C3948" w:rsidRDefault="00000000">
            <w:r>
              <w:rPr>
                <w:sz w:val="22"/>
              </w:rPr>
              <w:t>Chapter 5: The Mental Universe</w:t>
            </w:r>
          </w:p>
        </w:tc>
        <w:tc>
          <w:tcPr>
            <w:tcW w:w="2880" w:type="dxa"/>
            <w:tcMar>
              <w:top w:w="80" w:type="dxa"/>
              <w:left w:w="80" w:type="dxa"/>
              <w:bottom w:w="80" w:type="dxa"/>
              <w:right w:w="80" w:type="dxa"/>
            </w:tcMar>
          </w:tcPr>
          <w:p w14:paraId="55D104B8" w14:textId="77777777" w:rsidR="008C3948" w:rsidRDefault="00000000">
            <w:r>
              <w:rPr>
                <w:sz w:val="22"/>
              </w:rPr>
              <w:t>aphorism</w:t>
            </w:r>
          </w:p>
        </w:tc>
        <w:tc>
          <w:tcPr>
            <w:tcW w:w="2880" w:type="dxa"/>
            <w:tcMar>
              <w:top w:w="80" w:type="dxa"/>
              <w:left w:w="80" w:type="dxa"/>
              <w:bottom w:w="80" w:type="dxa"/>
              <w:right w:w="80" w:type="dxa"/>
            </w:tcMar>
          </w:tcPr>
          <w:p w14:paraId="4EAEE0E8" w14:textId="77777777" w:rsidR="008C3948" w:rsidRDefault="00000000">
            <w:r>
              <w:rPr>
                <w:sz w:val="22"/>
              </w:rPr>
              <w:t>Within the Father-Mother Mind, mortal children are at home.</w:t>
            </w:r>
          </w:p>
        </w:tc>
      </w:tr>
      <w:tr w:rsidR="008C3948" w14:paraId="216743E3" w14:textId="77777777">
        <w:tc>
          <w:tcPr>
            <w:tcW w:w="2880" w:type="dxa"/>
            <w:tcMar>
              <w:top w:w="80" w:type="dxa"/>
              <w:left w:w="80" w:type="dxa"/>
              <w:bottom w:w="80" w:type="dxa"/>
              <w:right w:w="80" w:type="dxa"/>
            </w:tcMar>
          </w:tcPr>
          <w:p w14:paraId="116866F4" w14:textId="77777777" w:rsidR="008C3948" w:rsidRDefault="00000000">
            <w:r>
              <w:rPr>
                <w:sz w:val="22"/>
              </w:rPr>
              <w:t>Chapter 5: The Mental Universe</w:t>
            </w:r>
          </w:p>
        </w:tc>
        <w:tc>
          <w:tcPr>
            <w:tcW w:w="2880" w:type="dxa"/>
            <w:tcMar>
              <w:top w:w="80" w:type="dxa"/>
              <w:left w:w="80" w:type="dxa"/>
              <w:bottom w:w="80" w:type="dxa"/>
              <w:right w:w="80" w:type="dxa"/>
            </w:tcMar>
          </w:tcPr>
          <w:p w14:paraId="6D4247A0" w14:textId="77777777" w:rsidR="008C3948" w:rsidRDefault="00000000">
            <w:r>
              <w:rPr>
                <w:sz w:val="22"/>
              </w:rPr>
              <w:t>aphorism</w:t>
            </w:r>
          </w:p>
        </w:tc>
        <w:tc>
          <w:tcPr>
            <w:tcW w:w="2880" w:type="dxa"/>
            <w:tcMar>
              <w:top w:w="80" w:type="dxa"/>
              <w:left w:w="80" w:type="dxa"/>
              <w:bottom w:w="80" w:type="dxa"/>
              <w:right w:w="80" w:type="dxa"/>
            </w:tcMar>
          </w:tcPr>
          <w:p w14:paraId="22C2ACAE" w14:textId="77777777" w:rsidR="008C3948" w:rsidRDefault="00000000">
            <w:r>
              <w:rPr>
                <w:sz w:val="22"/>
              </w:rPr>
              <w:t>There is not one who is Fatherless, nor Motherless in the Universe.</w:t>
            </w:r>
          </w:p>
        </w:tc>
      </w:tr>
      <w:tr w:rsidR="008C3948" w14:paraId="0984064B" w14:textId="77777777">
        <w:tc>
          <w:tcPr>
            <w:tcW w:w="2880" w:type="dxa"/>
            <w:tcMar>
              <w:top w:w="80" w:type="dxa"/>
              <w:left w:w="80" w:type="dxa"/>
              <w:bottom w:w="80" w:type="dxa"/>
              <w:right w:w="80" w:type="dxa"/>
            </w:tcMar>
          </w:tcPr>
          <w:p w14:paraId="11A4298B" w14:textId="77777777" w:rsidR="008C3948" w:rsidRDefault="00000000">
            <w:r>
              <w:rPr>
                <w:sz w:val="22"/>
              </w:rPr>
              <w:t>Chapter 6: The Divine Paradox</w:t>
            </w:r>
          </w:p>
        </w:tc>
        <w:tc>
          <w:tcPr>
            <w:tcW w:w="2880" w:type="dxa"/>
            <w:tcMar>
              <w:top w:w="80" w:type="dxa"/>
              <w:left w:w="80" w:type="dxa"/>
              <w:bottom w:w="80" w:type="dxa"/>
              <w:right w:w="80" w:type="dxa"/>
            </w:tcMar>
          </w:tcPr>
          <w:p w14:paraId="61DA774F" w14:textId="77777777" w:rsidR="008C3948" w:rsidRDefault="00000000">
            <w:r>
              <w:rPr>
                <w:sz w:val="22"/>
              </w:rPr>
              <w:t>maxim</w:t>
            </w:r>
          </w:p>
        </w:tc>
        <w:tc>
          <w:tcPr>
            <w:tcW w:w="2880" w:type="dxa"/>
            <w:tcMar>
              <w:top w:w="80" w:type="dxa"/>
              <w:left w:w="80" w:type="dxa"/>
              <w:bottom w:w="80" w:type="dxa"/>
              <w:right w:w="80" w:type="dxa"/>
            </w:tcMar>
          </w:tcPr>
          <w:p w14:paraId="15200C49" w14:textId="77777777" w:rsidR="008C3948" w:rsidRDefault="00000000">
            <w:r>
              <w:rPr>
                <w:sz w:val="22"/>
              </w:rPr>
              <w:t xml:space="preserve">The half-wise, recognizing the comparative unreality of the Universe, imagine that they may defy its Laws—such are vain and presumptuous fools, and they are broken against the rocks and torn asunder by the elements by reason of their folly. The truly wise, knowing the nature of the Universe, use Law against laws; the higher against the lower; and by the Art of Alchemy transmute that which is undesirable into that which is worthy, and thus triumph. Mastery consists not in abnormal dreams, visions and fantastic imaginings or living, but in using the higher forces against the lower—escaping the pains of the lower planes by vibrating on the higher. Transmutation, not presumptuous denial, is </w:t>
            </w:r>
            <w:r>
              <w:rPr>
                <w:sz w:val="22"/>
              </w:rPr>
              <w:lastRenderedPageBreak/>
              <w:t>the weapon of the Master.</w:t>
            </w:r>
          </w:p>
        </w:tc>
      </w:tr>
      <w:tr w:rsidR="008C3948" w14:paraId="153E91E1" w14:textId="77777777">
        <w:tc>
          <w:tcPr>
            <w:tcW w:w="2880" w:type="dxa"/>
            <w:tcMar>
              <w:top w:w="80" w:type="dxa"/>
              <w:left w:w="80" w:type="dxa"/>
              <w:bottom w:w="80" w:type="dxa"/>
              <w:right w:w="80" w:type="dxa"/>
            </w:tcMar>
          </w:tcPr>
          <w:p w14:paraId="28F22072" w14:textId="77777777" w:rsidR="008C3948" w:rsidRDefault="00000000">
            <w:r>
              <w:rPr>
                <w:sz w:val="22"/>
              </w:rPr>
              <w:lastRenderedPageBreak/>
              <w:t>Chapter 7: “The All” in All</w:t>
            </w:r>
          </w:p>
        </w:tc>
        <w:tc>
          <w:tcPr>
            <w:tcW w:w="2880" w:type="dxa"/>
            <w:tcMar>
              <w:top w:w="80" w:type="dxa"/>
              <w:left w:w="80" w:type="dxa"/>
              <w:bottom w:w="80" w:type="dxa"/>
              <w:right w:w="80" w:type="dxa"/>
            </w:tcMar>
          </w:tcPr>
          <w:p w14:paraId="6BD38DE7" w14:textId="77777777" w:rsidR="008C3948" w:rsidRDefault="00000000">
            <w:r>
              <w:rPr>
                <w:sz w:val="22"/>
              </w:rPr>
              <w:t>axiom</w:t>
            </w:r>
          </w:p>
        </w:tc>
        <w:tc>
          <w:tcPr>
            <w:tcW w:w="2880" w:type="dxa"/>
            <w:tcMar>
              <w:top w:w="80" w:type="dxa"/>
              <w:left w:w="80" w:type="dxa"/>
              <w:bottom w:w="80" w:type="dxa"/>
              <w:right w:w="80" w:type="dxa"/>
            </w:tcMar>
          </w:tcPr>
          <w:p w14:paraId="2DF7C49D" w14:textId="77777777" w:rsidR="008C3948" w:rsidRDefault="00000000">
            <w:r>
              <w:rPr>
                <w:sz w:val="22"/>
              </w:rPr>
              <w:t>While All is in The All, it is equally true that The All is in All. To him who truly understands this truth hath come great knowledge.</w:t>
            </w:r>
          </w:p>
        </w:tc>
      </w:tr>
      <w:tr w:rsidR="008C3948" w14:paraId="293052D1" w14:textId="77777777">
        <w:tc>
          <w:tcPr>
            <w:tcW w:w="2880" w:type="dxa"/>
            <w:tcMar>
              <w:top w:w="80" w:type="dxa"/>
              <w:left w:w="80" w:type="dxa"/>
              <w:bottom w:w="80" w:type="dxa"/>
              <w:right w:w="80" w:type="dxa"/>
            </w:tcMar>
          </w:tcPr>
          <w:p w14:paraId="1C6F2C39" w14:textId="77777777" w:rsidR="008C3948" w:rsidRDefault="00000000">
            <w:r>
              <w:rPr>
                <w:sz w:val="22"/>
              </w:rPr>
              <w:t>Chapter 15: Hermetic Axioms</w:t>
            </w:r>
          </w:p>
        </w:tc>
        <w:tc>
          <w:tcPr>
            <w:tcW w:w="2880" w:type="dxa"/>
            <w:tcMar>
              <w:top w:w="80" w:type="dxa"/>
              <w:left w:w="80" w:type="dxa"/>
              <w:bottom w:w="80" w:type="dxa"/>
              <w:right w:w="80" w:type="dxa"/>
            </w:tcMar>
          </w:tcPr>
          <w:p w14:paraId="7000451F" w14:textId="77777777" w:rsidR="008C3948" w:rsidRDefault="00000000">
            <w:r>
              <w:rPr>
                <w:sz w:val="22"/>
              </w:rPr>
              <w:t>maxim</w:t>
            </w:r>
          </w:p>
        </w:tc>
        <w:tc>
          <w:tcPr>
            <w:tcW w:w="2880" w:type="dxa"/>
            <w:tcMar>
              <w:top w:w="80" w:type="dxa"/>
              <w:left w:w="80" w:type="dxa"/>
              <w:bottom w:w="80" w:type="dxa"/>
              <w:right w:w="80" w:type="dxa"/>
            </w:tcMar>
          </w:tcPr>
          <w:p w14:paraId="55689BDD" w14:textId="77777777" w:rsidR="008C3948" w:rsidRDefault="00000000">
            <w:r>
              <w:rPr>
                <w:sz w:val="22"/>
              </w:rPr>
              <w:t>The possession of Knowledge, unless accompanied by a manifestation and expression in Action, is like the hoarding of precious metals—a vain and foolish thing. Knowledge, like Wealth, is intended for Use. The Law of Use is Universal, and he who violates it suffers by reason of his conflict with natural forces.</w:t>
            </w:r>
          </w:p>
        </w:tc>
      </w:tr>
      <w:tr w:rsidR="008C3948" w14:paraId="2B5F7D63" w14:textId="77777777">
        <w:tc>
          <w:tcPr>
            <w:tcW w:w="2880" w:type="dxa"/>
            <w:tcMar>
              <w:top w:w="80" w:type="dxa"/>
              <w:left w:w="80" w:type="dxa"/>
              <w:bottom w:w="80" w:type="dxa"/>
              <w:right w:w="80" w:type="dxa"/>
            </w:tcMar>
          </w:tcPr>
          <w:p w14:paraId="3DE5D41F" w14:textId="77777777" w:rsidR="008C3948" w:rsidRDefault="00000000">
            <w:r>
              <w:rPr>
                <w:sz w:val="22"/>
              </w:rPr>
              <w:t>Chapter 15: Hermetic Axioms</w:t>
            </w:r>
          </w:p>
        </w:tc>
        <w:tc>
          <w:tcPr>
            <w:tcW w:w="2880" w:type="dxa"/>
            <w:tcMar>
              <w:top w:w="80" w:type="dxa"/>
              <w:left w:w="80" w:type="dxa"/>
              <w:bottom w:w="80" w:type="dxa"/>
              <w:right w:w="80" w:type="dxa"/>
            </w:tcMar>
          </w:tcPr>
          <w:p w14:paraId="35078BF1" w14:textId="77777777" w:rsidR="008C3948" w:rsidRDefault="00000000">
            <w:r>
              <w:rPr>
                <w:sz w:val="22"/>
              </w:rPr>
              <w:t>maxim</w:t>
            </w:r>
          </w:p>
        </w:tc>
        <w:tc>
          <w:tcPr>
            <w:tcW w:w="2880" w:type="dxa"/>
            <w:tcMar>
              <w:top w:w="80" w:type="dxa"/>
              <w:left w:w="80" w:type="dxa"/>
              <w:bottom w:w="80" w:type="dxa"/>
              <w:right w:w="80" w:type="dxa"/>
            </w:tcMar>
          </w:tcPr>
          <w:p w14:paraId="7D907EDA" w14:textId="77777777" w:rsidR="008C3948" w:rsidRDefault="00000000">
            <w:r>
              <w:rPr>
                <w:sz w:val="22"/>
              </w:rPr>
              <w:t>To change your mood or mental state—change your vibration.</w:t>
            </w:r>
          </w:p>
        </w:tc>
      </w:tr>
      <w:tr w:rsidR="008C3948" w14:paraId="0772D838" w14:textId="77777777">
        <w:tc>
          <w:tcPr>
            <w:tcW w:w="2880" w:type="dxa"/>
            <w:tcMar>
              <w:top w:w="80" w:type="dxa"/>
              <w:left w:w="80" w:type="dxa"/>
              <w:bottom w:w="80" w:type="dxa"/>
              <w:right w:w="80" w:type="dxa"/>
            </w:tcMar>
          </w:tcPr>
          <w:p w14:paraId="095A131D" w14:textId="77777777" w:rsidR="008C3948" w:rsidRDefault="00000000">
            <w:r>
              <w:rPr>
                <w:sz w:val="22"/>
              </w:rPr>
              <w:t>Chapter 15: Hermetic Axioms</w:t>
            </w:r>
          </w:p>
        </w:tc>
        <w:tc>
          <w:tcPr>
            <w:tcW w:w="2880" w:type="dxa"/>
            <w:tcMar>
              <w:top w:w="80" w:type="dxa"/>
              <w:left w:w="80" w:type="dxa"/>
              <w:bottom w:w="80" w:type="dxa"/>
              <w:right w:w="80" w:type="dxa"/>
            </w:tcMar>
          </w:tcPr>
          <w:p w14:paraId="5F9BF256" w14:textId="77777777" w:rsidR="008C3948" w:rsidRDefault="00000000">
            <w:r>
              <w:rPr>
                <w:sz w:val="22"/>
              </w:rPr>
              <w:t>maxim</w:t>
            </w:r>
          </w:p>
        </w:tc>
        <w:tc>
          <w:tcPr>
            <w:tcW w:w="2880" w:type="dxa"/>
            <w:tcMar>
              <w:top w:w="80" w:type="dxa"/>
              <w:left w:w="80" w:type="dxa"/>
              <w:bottom w:w="80" w:type="dxa"/>
              <w:right w:w="80" w:type="dxa"/>
            </w:tcMar>
          </w:tcPr>
          <w:p w14:paraId="7CACACEC" w14:textId="77777777" w:rsidR="008C3948" w:rsidRDefault="00000000">
            <w:r>
              <w:rPr>
                <w:sz w:val="22"/>
              </w:rPr>
              <w:t>To destroy an undesirable rate of mental vibration, put into operation the Principle of Polarity and concentrate upon the opposite pole to that which you desire to suppress. Kill out the undesirable by changing its polarity.</w:t>
            </w:r>
          </w:p>
        </w:tc>
      </w:tr>
      <w:tr w:rsidR="008C3948" w14:paraId="08547227" w14:textId="77777777">
        <w:tc>
          <w:tcPr>
            <w:tcW w:w="2880" w:type="dxa"/>
            <w:tcMar>
              <w:top w:w="80" w:type="dxa"/>
              <w:left w:w="80" w:type="dxa"/>
              <w:bottom w:w="80" w:type="dxa"/>
              <w:right w:w="80" w:type="dxa"/>
            </w:tcMar>
          </w:tcPr>
          <w:p w14:paraId="5BDD80D5" w14:textId="77777777" w:rsidR="008C3948" w:rsidRDefault="00000000">
            <w:r>
              <w:rPr>
                <w:sz w:val="22"/>
              </w:rPr>
              <w:t>Chapter 15: Hermetic Axioms</w:t>
            </w:r>
          </w:p>
        </w:tc>
        <w:tc>
          <w:tcPr>
            <w:tcW w:w="2880" w:type="dxa"/>
            <w:tcMar>
              <w:top w:w="80" w:type="dxa"/>
              <w:left w:w="80" w:type="dxa"/>
              <w:bottom w:w="80" w:type="dxa"/>
              <w:right w:w="80" w:type="dxa"/>
            </w:tcMar>
          </w:tcPr>
          <w:p w14:paraId="5BA456D3" w14:textId="77777777" w:rsidR="008C3948" w:rsidRDefault="00000000">
            <w:r>
              <w:rPr>
                <w:sz w:val="22"/>
              </w:rPr>
              <w:t>axiom</w:t>
            </w:r>
          </w:p>
        </w:tc>
        <w:tc>
          <w:tcPr>
            <w:tcW w:w="2880" w:type="dxa"/>
            <w:tcMar>
              <w:top w:w="80" w:type="dxa"/>
              <w:left w:w="80" w:type="dxa"/>
              <w:bottom w:w="80" w:type="dxa"/>
              <w:right w:w="80" w:type="dxa"/>
            </w:tcMar>
          </w:tcPr>
          <w:p w14:paraId="4AA3C8A0" w14:textId="77777777" w:rsidR="008C3948" w:rsidRDefault="00000000">
            <w:r>
              <w:rPr>
                <w:sz w:val="22"/>
              </w:rPr>
              <w:t>Mind (as well as metals and elements) may be transmuted from state to state; degree to degree; condition to condition; pole to pole; vibration to vibration.</w:t>
            </w:r>
          </w:p>
        </w:tc>
      </w:tr>
      <w:tr w:rsidR="008C3948" w14:paraId="293FAF03" w14:textId="77777777">
        <w:tc>
          <w:tcPr>
            <w:tcW w:w="2880" w:type="dxa"/>
            <w:tcMar>
              <w:top w:w="80" w:type="dxa"/>
              <w:left w:w="80" w:type="dxa"/>
              <w:bottom w:w="80" w:type="dxa"/>
              <w:right w:w="80" w:type="dxa"/>
            </w:tcMar>
          </w:tcPr>
          <w:p w14:paraId="2AABF558" w14:textId="77777777" w:rsidR="008C3948" w:rsidRDefault="00000000">
            <w:r>
              <w:rPr>
                <w:sz w:val="22"/>
              </w:rPr>
              <w:t>Chapter 15: Hermetic Axioms</w:t>
            </w:r>
          </w:p>
        </w:tc>
        <w:tc>
          <w:tcPr>
            <w:tcW w:w="2880" w:type="dxa"/>
            <w:tcMar>
              <w:top w:w="80" w:type="dxa"/>
              <w:left w:w="80" w:type="dxa"/>
              <w:bottom w:w="80" w:type="dxa"/>
              <w:right w:w="80" w:type="dxa"/>
            </w:tcMar>
          </w:tcPr>
          <w:p w14:paraId="21F00D22" w14:textId="77777777" w:rsidR="008C3948" w:rsidRDefault="00000000">
            <w:r>
              <w:rPr>
                <w:sz w:val="22"/>
              </w:rPr>
              <w:t>maxim</w:t>
            </w:r>
          </w:p>
        </w:tc>
        <w:tc>
          <w:tcPr>
            <w:tcW w:w="2880" w:type="dxa"/>
            <w:tcMar>
              <w:top w:w="80" w:type="dxa"/>
              <w:left w:w="80" w:type="dxa"/>
              <w:bottom w:w="80" w:type="dxa"/>
              <w:right w:w="80" w:type="dxa"/>
            </w:tcMar>
          </w:tcPr>
          <w:p w14:paraId="113494DD" w14:textId="77777777" w:rsidR="008C3948" w:rsidRDefault="00000000">
            <w:r>
              <w:rPr>
                <w:sz w:val="22"/>
              </w:rPr>
              <w:t>Rhythm may be neutralized by an application of the Art of Polarization.</w:t>
            </w:r>
          </w:p>
        </w:tc>
      </w:tr>
      <w:tr w:rsidR="008C3948" w14:paraId="7E1A8B3F" w14:textId="77777777">
        <w:tc>
          <w:tcPr>
            <w:tcW w:w="2880" w:type="dxa"/>
            <w:tcMar>
              <w:top w:w="80" w:type="dxa"/>
              <w:left w:w="80" w:type="dxa"/>
              <w:bottom w:w="80" w:type="dxa"/>
              <w:right w:w="80" w:type="dxa"/>
            </w:tcMar>
          </w:tcPr>
          <w:p w14:paraId="0B29DFEF" w14:textId="77777777" w:rsidR="008C3948" w:rsidRDefault="00000000">
            <w:r>
              <w:rPr>
                <w:sz w:val="22"/>
              </w:rPr>
              <w:t>Chapter 15: Hermetic Axioms</w:t>
            </w:r>
          </w:p>
        </w:tc>
        <w:tc>
          <w:tcPr>
            <w:tcW w:w="2880" w:type="dxa"/>
            <w:tcMar>
              <w:top w:w="80" w:type="dxa"/>
              <w:left w:w="80" w:type="dxa"/>
              <w:bottom w:w="80" w:type="dxa"/>
              <w:right w:w="80" w:type="dxa"/>
            </w:tcMar>
          </w:tcPr>
          <w:p w14:paraId="60807F22" w14:textId="77777777" w:rsidR="008C3948" w:rsidRDefault="00000000">
            <w:r>
              <w:rPr>
                <w:sz w:val="22"/>
              </w:rPr>
              <w:t>axiom</w:t>
            </w:r>
          </w:p>
        </w:tc>
        <w:tc>
          <w:tcPr>
            <w:tcW w:w="2880" w:type="dxa"/>
            <w:tcMar>
              <w:top w:w="80" w:type="dxa"/>
              <w:left w:w="80" w:type="dxa"/>
              <w:bottom w:w="80" w:type="dxa"/>
              <w:right w:w="80" w:type="dxa"/>
            </w:tcMar>
          </w:tcPr>
          <w:p w14:paraId="3C9A14BE" w14:textId="77777777" w:rsidR="008C3948" w:rsidRDefault="00000000">
            <w:r>
              <w:rPr>
                <w:sz w:val="22"/>
              </w:rPr>
              <w:t>Nothing escapes the Principle of Cause and Effect, but there are many Planes of Causation, and one may use the laws of the higher to overcome the laws of the lower.</w:t>
            </w:r>
          </w:p>
        </w:tc>
      </w:tr>
      <w:tr w:rsidR="008C3948" w14:paraId="33C067D2" w14:textId="77777777">
        <w:tc>
          <w:tcPr>
            <w:tcW w:w="2880" w:type="dxa"/>
            <w:tcMar>
              <w:top w:w="80" w:type="dxa"/>
              <w:left w:w="80" w:type="dxa"/>
              <w:bottom w:w="80" w:type="dxa"/>
              <w:right w:w="80" w:type="dxa"/>
            </w:tcMar>
          </w:tcPr>
          <w:p w14:paraId="5B5CE200" w14:textId="77777777" w:rsidR="008C3948" w:rsidRDefault="00000000">
            <w:r>
              <w:rPr>
                <w:sz w:val="22"/>
              </w:rPr>
              <w:t>Chapter 15: Hermetic Axioms</w:t>
            </w:r>
          </w:p>
        </w:tc>
        <w:tc>
          <w:tcPr>
            <w:tcW w:w="2880" w:type="dxa"/>
            <w:tcMar>
              <w:top w:w="80" w:type="dxa"/>
              <w:left w:w="80" w:type="dxa"/>
              <w:bottom w:w="80" w:type="dxa"/>
              <w:right w:w="80" w:type="dxa"/>
            </w:tcMar>
          </w:tcPr>
          <w:p w14:paraId="15570C6B" w14:textId="77777777" w:rsidR="008C3948" w:rsidRDefault="00000000">
            <w:r>
              <w:rPr>
                <w:sz w:val="22"/>
              </w:rPr>
              <w:t>maxim</w:t>
            </w:r>
          </w:p>
        </w:tc>
        <w:tc>
          <w:tcPr>
            <w:tcW w:w="2880" w:type="dxa"/>
            <w:tcMar>
              <w:top w:w="80" w:type="dxa"/>
              <w:left w:w="80" w:type="dxa"/>
              <w:bottom w:w="80" w:type="dxa"/>
              <w:right w:w="80" w:type="dxa"/>
            </w:tcMar>
          </w:tcPr>
          <w:p w14:paraId="4784265C" w14:textId="77777777" w:rsidR="008C3948" w:rsidRDefault="00000000">
            <w:r>
              <w:rPr>
                <w:sz w:val="22"/>
              </w:rPr>
              <w:t xml:space="preserve">The wise ones serve on the higher, but rule on the lower. They obey the laws coming from above them, but on their own plane, and those below them, they rule and give orders. And, yet, in so doing, they form a part of the Principle, instead of opposing it. The wise man falls in with the Law, and by understanding its movements he operates it instead of being its blind slave. Just as does the skilled swimmer turn this way and that way, going and coming as he will, instead </w:t>
            </w:r>
            <w:r>
              <w:rPr>
                <w:sz w:val="22"/>
              </w:rPr>
              <w:lastRenderedPageBreak/>
              <w:t>of being as the log which is carried here and there—so is the wise man as compared to the ordinary man—and yet both swimmer and log; wise man and fool, are subject to Law. He who understands this is well on the road to Mastery.</w:t>
            </w:r>
          </w:p>
        </w:tc>
      </w:tr>
      <w:tr w:rsidR="008C3948" w14:paraId="1CBB9AC7" w14:textId="77777777">
        <w:tc>
          <w:tcPr>
            <w:tcW w:w="2880" w:type="dxa"/>
            <w:tcMar>
              <w:top w:w="80" w:type="dxa"/>
              <w:left w:w="80" w:type="dxa"/>
              <w:bottom w:w="80" w:type="dxa"/>
              <w:right w:w="80" w:type="dxa"/>
            </w:tcMar>
          </w:tcPr>
          <w:p w14:paraId="775BB94E" w14:textId="77777777" w:rsidR="008C3948" w:rsidRDefault="00000000">
            <w:r>
              <w:rPr>
                <w:sz w:val="22"/>
              </w:rPr>
              <w:lastRenderedPageBreak/>
              <w:t>Chapter 15: Hermetic Axioms</w:t>
            </w:r>
          </w:p>
        </w:tc>
        <w:tc>
          <w:tcPr>
            <w:tcW w:w="2880" w:type="dxa"/>
            <w:tcMar>
              <w:top w:w="80" w:type="dxa"/>
              <w:left w:w="80" w:type="dxa"/>
              <w:bottom w:w="80" w:type="dxa"/>
              <w:right w:w="80" w:type="dxa"/>
            </w:tcMar>
          </w:tcPr>
          <w:p w14:paraId="14E0D342" w14:textId="77777777" w:rsidR="008C3948" w:rsidRDefault="00000000">
            <w:r>
              <w:rPr>
                <w:sz w:val="22"/>
              </w:rPr>
              <w:t>axiom</w:t>
            </w:r>
          </w:p>
        </w:tc>
        <w:tc>
          <w:tcPr>
            <w:tcW w:w="2880" w:type="dxa"/>
            <w:tcMar>
              <w:top w:w="80" w:type="dxa"/>
              <w:left w:w="80" w:type="dxa"/>
              <w:bottom w:w="80" w:type="dxa"/>
              <w:right w:w="80" w:type="dxa"/>
            </w:tcMar>
          </w:tcPr>
          <w:p w14:paraId="10155070" w14:textId="77777777" w:rsidR="008C3948" w:rsidRDefault="00000000">
            <w:r>
              <w:rPr>
                <w:sz w:val="22"/>
              </w:rPr>
              <w:t>True Hermetic Transmutation is a Mental Art.</w:t>
            </w:r>
          </w:p>
        </w:tc>
      </w:tr>
    </w:tbl>
    <w:p w14:paraId="642D7FB6" w14:textId="77777777" w:rsidR="00F36DD9" w:rsidRDefault="00F36DD9"/>
    <w:sectPr w:rsidR="00F36D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945668">
    <w:abstractNumId w:val="8"/>
  </w:num>
  <w:num w:numId="2" w16cid:durableId="712193291">
    <w:abstractNumId w:val="6"/>
  </w:num>
  <w:num w:numId="3" w16cid:durableId="644312144">
    <w:abstractNumId w:val="5"/>
  </w:num>
  <w:num w:numId="4" w16cid:durableId="376858820">
    <w:abstractNumId w:val="4"/>
  </w:num>
  <w:num w:numId="5" w16cid:durableId="1045134968">
    <w:abstractNumId w:val="7"/>
  </w:num>
  <w:num w:numId="6" w16cid:durableId="1762217211">
    <w:abstractNumId w:val="3"/>
  </w:num>
  <w:num w:numId="7" w16cid:durableId="557592959">
    <w:abstractNumId w:val="2"/>
  </w:num>
  <w:num w:numId="8" w16cid:durableId="155847136">
    <w:abstractNumId w:val="1"/>
  </w:num>
  <w:num w:numId="9" w16cid:durableId="1615281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2A7B"/>
    <w:rsid w:val="008C3948"/>
    <w:rsid w:val="00AA1D8D"/>
    <w:rsid w:val="00B47730"/>
    <w:rsid w:val="00CB0664"/>
    <w:rsid w:val="00DA39F5"/>
    <w:rsid w:val="00F36D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C86CB"/>
  <w14:defaultImageDpi w14:val="300"/>
  <w15:docId w15:val="{49B463ED-66FC-1548-96B8-E5133FC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1154</Words>
  <Characters>5747</Characters>
  <Application>Microsoft Office Word</Application>
  <DocSecurity>0</DocSecurity>
  <Lines>261</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'DJ' Lloyd, Jr.</cp:lastModifiedBy>
  <cp:revision>2</cp:revision>
  <dcterms:created xsi:type="dcterms:W3CDTF">2013-12-23T23:15:00Z</dcterms:created>
  <dcterms:modified xsi:type="dcterms:W3CDTF">2026-02-09T06:54:00Z</dcterms:modified>
  <cp:category/>
</cp:coreProperties>
</file>