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D968C" w14:textId="50B57E64" w:rsidR="00803E17" w:rsidRPr="00A253BE" w:rsidRDefault="008D4356" w:rsidP="00243B55">
      <w:pPr>
        <w:jc w:val="both"/>
        <w:rPr>
          <w:b/>
          <w:bCs/>
          <w:sz w:val="32"/>
          <w:szCs w:val="32"/>
        </w:rPr>
      </w:pPr>
      <w:r w:rsidRPr="00A253BE">
        <w:rPr>
          <w:b/>
          <w:bCs/>
          <w:sz w:val="32"/>
          <w:szCs w:val="32"/>
        </w:rPr>
        <w:t>1.</w:t>
      </w:r>
      <w:r w:rsidR="00803E17" w:rsidRPr="00A253BE">
        <w:rPr>
          <w:b/>
          <w:bCs/>
          <w:sz w:val="32"/>
          <w:szCs w:val="32"/>
        </w:rPr>
        <w:t xml:space="preserve"> THE x86 MICROPROCESSOR ARCHITECTURE (IA-32) </w:t>
      </w:r>
    </w:p>
    <w:p w14:paraId="35F82237" w14:textId="665712C2" w:rsidR="00803E17" w:rsidRPr="00A253BE" w:rsidRDefault="008D4356" w:rsidP="00243B55">
      <w:pPr>
        <w:jc w:val="both"/>
        <w:rPr>
          <w:sz w:val="28"/>
          <w:szCs w:val="28"/>
        </w:rPr>
      </w:pPr>
      <w:r w:rsidRPr="00A253BE">
        <w:rPr>
          <w:b/>
          <w:bCs/>
          <w:sz w:val="28"/>
          <w:szCs w:val="28"/>
        </w:rPr>
        <w:t>1.1</w:t>
      </w:r>
      <w:r w:rsidR="00803E17" w:rsidRPr="00A253BE">
        <w:rPr>
          <w:b/>
          <w:bCs/>
          <w:sz w:val="28"/>
          <w:szCs w:val="28"/>
        </w:rPr>
        <w:t>. x86 Microprocessor’s structure</w:t>
      </w:r>
      <w:r w:rsidR="00803E17" w:rsidRPr="00A253BE">
        <w:rPr>
          <w:sz w:val="28"/>
          <w:szCs w:val="28"/>
        </w:rPr>
        <w:t xml:space="preserve"> </w:t>
      </w:r>
    </w:p>
    <w:p w14:paraId="7FBC9305" w14:textId="77777777" w:rsidR="00803E17" w:rsidRPr="00A253BE" w:rsidRDefault="00803E17" w:rsidP="00243B55">
      <w:pPr>
        <w:jc w:val="both"/>
      </w:pPr>
      <w:r w:rsidRPr="00A253BE">
        <w:t>The x86 microprocessor has two main components:</w:t>
      </w:r>
    </w:p>
    <w:p w14:paraId="7438A892" w14:textId="77777777" w:rsidR="00BF32A5" w:rsidRPr="00A253BE" w:rsidRDefault="00803E17" w:rsidP="00243B55">
      <w:pPr>
        <w:pStyle w:val="ListParagraph"/>
        <w:numPr>
          <w:ilvl w:val="0"/>
          <w:numId w:val="2"/>
        </w:numPr>
        <w:jc w:val="both"/>
      </w:pPr>
      <w:r w:rsidRPr="00A253BE">
        <w:t xml:space="preserve">EU (Executive Unit) – run the machine instr. by means of ALU (Arithmetic and Logic Unit) component. </w:t>
      </w:r>
    </w:p>
    <w:p w14:paraId="602BF39C" w14:textId="3CA7EB57" w:rsidR="00CD79E9" w:rsidRPr="00A253BE" w:rsidRDefault="00803E17" w:rsidP="00243B55">
      <w:pPr>
        <w:pStyle w:val="ListParagraph"/>
        <w:numPr>
          <w:ilvl w:val="0"/>
          <w:numId w:val="2"/>
        </w:numPr>
        <w:jc w:val="both"/>
      </w:pPr>
      <w:r w:rsidRPr="00A253BE">
        <w:t>BIU (Bus Interface Unit) - prepares the execution of every machine instruction.</w:t>
      </w:r>
    </w:p>
    <w:p w14:paraId="562DBAFB" w14:textId="76D057D4" w:rsidR="00BF32A5" w:rsidRPr="00A253BE" w:rsidRDefault="008D4356" w:rsidP="00BD537B">
      <w:pPr>
        <w:jc w:val="both"/>
        <w:rPr>
          <w:b/>
          <w:bCs/>
          <w:sz w:val="28"/>
          <w:szCs w:val="28"/>
        </w:rPr>
      </w:pPr>
      <w:r w:rsidRPr="00A253BE">
        <w:rPr>
          <w:b/>
          <w:bCs/>
          <w:sz w:val="28"/>
          <w:szCs w:val="28"/>
        </w:rPr>
        <w:t>1.2</w:t>
      </w:r>
      <w:r w:rsidR="00BF32A5" w:rsidRPr="00A253BE">
        <w:rPr>
          <w:b/>
          <w:bCs/>
          <w:sz w:val="28"/>
          <w:szCs w:val="28"/>
        </w:rPr>
        <w:t xml:space="preserve">. The EU general registers </w:t>
      </w:r>
    </w:p>
    <w:p w14:paraId="2BECE0DD" w14:textId="1823F934" w:rsidR="00BF32A5" w:rsidRPr="00A253BE" w:rsidRDefault="00BF32A5" w:rsidP="00BD537B">
      <w:pPr>
        <w:pStyle w:val="ListParagraph"/>
        <w:numPr>
          <w:ilvl w:val="0"/>
          <w:numId w:val="14"/>
        </w:numPr>
        <w:jc w:val="both"/>
      </w:pPr>
      <w:r w:rsidRPr="00A253BE">
        <w:t xml:space="preserve">EAX </w:t>
      </w:r>
      <w:r w:rsidR="0055550C" w:rsidRPr="00A253BE">
        <w:t xml:space="preserve">- </w:t>
      </w:r>
      <w:r w:rsidRPr="00A253BE">
        <w:t>accumulator</w:t>
      </w:r>
      <w:r w:rsidR="00100436" w:rsidRPr="00A253BE">
        <w:t xml:space="preserve"> register</w:t>
      </w:r>
      <w:r w:rsidRPr="00A253BE">
        <w:t xml:space="preserve">. </w:t>
      </w:r>
    </w:p>
    <w:p w14:paraId="4805626E" w14:textId="6051D092" w:rsidR="00BF32A5" w:rsidRPr="00A253BE" w:rsidRDefault="00BF32A5" w:rsidP="00BD537B">
      <w:pPr>
        <w:pStyle w:val="ListParagraph"/>
        <w:numPr>
          <w:ilvl w:val="0"/>
          <w:numId w:val="14"/>
        </w:numPr>
        <w:jc w:val="both"/>
      </w:pPr>
      <w:r w:rsidRPr="00A253BE">
        <w:t xml:space="preserve">EBX </w:t>
      </w:r>
      <w:r w:rsidR="0055550C" w:rsidRPr="00A253BE">
        <w:t xml:space="preserve">- </w:t>
      </w:r>
      <w:r w:rsidRPr="00A253BE">
        <w:t xml:space="preserve">base register. </w:t>
      </w:r>
    </w:p>
    <w:p w14:paraId="63743D0E" w14:textId="36B84563" w:rsidR="00100436" w:rsidRPr="00A253BE" w:rsidRDefault="00BF32A5" w:rsidP="00BD537B">
      <w:pPr>
        <w:pStyle w:val="ListParagraph"/>
        <w:numPr>
          <w:ilvl w:val="0"/>
          <w:numId w:val="14"/>
        </w:numPr>
        <w:jc w:val="both"/>
      </w:pPr>
      <w:r w:rsidRPr="00A253BE">
        <w:t>EC</w:t>
      </w:r>
      <w:r w:rsidR="00E83A49" w:rsidRPr="00A253BE">
        <w:t xml:space="preserve">X - </w:t>
      </w:r>
      <w:r w:rsidRPr="00A253BE">
        <w:t>counter register</w:t>
      </w:r>
      <w:r w:rsidR="00100436" w:rsidRPr="00A253BE">
        <w:t>.</w:t>
      </w:r>
    </w:p>
    <w:p w14:paraId="10FC3DA7" w14:textId="2D806A19" w:rsidR="00BF32A5" w:rsidRPr="00A253BE" w:rsidRDefault="00BF32A5" w:rsidP="00BD537B">
      <w:pPr>
        <w:pStyle w:val="ListParagraph"/>
        <w:numPr>
          <w:ilvl w:val="0"/>
          <w:numId w:val="14"/>
        </w:numPr>
        <w:jc w:val="both"/>
      </w:pPr>
      <w:r w:rsidRPr="00A253BE">
        <w:t xml:space="preserve">EDX </w:t>
      </w:r>
      <w:r w:rsidR="0055550C" w:rsidRPr="00A253BE">
        <w:t xml:space="preserve">- </w:t>
      </w:r>
      <w:r w:rsidRPr="00A253BE">
        <w:t>data register</w:t>
      </w:r>
      <w:r w:rsidR="0055550C" w:rsidRPr="00A253BE">
        <w:t>.</w:t>
      </w:r>
    </w:p>
    <w:p w14:paraId="476DF462" w14:textId="77777777" w:rsidR="000E343E" w:rsidRPr="00A253BE" w:rsidRDefault="00100436" w:rsidP="00BD537B">
      <w:pPr>
        <w:pStyle w:val="ListParagraph"/>
        <w:numPr>
          <w:ilvl w:val="0"/>
          <w:numId w:val="14"/>
        </w:numPr>
        <w:jc w:val="both"/>
      </w:pPr>
      <w:r w:rsidRPr="00A253BE">
        <w:t>ESP (Stack Pointer) points to the last element put on the stack</w:t>
      </w:r>
      <w:r w:rsidR="000E343E" w:rsidRPr="00A253BE">
        <w:t>.</w:t>
      </w:r>
    </w:p>
    <w:p w14:paraId="16BA1C85" w14:textId="77777777" w:rsidR="000E343E" w:rsidRPr="00A253BE" w:rsidRDefault="00100436" w:rsidP="00BD537B">
      <w:pPr>
        <w:pStyle w:val="ListParagraph"/>
        <w:numPr>
          <w:ilvl w:val="0"/>
          <w:numId w:val="14"/>
        </w:numPr>
        <w:jc w:val="both"/>
      </w:pPr>
      <w:r w:rsidRPr="00A253BE">
        <w:t>EBP (Base pointer) points to the first element put on the stack</w:t>
      </w:r>
      <w:r w:rsidR="000E343E" w:rsidRPr="00A253BE">
        <w:t>.</w:t>
      </w:r>
    </w:p>
    <w:p w14:paraId="467E334A" w14:textId="77777777" w:rsidR="00BD537B" w:rsidRPr="00A253BE" w:rsidRDefault="00100436" w:rsidP="00BD537B">
      <w:pPr>
        <w:pStyle w:val="ListParagraph"/>
        <w:numPr>
          <w:ilvl w:val="0"/>
          <w:numId w:val="14"/>
        </w:numPr>
        <w:jc w:val="both"/>
      </w:pPr>
      <w:r w:rsidRPr="00A253BE">
        <w:t xml:space="preserve">EDI and ESI </w:t>
      </w:r>
      <w:r w:rsidR="000E343E" w:rsidRPr="00A253BE">
        <w:t xml:space="preserve">- </w:t>
      </w:r>
      <w:r w:rsidR="00243B55" w:rsidRPr="00A253BE">
        <w:t>d</w:t>
      </w:r>
      <w:r w:rsidR="000E343E" w:rsidRPr="00A253BE">
        <w:t xml:space="preserve">estination Index and </w:t>
      </w:r>
      <w:r w:rsidR="00243B55" w:rsidRPr="00A253BE">
        <w:t>s</w:t>
      </w:r>
      <w:r w:rsidR="000E343E" w:rsidRPr="00A253BE">
        <w:t>ource Index registers</w:t>
      </w:r>
      <w:r w:rsidR="00B501A7" w:rsidRPr="00A253BE">
        <w:t xml:space="preserve"> - </w:t>
      </w:r>
      <w:r w:rsidRPr="00A253BE">
        <w:t>usually used for accessing elements from bytes and words strings.</w:t>
      </w:r>
    </w:p>
    <w:p w14:paraId="4C6BCF3C" w14:textId="2C2AAFD7" w:rsidR="00715ED0" w:rsidRPr="00A253BE" w:rsidRDefault="008D4356" w:rsidP="00BD537B">
      <w:pPr>
        <w:jc w:val="both"/>
        <w:rPr>
          <w:sz w:val="28"/>
          <w:szCs w:val="28"/>
        </w:rPr>
      </w:pPr>
      <w:r w:rsidRPr="00A253BE">
        <w:rPr>
          <w:b/>
          <w:bCs/>
          <w:sz w:val="28"/>
          <w:szCs w:val="28"/>
        </w:rPr>
        <w:t>1</w:t>
      </w:r>
      <w:r w:rsidR="00243B55" w:rsidRPr="00A253BE">
        <w:rPr>
          <w:b/>
          <w:bCs/>
          <w:sz w:val="28"/>
          <w:szCs w:val="28"/>
        </w:rPr>
        <w:t>.3. Flags</w:t>
      </w:r>
    </w:p>
    <w:p w14:paraId="611B8E4F" w14:textId="3F7025ED" w:rsidR="00715ED0" w:rsidRPr="00A253BE" w:rsidRDefault="00243B55" w:rsidP="00715ED0">
      <w:pPr>
        <w:jc w:val="both"/>
        <w:rPr>
          <w:b/>
          <w:bCs/>
        </w:rPr>
      </w:pPr>
      <w:r w:rsidRPr="00A253BE">
        <w:t>A flag is an indicator represented on 1 bit. A configuration of the FLAGS register shows a</w:t>
      </w:r>
      <w:r w:rsidR="002A1151" w:rsidRPr="00A253BE">
        <w:t>n</w:t>
      </w:r>
      <w:r w:rsidRPr="00A253BE">
        <w:t xml:space="preserve"> overview of the execution of each instruction. </w:t>
      </w:r>
    </w:p>
    <w:p w14:paraId="0FC8F546" w14:textId="12C55205" w:rsidR="00715ED0" w:rsidRPr="00A253BE" w:rsidRDefault="00243B55" w:rsidP="00715ED0">
      <w:pPr>
        <w:jc w:val="both"/>
      </w:pPr>
      <w:r w:rsidRPr="00A253BE">
        <w:t xml:space="preserve">EFLAGS </w:t>
      </w:r>
      <w:r w:rsidR="002A1151" w:rsidRPr="00A253BE">
        <w:t xml:space="preserve">- </w:t>
      </w:r>
      <w:r w:rsidRPr="00A253BE">
        <w:t>the status register</w:t>
      </w:r>
      <w:r w:rsidR="002A1151" w:rsidRPr="00A253BE">
        <w:t xml:space="preserve"> -</w:t>
      </w:r>
      <w:r w:rsidRPr="00A253BE">
        <w:t xml:space="preserve"> has 32 bits but only 9 are actually used.</w:t>
      </w:r>
    </w:p>
    <w:p w14:paraId="36E83D5E" w14:textId="77777777" w:rsidR="00A05B23" w:rsidRPr="00A253BE" w:rsidRDefault="00A05B23" w:rsidP="00715ED0">
      <w:pPr>
        <w:jc w:val="both"/>
      </w:pPr>
    </w:p>
    <w:p w14:paraId="580FF1E0" w14:textId="4EDFA719" w:rsidR="007F4627" w:rsidRPr="00A253BE" w:rsidRDefault="00370D02" w:rsidP="00715ED0">
      <w:pPr>
        <w:jc w:val="both"/>
        <w:rPr>
          <w:i/>
          <w:iCs/>
        </w:rPr>
      </w:pPr>
      <w:r w:rsidRPr="00A253BE">
        <w:rPr>
          <w:i/>
          <w:iCs/>
        </w:rPr>
        <w:t>F</w:t>
      </w:r>
      <w:r w:rsidR="007F4627" w:rsidRPr="00A253BE">
        <w:rPr>
          <w:i/>
          <w:iCs/>
        </w:rPr>
        <w:t xml:space="preserve">lags categories: </w:t>
      </w:r>
    </w:p>
    <w:p w14:paraId="19BD8B34" w14:textId="74A4ABDC" w:rsidR="007F4627" w:rsidRPr="00A253BE" w:rsidRDefault="007F4627" w:rsidP="007F4627">
      <w:pPr>
        <w:pStyle w:val="ListParagraph"/>
        <w:numPr>
          <w:ilvl w:val="0"/>
          <w:numId w:val="3"/>
        </w:numPr>
        <w:jc w:val="both"/>
      </w:pPr>
      <w:r w:rsidRPr="00A253BE">
        <w:t xml:space="preserve">reporting the status of the LPO (having a previous effect) – CF, PF, AF, ZF, SF, OF </w:t>
      </w:r>
    </w:p>
    <w:p w14:paraId="772534EE" w14:textId="01CC8E57" w:rsidR="0068384A" w:rsidRPr="00A253BE" w:rsidRDefault="007F4627" w:rsidP="0068384A">
      <w:pPr>
        <w:pStyle w:val="ListParagraph"/>
        <w:numPr>
          <w:ilvl w:val="0"/>
          <w:numId w:val="5"/>
        </w:numPr>
        <w:jc w:val="both"/>
      </w:pPr>
      <w:r w:rsidRPr="00A253BE">
        <w:t xml:space="preserve">ADC; Conditional JUMPS (23 instructions – JA = JNBE; JG = JNLE; JZ; …) </w:t>
      </w:r>
    </w:p>
    <w:p w14:paraId="11B08227" w14:textId="77777777" w:rsidR="0068384A" w:rsidRPr="00A253BE" w:rsidRDefault="007F4627" w:rsidP="0068384A">
      <w:pPr>
        <w:pStyle w:val="ListParagraph"/>
        <w:numPr>
          <w:ilvl w:val="0"/>
          <w:numId w:val="3"/>
        </w:numPr>
        <w:jc w:val="both"/>
      </w:pPr>
      <w:r w:rsidRPr="00A253BE">
        <w:t>flags to be set by the programmer</w:t>
      </w:r>
      <w:r w:rsidR="0068384A" w:rsidRPr="00A253BE">
        <w:t xml:space="preserve"> (</w:t>
      </w:r>
      <w:r w:rsidRPr="00A253BE">
        <w:t>having a future effect on instructions that follows</w:t>
      </w:r>
      <w:r w:rsidR="0068384A" w:rsidRPr="00A253BE">
        <w:t>)</w:t>
      </w:r>
      <w:r w:rsidRPr="00A253BE">
        <w:t xml:space="preserve"> – CF, TF, IF, D</w:t>
      </w:r>
      <w:r w:rsidR="0068384A" w:rsidRPr="00A253BE">
        <w:t>F</w:t>
      </w:r>
    </w:p>
    <w:p w14:paraId="53668D53" w14:textId="2129CF11" w:rsidR="007F4627" w:rsidRPr="00A253BE" w:rsidRDefault="007F4627" w:rsidP="0068384A">
      <w:pPr>
        <w:pStyle w:val="ListParagraph"/>
        <w:numPr>
          <w:ilvl w:val="0"/>
          <w:numId w:val="4"/>
        </w:numPr>
        <w:jc w:val="both"/>
      </w:pPr>
      <w:r w:rsidRPr="00A253BE">
        <w:t>HOW?... by using SPECIAL in</w:t>
      </w:r>
      <w:r w:rsidR="0068384A" w:rsidRPr="00A253BE">
        <w:t>s</w:t>
      </w:r>
      <w:r w:rsidRPr="00A253BE">
        <w:t>tructions – 7 instructions</w:t>
      </w:r>
    </w:p>
    <w:p w14:paraId="5BF985C2" w14:textId="77777777" w:rsidR="00A05B23" w:rsidRPr="00A253BE" w:rsidRDefault="00A05B23" w:rsidP="00A05B23">
      <w:pPr>
        <w:jc w:val="both"/>
      </w:pPr>
    </w:p>
    <w:p w14:paraId="3EFDD706" w14:textId="4585FEA1" w:rsidR="00DE1788" w:rsidRPr="00A253BE" w:rsidRDefault="008D387A" w:rsidP="00DE1788">
      <w:pPr>
        <w:jc w:val="both"/>
        <w:rPr>
          <w:i/>
          <w:iCs/>
        </w:rPr>
      </w:pPr>
      <w:r w:rsidRPr="00A253BE">
        <w:rPr>
          <w:i/>
          <w:iCs/>
        </w:rPr>
        <w:t>Flags:</w:t>
      </w:r>
    </w:p>
    <w:p w14:paraId="344D266D" w14:textId="3473BE34" w:rsidR="00715ED0" w:rsidRPr="00A253BE" w:rsidRDefault="00715ED0" w:rsidP="00BB06A3">
      <w:pPr>
        <w:pStyle w:val="ListParagraph"/>
        <w:numPr>
          <w:ilvl w:val="0"/>
          <w:numId w:val="15"/>
        </w:numPr>
        <w:jc w:val="both"/>
        <w:rPr>
          <w:b/>
          <w:bCs/>
        </w:rPr>
      </w:pPr>
      <w:r w:rsidRPr="00A253BE">
        <w:rPr>
          <w:b/>
          <w:bCs/>
        </w:rPr>
        <w:t>CF</w:t>
      </w:r>
      <w:r w:rsidRPr="00A253BE">
        <w:t xml:space="preserve"> (</w:t>
      </w:r>
      <w:r w:rsidRPr="00A253BE">
        <w:rPr>
          <w:i/>
          <w:iCs/>
        </w:rPr>
        <w:t>Carry Flag</w:t>
      </w:r>
      <w:r w:rsidR="00DE1788" w:rsidRPr="00A253BE">
        <w:rPr>
          <w:i/>
          <w:iCs/>
        </w:rPr>
        <w:t xml:space="preserve">, </w:t>
      </w:r>
      <w:r w:rsidR="00DE1788" w:rsidRPr="00A253BE">
        <w:t>transport flag</w:t>
      </w:r>
      <w:r w:rsidRPr="00A253BE">
        <w:t>)</w:t>
      </w:r>
      <w:r w:rsidR="00DE1788" w:rsidRPr="00A253BE">
        <w:t xml:space="preserve"> - </w:t>
      </w:r>
      <w:r w:rsidRPr="00A253BE">
        <w:t>set to 1 if in the LPO there was a transport digit outside the representation domain of the obtained result and set to 0 otherwise.</w:t>
      </w:r>
      <w:r w:rsidR="003857F5" w:rsidRPr="00A253BE">
        <w:t xml:space="preserve"> </w:t>
      </w:r>
      <w:r w:rsidR="003857F5" w:rsidRPr="00A253BE">
        <w:rPr>
          <w:b/>
          <w:bCs/>
        </w:rPr>
        <w:t>CF flags the UNSIGNED overflow!</w:t>
      </w:r>
    </w:p>
    <w:p w14:paraId="02F725D8" w14:textId="55B16B0C" w:rsidR="00DE1788" w:rsidRPr="00A253BE" w:rsidRDefault="00DE1788" w:rsidP="00DE1788">
      <w:pPr>
        <w:pStyle w:val="ListParagraph"/>
        <w:numPr>
          <w:ilvl w:val="0"/>
          <w:numId w:val="15"/>
        </w:numPr>
        <w:jc w:val="both"/>
      </w:pPr>
      <w:r w:rsidRPr="00A253BE">
        <w:rPr>
          <w:b/>
          <w:bCs/>
        </w:rPr>
        <w:t>PF</w:t>
      </w:r>
      <w:r w:rsidRPr="00A253BE">
        <w:t xml:space="preserve"> (</w:t>
      </w:r>
      <w:r w:rsidRPr="00A253BE">
        <w:rPr>
          <w:i/>
          <w:iCs/>
        </w:rPr>
        <w:t>Parity Flag</w:t>
      </w:r>
      <w:r w:rsidRPr="00A253BE">
        <w:t xml:space="preserve">) - set so that together with the bits 1 from the least significant byte of the representation of the LPO’s result an odd number of 1 digits to be obtained. </w:t>
      </w:r>
    </w:p>
    <w:p w14:paraId="0F50FCA7" w14:textId="31654956" w:rsidR="00DE1788" w:rsidRPr="00A253BE" w:rsidRDefault="00DE1788" w:rsidP="00DE1788">
      <w:pPr>
        <w:pStyle w:val="ListParagraph"/>
        <w:numPr>
          <w:ilvl w:val="0"/>
          <w:numId w:val="15"/>
        </w:numPr>
        <w:jc w:val="both"/>
      </w:pPr>
      <w:r w:rsidRPr="00A253BE">
        <w:rPr>
          <w:b/>
          <w:bCs/>
        </w:rPr>
        <w:t>AF</w:t>
      </w:r>
      <w:r w:rsidRPr="00A253BE">
        <w:t xml:space="preserve"> (</w:t>
      </w:r>
      <w:r w:rsidRPr="00A253BE">
        <w:rPr>
          <w:i/>
          <w:iCs/>
        </w:rPr>
        <w:t>Auxiliary Flag</w:t>
      </w:r>
      <w:r w:rsidRPr="00A253BE">
        <w:t xml:space="preserve">) </w:t>
      </w:r>
      <w:r w:rsidR="00A7332E" w:rsidRPr="00A253BE">
        <w:t xml:space="preserve">- </w:t>
      </w:r>
      <w:r w:rsidRPr="00A253BE">
        <w:t xml:space="preserve">shows the transport value from bit 3 to bit 4 of the LPO’s result. </w:t>
      </w:r>
    </w:p>
    <w:p w14:paraId="6888AE24" w14:textId="62546656" w:rsidR="00DE1788" w:rsidRPr="00A253BE" w:rsidRDefault="00DE1788" w:rsidP="00DE1788">
      <w:pPr>
        <w:pStyle w:val="ListParagraph"/>
        <w:numPr>
          <w:ilvl w:val="0"/>
          <w:numId w:val="15"/>
        </w:numPr>
        <w:jc w:val="both"/>
      </w:pPr>
      <w:r w:rsidRPr="00A253BE">
        <w:rPr>
          <w:b/>
          <w:bCs/>
        </w:rPr>
        <w:t>ZF</w:t>
      </w:r>
      <w:r w:rsidRPr="00A253BE">
        <w:t xml:space="preserve"> (</w:t>
      </w:r>
      <w:r w:rsidRPr="00A253BE">
        <w:rPr>
          <w:i/>
          <w:iCs/>
        </w:rPr>
        <w:t>Zero Flag</w:t>
      </w:r>
      <w:r w:rsidRPr="00A253BE">
        <w:t xml:space="preserve">) </w:t>
      </w:r>
      <w:r w:rsidR="00A7332E" w:rsidRPr="00A253BE">
        <w:t xml:space="preserve">- </w:t>
      </w:r>
      <w:r w:rsidRPr="00A253BE">
        <w:t xml:space="preserve">set to 1 if the result of the LPO was zero and set to 0 otherwise. </w:t>
      </w:r>
    </w:p>
    <w:p w14:paraId="791DAFBD" w14:textId="00DC121F" w:rsidR="00DE1788" w:rsidRPr="00A253BE" w:rsidRDefault="00DE1788" w:rsidP="00DE1788">
      <w:pPr>
        <w:pStyle w:val="ListParagraph"/>
        <w:numPr>
          <w:ilvl w:val="0"/>
          <w:numId w:val="15"/>
        </w:numPr>
        <w:jc w:val="both"/>
      </w:pPr>
      <w:r w:rsidRPr="00A253BE">
        <w:rPr>
          <w:b/>
          <w:bCs/>
        </w:rPr>
        <w:t>SF</w:t>
      </w:r>
      <w:r w:rsidRPr="00A253BE">
        <w:t xml:space="preserve"> (</w:t>
      </w:r>
      <w:r w:rsidRPr="00A253BE">
        <w:rPr>
          <w:i/>
          <w:iCs/>
        </w:rPr>
        <w:t>Sign Flag</w:t>
      </w:r>
      <w:r w:rsidRPr="00A253BE">
        <w:t xml:space="preserve">) </w:t>
      </w:r>
      <w:r w:rsidR="00DB0463" w:rsidRPr="00A253BE">
        <w:t xml:space="preserve">- </w:t>
      </w:r>
      <w:r w:rsidRPr="00A253BE">
        <w:t xml:space="preserve">set to 1 if the result of the LPO is a strictly negative number and is set to 0 otherwise. </w:t>
      </w:r>
    </w:p>
    <w:p w14:paraId="2F459C61" w14:textId="28892F4F" w:rsidR="00DE1788" w:rsidRPr="00A253BE" w:rsidRDefault="00DE1788" w:rsidP="00DE1788">
      <w:pPr>
        <w:pStyle w:val="ListParagraph"/>
        <w:numPr>
          <w:ilvl w:val="0"/>
          <w:numId w:val="15"/>
        </w:numPr>
        <w:jc w:val="both"/>
      </w:pPr>
      <w:r w:rsidRPr="00A253BE">
        <w:rPr>
          <w:b/>
          <w:bCs/>
        </w:rPr>
        <w:t>TF</w:t>
      </w:r>
      <w:r w:rsidRPr="00A253BE">
        <w:t xml:space="preserve"> (</w:t>
      </w:r>
      <w:r w:rsidRPr="00A253BE">
        <w:rPr>
          <w:i/>
          <w:iCs/>
        </w:rPr>
        <w:t>Trap Flag</w:t>
      </w:r>
      <w:r w:rsidR="00DB0463" w:rsidRPr="00A253BE">
        <w:rPr>
          <w:i/>
          <w:iCs/>
        </w:rPr>
        <w:t xml:space="preserve">, </w:t>
      </w:r>
      <w:r w:rsidR="00DB0463" w:rsidRPr="00A253BE">
        <w:t>debugging flag) - i</w:t>
      </w:r>
      <w:r w:rsidRPr="00A253BE">
        <w:t xml:space="preserve">f set to 1, then the machine stops after every instruction. </w:t>
      </w:r>
    </w:p>
    <w:p w14:paraId="6686291C" w14:textId="6D764BCD" w:rsidR="00DE1788" w:rsidRPr="00A253BE" w:rsidRDefault="00DE1788" w:rsidP="00DE1788">
      <w:pPr>
        <w:pStyle w:val="ListParagraph"/>
        <w:numPr>
          <w:ilvl w:val="0"/>
          <w:numId w:val="15"/>
        </w:numPr>
        <w:jc w:val="both"/>
      </w:pPr>
      <w:r w:rsidRPr="00A253BE">
        <w:rPr>
          <w:b/>
          <w:bCs/>
        </w:rPr>
        <w:lastRenderedPageBreak/>
        <w:t>IF</w:t>
      </w:r>
      <w:r w:rsidRPr="00A253BE">
        <w:t xml:space="preserve"> (</w:t>
      </w:r>
      <w:r w:rsidRPr="00A253BE">
        <w:rPr>
          <w:i/>
          <w:iCs/>
        </w:rPr>
        <w:t>Interrupt Flag</w:t>
      </w:r>
      <w:r w:rsidRPr="00A253BE">
        <w:t xml:space="preserve">) </w:t>
      </w:r>
      <w:r w:rsidR="00D76733" w:rsidRPr="00A253BE">
        <w:t>-</w:t>
      </w:r>
      <w:r w:rsidRPr="00A253BE">
        <w:t xml:space="preserve"> </w:t>
      </w:r>
      <w:r w:rsidR="00D76733" w:rsidRPr="00A253BE">
        <w:t>i</w:t>
      </w:r>
      <w:r w:rsidRPr="00A253BE">
        <w:t>f set to 1</w:t>
      </w:r>
      <w:r w:rsidR="0076321E" w:rsidRPr="00A253BE">
        <w:t>,</w:t>
      </w:r>
      <w:r w:rsidRPr="00A253BE">
        <w:t xml:space="preserve"> inter</w:t>
      </w:r>
      <w:r w:rsidR="0076321E" w:rsidRPr="00A253BE">
        <w:t>r</w:t>
      </w:r>
      <w:r w:rsidRPr="00A253BE">
        <w:t xml:space="preserve">upts are allowed, if set to 0 interrupts will not be handled. </w:t>
      </w:r>
    </w:p>
    <w:p w14:paraId="1B374B0A" w14:textId="49137112" w:rsidR="00DE1788" w:rsidRPr="00A253BE" w:rsidRDefault="00DE1788" w:rsidP="00DE1788">
      <w:pPr>
        <w:pStyle w:val="ListParagraph"/>
        <w:numPr>
          <w:ilvl w:val="0"/>
          <w:numId w:val="15"/>
        </w:numPr>
        <w:jc w:val="both"/>
      </w:pPr>
      <w:r w:rsidRPr="00A253BE">
        <w:rPr>
          <w:b/>
          <w:bCs/>
        </w:rPr>
        <w:t>DF</w:t>
      </w:r>
      <w:r w:rsidRPr="00A253BE">
        <w:t xml:space="preserve"> (</w:t>
      </w:r>
      <w:r w:rsidRPr="00A253BE">
        <w:rPr>
          <w:i/>
          <w:iCs/>
        </w:rPr>
        <w:t>Direction Flag</w:t>
      </w:r>
      <w:r w:rsidRPr="00A253BE">
        <w:t>)</w:t>
      </w:r>
      <w:r w:rsidR="00D76733" w:rsidRPr="00A253BE">
        <w:t xml:space="preserve"> -</w:t>
      </w:r>
      <w:r w:rsidRPr="00A253BE">
        <w:t xml:space="preserve"> </w:t>
      </w:r>
      <w:r w:rsidR="00D76733" w:rsidRPr="00A253BE">
        <w:t>i</w:t>
      </w:r>
      <w:r w:rsidRPr="00A253BE">
        <w:t xml:space="preserve">f set to 0, then string parsing will be performed in from the beginning to its end and </w:t>
      </w:r>
      <w:r w:rsidR="00D76733" w:rsidRPr="00A253BE">
        <w:t xml:space="preserve">from end to the beginning </w:t>
      </w:r>
      <w:r w:rsidRPr="00A253BE">
        <w:t xml:space="preserve">if set to 1. </w:t>
      </w:r>
    </w:p>
    <w:p w14:paraId="0E82508D" w14:textId="2836210C" w:rsidR="00DE1788" w:rsidRPr="00A253BE" w:rsidRDefault="00DE1788" w:rsidP="00DE1788">
      <w:pPr>
        <w:pStyle w:val="ListParagraph"/>
        <w:numPr>
          <w:ilvl w:val="0"/>
          <w:numId w:val="15"/>
        </w:numPr>
        <w:jc w:val="both"/>
      </w:pPr>
      <w:r w:rsidRPr="00A253BE">
        <w:rPr>
          <w:b/>
          <w:bCs/>
        </w:rPr>
        <w:t>OF</w:t>
      </w:r>
      <w:r w:rsidRPr="00A253BE">
        <w:t xml:space="preserve"> (</w:t>
      </w:r>
      <w:r w:rsidRPr="00A253BE">
        <w:rPr>
          <w:i/>
          <w:iCs/>
        </w:rPr>
        <w:t>Overflow Flag</w:t>
      </w:r>
      <w:r w:rsidRPr="00A253BE">
        <w:t>)</w:t>
      </w:r>
      <w:r w:rsidR="00BB06A3" w:rsidRPr="00A253BE">
        <w:t xml:space="preserve"> -</w:t>
      </w:r>
      <w:r w:rsidRPr="00A253BE">
        <w:t xml:space="preserve"> </w:t>
      </w:r>
      <w:r w:rsidR="00BB06A3" w:rsidRPr="00A253BE">
        <w:t>i</w:t>
      </w:r>
      <w:r w:rsidRPr="00A253BE">
        <w:t>f the result of the LPO (considered in the signed interpretation) didn’t fit the reserved space, then OF will be set to 1 and will be set to 0 otherwise.</w:t>
      </w:r>
      <w:r w:rsidR="00BB06A3" w:rsidRPr="00A253BE">
        <w:t xml:space="preserve"> </w:t>
      </w:r>
      <w:r w:rsidR="00BB06A3" w:rsidRPr="00A253BE">
        <w:rPr>
          <w:b/>
          <w:bCs/>
        </w:rPr>
        <w:t>OF flags the signed overflow!</w:t>
      </w:r>
    </w:p>
    <w:p w14:paraId="3F9E9FFA" w14:textId="07ED2197" w:rsidR="00BC105E" w:rsidRPr="00A253BE" w:rsidRDefault="00BC105E" w:rsidP="00BC105E">
      <w:pPr>
        <w:jc w:val="both"/>
      </w:pPr>
    </w:p>
    <w:p w14:paraId="56518420" w14:textId="7E664850" w:rsidR="00BC105E" w:rsidRPr="00A253BE" w:rsidRDefault="00BC105E" w:rsidP="00BC105E">
      <w:pPr>
        <w:jc w:val="both"/>
        <w:rPr>
          <w:i/>
          <w:iCs/>
        </w:rPr>
      </w:pPr>
      <w:r w:rsidRPr="00A253BE">
        <w:rPr>
          <w:i/>
          <w:iCs/>
        </w:rPr>
        <w:t>Specific instructions to set the flags values:</w:t>
      </w:r>
    </w:p>
    <w:p w14:paraId="23EA1F89" w14:textId="0A67DD8D" w:rsidR="00BC105E" w:rsidRPr="00A253BE" w:rsidRDefault="00BC105E" w:rsidP="00BC105E">
      <w:pPr>
        <w:jc w:val="both"/>
      </w:pPr>
      <w:r w:rsidRPr="00A253BE">
        <w:t xml:space="preserve">Assembly language provides specific instructions to set the values of the flags that will have a future effect. Seven instructions: </w:t>
      </w:r>
    </w:p>
    <w:p w14:paraId="37C79766" w14:textId="0165BC92" w:rsidR="00BC105E" w:rsidRPr="00A253BE" w:rsidRDefault="00BC105E" w:rsidP="00BC105E">
      <w:pPr>
        <w:pStyle w:val="ListParagraph"/>
        <w:numPr>
          <w:ilvl w:val="0"/>
          <w:numId w:val="16"/>
        </w:numPr>
        <w:jc w:val="both"/>
      </w:pPr>
      <w:r w:rsidRPr="00A253BE">
        <w:rPr>
          <w:b/>
          <w:bCs/>
        </w:rPr>
        <w:t>CLC</w:t>
      </w:r>
      <w:r w:rsidRPr="00A253BE">
        <w:t xml:space="preserve"> –</w:t>
      </w:r>
      <w:r w:rsidR="007A3173" w:rsidRPr="00A253BE">
        <w:t xml:space="preserve"> </w:t>
      </w:r>
      <w:r w:rsidRPr="00A253BE">
        <w:t xml:space="preserve">CF=0 </w:t>
      </w:r>
      <w:r w:rsidRPr="00A253BE">
        <w:tab/>
      </w:r>
      <w:r w:rsidRPr="00A253BE">
        <w:tab/>
      </w:r>
      <w:r w:rsidRPr="00A253BE">
        <w:tab/>
      </w:r>
      <w:r w:rsidRPr="00A253BE">
        <w:tab/>
        <w:t xml:space="preserve">             </w:t>
      </w:r>
      <w:r w:rsidRPr="00A253BE">
        <w:tab/>
      </w:r>
      <w:r w:rsidR="007A3173" w:rsidRPr="00A253BE">
        <w:tab/>
      </w:r>
      <w:r w:rsidRPr="00A253BE">
        <w:t>|</w:t>
      </w:r>
    </w:p>
    <w:p w14:paraId="06983E35" w14:textId="21EC20D5" w:rsidR="00BC105E" w:rsidRPr="00A253BE" w:rsidRDefault="00BC105E" w:rsidP="00BC105E">
      <w:pPr>
        <w:pStyle w:val="ListParagraph"/>
        <w:numPr>
          <w:ilvl w:val="0"/>
          <w:numId w:val="16"/>
        </w:numPr>
        <w:jc w:val="both"/>
      </w:pPr>
      <w:r w:rsidRPr="00A253BE">
        <w:rPr>
          <w:b/>
          <w:bCs/>
        </w:rPr>
        <w:t>STC</w:t>
      </w:r>
      <w:r w:rsidRPr="00A253BE">
        <w:t xml:space="preserve"> –</w:t>
      </w:r>
      <w:r w:rsidR="007A3173" w:rsidRPr="00A253BE">
        <w:t xml:space="preserve"> </w:t>
      </w:r>
      <w:r w:rsidRPr="00A253BE">
        <w:t xml:space="preserve">CF=1 </w:t>
      </w:r>
      <w:r w:rsidRPr="00A253BE">
        <w:tab/>
      </w:r>
      <w:r w:rsidRPr="00A253BE">
        <w:tab/>
      </w:r>
      <w:r w:rsidRPr="00A253BE">
        <w:tab/>
      </w:r>
      <w:r w:rsidRPr="00A253BE">
        <w:tab/>
      </w:r>
      <w:r w:rsidRPr="00A253BE">
        <w:tab/>
        <w:t xml:space="preserve">             </w:t>
      </w:r>
      <w:r w:rsidRPr="00A253BE">
        <w:tab/>
        <w:t>|</w:t>
      </w:r>
    </w:p>
    <w:p w14:paraId="577757CB" w14:textId="55EB9857" w:rsidR="00BC105E" w:rsidRPr="00A253BE" w:rsidRDefault="00BC105E" w:rsidP="00BC105E">
      <w:pPr>
        <w:pStyle w:val="ListParagraph"/>
        <w:numPr>
          <w:ilvl w:val="0"/>
          <w:numId w:val="16"/>
        </w:numPr>
        <w:jc w:val="both"/>
      </w:pPr>
      <w:r w:rsidRPr="00A253BE">
        <w:rPr>
          <w:b/>
          <w:bCs/>
        </w:rPr>
        <w:t>CMC</w:t>
      </w:r>
      <w:r w:rsidRPr="00A253BE">
        <w:t xml:space="preserve"> – complements the value of the CF </w:t>
      </w:r>
      <w:r w:rsidRPr="00A253BE">
        <w:tab/>
      </w:r>
      <w:r w:rsidRPr="00A253BE">
        <w:tab/>
      </w:r>
      <w:r w:rsidR="007A3173" w:rsidRPr="00A253BE">
        <w:t>|</w:t>
      </w:r>
      <w:r w:rsidR="00B14173" w:rsidRPr="00A253BE">
        <w:t>3 instructions for CF</w:t>
      </w:r>
    </w:p>
    <w:p w14:paraId="19D08C18" w14:textId="701E4641" w:rsidR="00BC105E" w:rsidRPr="00A253BE" w:rsidRDefault="00BC105E" w:rsidP="00BC105E">
      <w:pPr>
        <w:pStyle w:val="ListParagraph"/>
        <w:numPr>
          <w:ilvl w:val="0"/>
          <w:numId w:val="16"/>
        </w:numPr>
        <w:jc w:val="both"/>
      </w:pPr>
      <w:r w:rsidRPr="00A253BE">
        <w:rPr>
          <w:b/>
          <w:bCs/>
        </w:rPr>
        <w:t>CLD</w:t>
      </w:r>
      <w:r w:rsidRPr="00A253BE">
        <w:t xml:space="preserve"> –</w:t>
      </w:r>
      <w:r w:rsidR="007A3173" w:rsidRPr="00A253BE">
        <w:t xml:space="preserve"> </w:t>
      </w:r>
      <w:r w:rsidRPr="00A253BE">
        <w:t xml:space="preserve">DF=0 </w:t>
      </w:r>
      <w:r w:rsidRPr="00A253BE">
        <w:tab/>
      </w:r>
      <w:r w:rsidRPr="00A253BE">
        <w:tab/>
      </w:r>
      <w:r w:rsidRPr="00A253BE">
        <w:tab/>
        <w:t xml:space="preserve"> </w:t>
      </w:r>
      <w:r w:rsidRPr="00A253BE">
        <w:tab/>
      </w:r>
      <w:r w:rsidRPr="00A253BE">
        <w:tab/>
      </w:r>
      <w:r w:rsidRPr="00A253BE">
        <w:tab/>
        <w:t>|</w:t>
      </w:r>
    </w:p>
    <w:p w14:paraId="0D6180D2" w14:textId="6B2CA27C" w:rsidR="00BC105E" w:rsidRPr="00A253BE" w:rsidRDefault="00BC105E" w:rsidP="00BC105E">
      <w:pPr>
        <w:pStyle w:val="ListParagraph"/>
        <w:numPr>
          <w:ilvl w:val="0"/>
          <w:numId w:val="16"/>
        </w:numPr>
        <w:jc w:val="both"/>
      </w:pPr>
      <w:r w:rsidRPr="00A253BE">
        <w:rPr>
          <w:b/>
          <w:bCs/>
        </w:rPr>
        <w:t>STD</w:t>
      </w:r>
      <w:r w:rsidRPr="00A253BE">
        <w:t xml:space="preserve"> –</w:t>
      </w:r>
      <w:r w:rsidR="007A3173" w:rsidRPr="00A253BE">
        <w:t xml:space="preserve"> </w:t>
      </w:r>
      <w:r w:rsidRPr="00A253BE">
        <w:t>DF=1</w:t>
      </w:r>
      <w:r w:rsidRPr="00A253BE">
        <w:tab/>
      </w:r>
      <w:r w:rsidRPr="00A253BE">
        <w:tab/>
        <w:t xml:space="preserve"> </w:t>
      </w:r>
      <w:r w:rsidRPr="00A253BE">
        <w:tab/>
      </w:r>
      <w:r w:rsidRPr="00A253BE">
        <w:tab/>
      </w:r>
      <w:r w:rsidRPr="00A253BE">
        <w:tab/>
      </w:r>
      <w:r w:rsidRPr="00A253BE">
        <w:tab/>
        <w:t xml:space="preserve">|2 instructions for DF </w:t>
      </w:r>
    </w:p>
    <w:p w14:paraId="04E1D8AC" w14:textId="1AFFB6B2" w:rsidR="00BC105E" w:rsidRPr="00A253BE" w:rsidRDefault="00BC105E" w:rsidP="00BC105E">
      <w:pPr>
        <w:pStyle w:val="ListParagraph"/>
        <w:numPr>
          <w:ilvl w:val="0"/>
          <w:numId w:val="16"/>
        </w:numPr>
        <w:jc w:val="both"/>
      </w:pPr>
      <w:r w:rsidRPr="00A253BE">
        <w:rPr>
          <w:b/>
          <w:bCs/>
        </w:rPr>
        <w:t>CLI</w:t>
      </w:r>
      <w:r w:rsidRPr="00A253BE">
        <w:t xml:space="preserve"> –</w:t>
      </w:r>
      <w:r w:rsidR="007A3173" w:rsidRPr="00A253BE">
        <w:t xml:space="preserve"> </w:t>
      </w:r>
      <w:r w:rsidRPr="00A253BE">
        <w:t>IF=0</w:t>
      </w:r>
      <w:r w:rsidRPr="00A253BE">
        <w:tab/>
      </w:r>
      <w:r w:rsidRPr="00A253BE">
        <w:tab/>
      </w:r>
      <w:r w:rsidRPr="00A253BE">
        <w:tab/>
      </w:r>
      <w:r w:rsidRPr="00A253BE">
        <w:tab/>
      </w:r>
      <w:r w:rsidRPr="00A253BE">
        <w:tab/>
      </w:r>
      <w:r w:rsidRPr="00A253BE">
        <w:tab/>
        <w:t>|</w:t>
      </w:r>
    </w:p>
    <w:p w14:paraId="6A5786B6" w14:textId="180E8DE1" w:rsidR="00BC105E" w:rsidRPr="00A253BE" w:rsidRDefault="00BC105E" w:rsidP="00BC105E">
      <w:pPr>
        <w:pStyle w:val="ListParagraph"/>
        <w:numPr>
          <w:ilvl w:val="0"/>
          <w:numId w:val="16"/>
        </w:numPr>
        <w:jc w:val="both"/>
      </w:pPr>
      <w:r w:rsidRPr="00A253BE">
        <w:rPr>
          <w:b/>
          <w:bCs/>
        </w:rPr>
        <w:t>STI</w:t>
      </w:r>
      <w:r w:rsidRPr="00A253BE">
        <w:t xml:space="preserve"> –</w:t>
      </w:r>
      <w:r w:rsidR="007A3173" w:rsidRPr="00A253BE">
        <w:t xml:space="preserve"> </w:t>
      </w:r>
      <w:r w:rsidRPr="00A253BE">
        <w:t xml:space="preserve">IF=1    </w:t>
      </w:r>
      <w:r w:rsidRPr="00A253BE">
        <w:tab/>
      </w:r>
      <w:r w:rsidRPr="00A253BE">
        <w:tab/>
      </w:r>
      <w:r w:rsidRPr="00A253BE">
        <w:tab/>
      </w:r>
      <w:r w:rsidRPr="00A253BE">
        <w:tab/>
      </w:r>
      <w:r w:rsidRPr="00A253BE">
        <w:tab/>
      </w:r>
      <w:r w:rsidRPr="00A253BE">
        <w:tab/>
        <w:t>|2 instructions for IF</w:t>
      </w:r>
    </w:p>
    <w:p w14:paraId="1758024D" w14:textId="77777777" w:rsidR="007A3173" w:rsidRPr="00A253BE" w:rsidRDefault="00B14173" w:rsidP="00BC105E">
      <w:pPr>
        <w:jc w:val="both"/>
      </w:pPr>
      <w:r w:rsidRPr="00A253BE">
        <w:t xml:space="preserve">IF instr. </w:t>
      </w:r>
      <w:r w:rsidR="00BC105E" w:rsidRPr="00A253BE">
        <w:t>can be used only on 16 bits programming</w:t>
      </w:r>
      <w:r w:rsidRPr="00A253BE">
        <w:t>.</w:t>
      </w:r>
      <w:r w:rsidR="00BC105E" w:rsidRPr="00A253BE">
        <w:t xml:space="preserve"> </w:t>
      </w:r>
      <w:r w:rsidRPr="00A253BE">
        <w:t>O</w:t>
      </w:r>
      <w:r w:rsidR="00BC105E" w:rsidRPr="00A253BE">
        <w:t>n 32 bits, the OS restricts the access to these instr</w:t>
      </w:r>
      <w:r w:rsidRPr="00A253BE">
        <w:t>.</w:t>
      </w:r>
    </w:p>
    <w:p w14:paraId="2F2E420C" w14:textId="6C2606E6" w:rsidR="00BC105E" w:rsidRPr="00A253BE" w:rsidRDefault="007A3173" w:rsidP="00BC105E">
      <w:pPr>
        <w:jc w:val="both"/>
      </w:pPr>
      <w:r w:rsidRPr="00A253BE">
        <w:t>G</w:t>
      </w:r>
      <w:r w:rsidR="00BC105E" w:rsidRPr="00A253BE">
        <w:t>iven the major risk of accidentally setting the value from TF and also its absolutely special role to develop debuggers, there are NO instructions to directly access the value of TF</w:t>
      </w:r>
      <w:r w:rsidR="00FE7C37" w:rsidRPr="00A253BE">
        <w:t>!</w:t>
      </w:r>
    </w:p>
    <w:p w14:paraId="09E38491" w14:textId="78616E70" w:rsidR="008D4356" w:rsidRPr="00A253BE" w:rsidRDefault="008D4356" w:rsidP="00BC105E">
      <w:pPr>
        <w:jc w:val="both"/>
      </w:pPr>
    </w:p>
    <w:p w14:paraId="4CD6AEA1" w14:textId="3913F67D" w:rsidR="008D4356" w:rsidRPr="00A253BE" w:rsidRDefault="008D4356" w:rsidP="00BC105E">
      <w:pPr>
        <w:jc w:val="both"/>
        <w:rPr>
          <w:b/>
          <w:bCs/>
          <w:sz w:val="32"/>
          <w:szCs w:val="32"/>
        </w:rPr>
      </w:pPr>
      <w:r w:rsidRPr="00A253BE">
        <w:rPr>
          <w:b/>
          <w:bCs/>
          <w:sz w:val="32"/>
          <w:szCs w:val="32"/>
        </w:rPr>
        <w:t>2. Two’s complement</w:t>
      </w:r>
    </w:p>
    <w:p w14:paraId="4DE3F1C0" w14:textId="001C3125" w:rsidR="006276D9" w:rsidRPr="00A253BE" w:rsidRDefault="006276D9" w:rsidP="00BC105E">
      <w:pPr>
        <w:jc w:val="both"/>
        <w:rPr>
          <w:b/>
          <w:bCs/>
          <w:sz w:val="28"/>
          <w:szCs w:val="28"/>
        </w:rPr>
      </w:pPr>
      <w:r w:rsidRPr="00A253BE">
        <w:rPr>
          <w:b/>
          <w:bCs/>
          <w:sz w:val="28"/>
          <w:szCs w:val="28"/>
        </w:rPr>
        <w:t>2.2. Variants of obtaining</w:t>
      </w:r>
    </w:p>
    <w:p w14:paraId="315C24E1" w14:textId="77777777" w:rsidR="00B67A37" w:rsidRPr="00A253BE" w:rsidRDefault="00B67A37" w:rsidP="00BC105E">
      <w:pPr>
        <w:jc w:val="both"/>
        <w:rPr>
          <w:i/>
          <w:iCs/>
        </w:rPr>
      </w:pPr>
      <w:r w:rsidRPr="00A253BE">
        <w:rPr>
          <w:i/>
          <w:iCs/>
        </w:rPr>
        <w:t>Variant 1</w:t>
      </w:r>
    </w:p>
    <w:p w14:paraId="4F54352A" w14:textId="36FF9ADD" w:rsidR="00B67A37" w:rsidRPr="00A253BE" w:rsidRDefault="00B67A37" w:rsidP="00BC105E">
      <w:pPr>
        <w:jc w:val="both"/>
      </w:pPr>
      <w:r w:rsidRPr="00A253BE">
        <w:t>Subtracting the binary contents of the location from 100 ...00 (where the number of zero’s are exactly the same as the number of bits of the location to be complemented).</w:t>
      </w:r>
    </w:p>
    <w:p w14:paraId="2DCEA193" w14:textId="77777777" w:rsidR="00B67A37" w:rsidRPr="00A253BE" w:rsidRDefault="00B67A37" w:rsidP="00BC105E">
      <w:pPr>
        <w:jc w:val="both"/>
        <w:rPr>
          <w:i/>
          <w:iCs/>
        </w:rPr>
      </w:pPr>
      <w:r w:rsidRPr="00A253BE">
        <w:rPr>
          <w:i/>
          <w:iCs/>
        </w:rPr>
        <w:t xml:space="preserve">Variant 2 </w:t>
      </w:r>
    </w:p>
    <w:p w14:paraId="06E4E2EF" w14:textId="20E1EF63" w:rsidR="00B67A37" w:rsidRPr="00A253BE" w:rsidRDefault="00B67A37" w:rsidP="00BC105E">
      <w:pPr>
        <w:jc w:val="both"/>
      </w:pPr>
      <w:r w:rsidRPr="00A253BE">
        <w:t>Reversing the values of all bits of the initial binary number, after which we add 1 to the obtained value.</w:t>
      </w:r>
    </w:p>
    <w:p w14:paraId="43117714" w14:textId="10120DE4" w:rsidR="00B67A37" w:rsidRPr="00A253BE" w:rsidRDefault="00B67A37" w:rsidP="00BC105E">
      <w:pPr>
        <w:jc w:val="both"/>
        <w:rPr>
          <w:i/>
          <w:iCs/>
        </w:rPr>
      </w:pPr>
      <w:r w:rsidRPr="00A253BE">
        <w:rPr>
          <w:i/>
          <w:iCs/>
        </w:rPr>
        <w:t>Variant 3</w:t>
      </w:r>
    </w:p>
    <w:p w14:paraId="16A95A32" w14:textId="4A0DF7E0" w:rsidR="00B67A37" w:rsidRPr="00A253BE" w:rsidRDefault="00B67A37" w:rsidP="00BC105E">
      <w:pPr>
        <w:jc w:val="both"/>
      </w:pPr>
      <w:r w:rsidRPr="00A253BE">
        <w:t>We left unchanged the bits starting from the right until the first bit 1 inclusive and we reverse the values of all the other bits.</w:t>
      </w:r>
    </w:p>
    <w:p w14:paraId="14EB1A3A" w14:textId="7052CE51" w:rsidR="00B67A37" w:rsidRPr="00A253BE" w:rsidRDefault="00B67A37" w:rsidP="00BC105E">
      <w:pPr>
        <w:jc w:val="both"/>
        <w:rPr>
          <w:i/>
          <w:iCs/>
        </w:rPr>
      </w:pPr>
      <w:r w:rsidRPr="00A253BE">
        <w:rPr>
          <w:i/>
          <w:iCs/>
        </w:rPr>
        <w:t>Variant 4</w:t>
      </w:r>
    </w:p>
    <w:p w14:paraId="4DE6787D" w14:textId="31AC8B7C" w:rsidR="00BA5F61" w:rsidRPr="00A253BE" w:rsidRDefault="00B67A37" w:rsidP="00BC105E">
      <w:pPr>
        <w:jc w:val="both"/>
      </w:pPr>
      <w:r w:rsidRPr="00A253BE">
        <w:t>The sum of the absolute values of the two complementary values is the cardinal of the set of values representable on that size.</w:t>
      </w:r>
    </w:p>
    <w:p w14:paraId="2B647234" w14:textId="38C0C6BB" w:rsidR="00BA5F61" w:rsidRPr="00A253BE" w:rsidRDefault="00BA5F61" w:rsidP="00BC105E">
      <w:pPr>
        <w:jc w:val="both"/>
        <w:rPr>
          <w:b/>
          <w:bCs/>
          <w:sz w:val="28"/>
          <w:szCs w:val="28"/>
        </w:rPr>
      </w:pPr>
      <w:r w:rsidRPr="00A253BE">
        <w:rPr>
          <w:b/>
          <w:bCs/>
          <w:sz w:val="28"/>
          <w:szCs w:val="28"/>
        </w:rPr>
        <w:lastRenderedPageBreak/>
        <w:t>2.</w:t>
      </w:r>
      <w:r w:rsidR="00090AB7" w:rsidRPr="00A253BE">
        <w:rPr>
          <w:b/>
          <w:bCs/>
          <w:sz w:val="28"/>
          <w:szCs w:val="28"/>
        </w:rPr>
        <w:t>2</w:t>
      </w:r>
      <w:r w:rsidRPr="00A253BE">
        <w:rPr>
          <w:b/>
          <w:bCs/>
          <w:sz w:val="28"/>
          <w:szCs w:val="28"/>
        </w:rPr>
        <w:t>. Admissible representation interval</w:t>
      </w:r>
    </w:p>
    <w:p w14:paraId="4802A607" w14:textId="23A1BB79" w:rsidR="00090AB7" w:rsidRPr="00A253BE" w:rsidRDefault="00BA5F61" w:rsidP="00BC105E">
      <w:pPr>
        <w:jc w:val="both"/>
      </w:pPr>
      <w:r w:rsidRPr="00A253BE">
        <w:rPr>
          <w:b/>
          <w:bCs/>
        </w:rPr>
        <w:t>[0</w:t>
      </w:r>
      <w:r w:rsidR="00090AB7" w:rsidRPr="00A253BE">
        <w:rPr>
          <w:b/>
          <w:bCs/>
        </w:rPr>
        <w:t xml:space="preserve">, </w:t>
      </w:r>
      <w:r w:rsidRPr="00A253BE">
        <w:rPr>
          <w:b/>
          <w:bCs/>
        </w:rPr>
        <w:t>255]</w:t>
      </w:r>
      <w:r w:rsidRPr="00A253BE">
        <w:t xml:space="preserve"> – admissible representation interval for </w:t>
      </w:r>
      <w:r w:rsidRPr="00A253BE">
        <w:rPr>
          <w:b/>
          <w:bCs/>
        </w:rPr>
        <w:t>UNSIGNED</w:t>
      </w:r>
      <w:r w:rsidRPr="00A253BE">
        <w:t xml:space="preserve"> integer represented on 1 </w:t>
      </w:r>
      <w:r w:rsidRPr="00A253BE">
        <w:rPr>
          <w:b/>
          <w:bCs/>
        </w:rPr>
        <w:t>byte</w:t>
      </w:r>
    </w:p>
    <w:p w14:paraId="2C092AFC" w14:textId="56BF1A61" w:rsidR="00090AB7" w:rsidRPr="00A253BE" w:rsidRDefault="00BA5F61" w:rsidP="00BC105E">
      <w:pPr>
        <w:jc w:val="both"/>
      </w:pPr>
      <w:r w:rsidRPr="00A253BE">
        <w:rPr>
          <w:b/>
          <w:bCs/>
        </w:rPr>
        <w:t>[-128</w:t>
      </w:r>
      <w:r w:rsidR="00090AB7" w:rsidRPr="00A253BE">
        <w:rPr>
          <w:b/>
          <w:bCs/>
        </w:rPr>
        <w:t xml:space="preserve">, </w:t>
      </w:r>
      <w:r w:rsidRPr="00A253BE">
        <w:rPr>
          <w:b/>
          <w:bCs/>
        </w:rPr>
        <w:t>127]</w:t>
      </w:r>
      <w:r w:rsidRPr="00A253BE">
        <w:t xml:space="preserve"> – admissible representation interval for </w:t>
      </w:r>
      <w:r w:rsidRPr="00A253BE">
        <w:rPr>
          <w:b/>
          <w:bCs/>
        </w:rPr>
        <w:t>SIGNED</w:t>
      </w:r>
      <w:r w:rsidRPr="00A253BE">
        <w:t xml:space="preserve"> integer represented on 1 </w:t>
      </w:r>
      <w:r w:rsidRPr="00A253BE">
        <w:rPr>
          <w:b/>
          <w:bCs/>
        </w:rPr>
        <w:t>byte</w:t>
      </w:r>
    </w:p>
    <w:p w14:paraId="29DDAC6E" w14:textId="1E6DA0DE" w:rsidR="00090AB7" w:rsidRPr="00A253BE" w:rsidRDefault="00BA5F61" w:rsidP="00BC105E">
      <w:pPr>
        <w:jc w:val="both"/>
      </w:pPr>
      <w:r w:rsidRPr="00A253BE">
        <w:rPr>
          <w:b/>
          <w:bCs/>
        </w:rPr>
        <w:t>[0</w:t>
      </w:r>
      <w:r w:rsidR="00090AB7" w:rsidRPr="00A253BE">
        <w:rPr>
          <w:b/>
          <w:bCs/>
        </w:rPr>
        <w:t xml:space="preserve">, </w:t>
      </w:r>
      <w:r w:rsidRPr="00A253BE">
        <w:rPr>
          <w:b/>
          <w:bCs/>
        </w:rPr>
        <w:t>65535]</w:t>
      </w:r>
      <w:r w:rsidRPr="00A253BE">
        <w:t xml:space="preserve"> – admissible representation interval for </w:t>
      </w:r>
      <w:r w:rsidRPr="00A253BE">
        <w:rPr>
          <w:b/>
          <w:bCs/>
        </w:rPr>
        <w:t>UNSIGNED</w:t>
      </w:r>
      <w:r w:rsidRPr="00A253BE">
        <w:t xml:space="preserve"> integer represented on 2 bytes = 1 </w:t>
      </w:r>
      <w:r w:rsidRPr="00A253BE">
        <w:rPr>
          <w:b/>
          <w:bCs/>
        </w:rPr>
        <w:t>word</w:t>
      </w:r>
    </w:p>
    <w:p w14:paraId="52A957CD" w14:textId="2C8C30AB" w:rsidR="00BA5F61" w:rsidRPr="00A253BE" w:rsidRDefault="00BA5F61" w:rsidP="00BC105E">
      <w:pPr>
        <w:jc w:val="both"/>
        <w:rPr>
          <w:b/>
          <w:bCs/>
        </w:rPr>
      </w:pPr>
      <w:r w:rsidRPr="00A253BE">
        <w:rPr>
          <w:b/>
          <w:bCs/>
        </w:rPr>
        <w:t>[-32768</w:t>
      </w:r>
      <w:r w:rsidR="00090AB7" w:rsidRPr="00A253BE">
        <w:rPr>
          <w:b/>
          <w:bCs/>
        </w:rPr>
        <w:t xml:space="preserve">, </w:t>
      </w:r>
      <w:r w:rsidRPr="00A253BE">
        <w:rPr>
          <w:b/>
          <w:bCs/>
        </w:rPr>
        <w:t>32767]</w:t>
      </w:r>
      <w:r w:rsidRPr="00A253BE">
        <w:t xml:space="preserve"> – admissible representation interval for </w:t>
      </w:r>
      <w:r w:rsidRPr="00A253BE">
        <w:rPr>
          <w:b/>
          <w:bCs/>
        </w:rPr>
        <w:t>SIGNED</w:t>
      </w:r>
      <w:r w:rsidRPr="00A253BE">
        <w:t xml:space="preserve"> integer represented on 2 bytes = 1 </w:t>
      </w:r>
      <w:r w:rsidRPr="00A253BE">
        <w:rPr>
          <w:b/>
          <w:bCs/>
        </w:rPr>
        <w:t>word</w:t>
      </w:r>
    </w:p>
    <w:p w14:paraId="1933C852" w14:textId="5851BD78" w:rsidR="00ED5423" w:rsidRPr="00A253BE" w:rsidRDefault="00ED5423" w:rsidP="00BC105E">
      <w:pPr>
        <w:jc w:val="both"/>
        <w:rPr>
          <w:i/>
          <w:iCs/>
        </w:rPr>
      </w:pPr>
      <w:r w:rsidRPr="00A253BE">
        <w:rPr>
          <w:i/>
          <w:iCs/>
        </w:rPr>
        <w:t>Example</w:t>
      </w:r>
    </w:p>
    <w:p w14:paraId="4F8488F7" w14:textId="5EBECB5B" w:rsidR="00ED5423" w:rsidRPr="00A253BE" w:rsidRDefault="00ED5423" w:rsidP="00BC105E">
      <w:pPr>
        <w:jc w:val="both"/>
      </w:pPr>
      <w:r w:rsidRPr="00A253BE">
        <w:t>147 and -109 are two complementary values, in the sense that 1001 0011 = either 147, or -109 depending on the interpretation</w:t>
      </w:r>
    </w:p>
    <w:p w14:paraId="588C56CC" w14:textId="79DDA5C2" w:rsidR="00B0407B" w:rsidRDefault="00B0407B" w:rsidP="00BC105E">
      <w:pPr>
        <w:jc w:val="both"/>
        <w:rPr>
          <w:b/>
          <w:bCs/>
        </w:rPr>
      </w:pPr>
      <w:r w:rsidRPr="00A253BE">
        <w:rPr>
          <w:b/>
          <w:bCs/>
        </w:rPr>
        <w:t>Two complementary values WILL NEVER BE part of the same admissible representation interval!</w:t>
      </w:r>
    </w:p>
    <w:p w14:paraId="472CEEB3" w14:textId="6CB58E4D" w:rsidR="00A253BE" w:rsidRPr="00A253BE" w:rsidRDefault="00A253BE" w:rsidP="00BC105E">
      <w:pPr>
        <w:jc w:val="both"/>
        <w:rPr>
          <w:b/>
          <w:bCs/>
          <w:sz w:val="28"/>
          <w:szCs w:val="28"/>
        </w:rPr>
      </w:pPr>
      <w:r w:rsidRPr="00A253BE">
        <w:rPr>
          <w:b/>
          <w:bCs/>
          <w:sz w:val="28"/>
          <w:szCs w:val="28"/>
        </w:rPr>
        <w:t>2.3 Interpretation vs. Representation</w:t>
      </w:r>
    </w:p>
    <w:p w14:paraId="49E8131D" w14:textId="67321A6C" w:rsidR="00A253BE" w:rsidRPr="00A253BE" w:rsidRDefault="00A253BE" w:rsidP="00BC105E">
      <w:pPr>
        <w:jc w:val="both"/>
        <w:rPr>
          <w:b/>
          <w:bCs/>
        </w:rPr>
      </w:pPr>
    </w:p>
    <w:p w14:paraId="2F6023B8" w14:textId="23C03907" w:rsidR="00A253BE" w:rsidRPr="00A253BE" w:rsidRDefault="00A253BE" w:rsidP="00A253BE">
      <w:pPr>
        <w:spacing w:after="0" w:line="240" w:lineRule="auto"/>
      </w:pPr>
      <w:r w:rsidRPr="00A253BE">
        <w:t xml:space="preserve">      </w:t>
      </w:r>
      <w:r>
        <w:t xml:space="preserve">   </w:t>
      </w:r>
      <w:r w:rsidRPr="00A253BE">
        <w:t xml:space="preserve">Base 2          </w:t>
      </w:r>
      <w:r>
        <w:t xml:space="preserve">      </w:t>
      </w:r>
      <w:r w:rsidRPr="00A253BE">
        <w:rPr>
          <w:rFonts w:ascii="Wingdings" w:eastAsia="Wingdings" w:hAnsi="Wingdings" w:cs="Wingdings"/>
        </w:rPr>
        <w:t>à</w:t>
      </w:r>
      <w:r w:rsidRPr="00A253BE">
        <w:t xml:space="preserve">        </w:t>
      </w:r>
      <w:r>
        <w:t xml:space="preserve">   </w:t>
      </w:r>
      <w:r w:rsidRPr="00A253BE">
        <w:t xml:space="preserve">Base 10         </w:t>
      </w:r>
      <w:r>
        <w:t xml:space="preserve">      </w:t>
      </w:r>
      <w:r w:rsidRPr="00A253BE">
        <w:rPr>
          <w:rFonts w:ascii="Wingdings" w:eastAsia="Wingdings" w:hAnsi="Wingdings" w:cs="Wingdings"/>
        </w:rPr>
        <w:t>ß</w:t>
      </w:r>
      <w:r w:rsidRPr="00A253BE">
        <w:t xml:space="preserve">        Base 16</w:t>
      </w:r>
    </w:p>
    <w:p w14:paraId="16471D51" w14:textId="20588AD3" w:rsidR="00A253BE" w:rsidRPr="00A253BE" w:rsidRDefault="00A253BE" w:rsidP="00A253BE">
      <w:pPr>
        <w:spacing w:after="0" w:line="240" w:lineRule="auto"/>
      </w:pPr>
      <w:r w:rsidRPr="00A253BE">
        <w:t xml:space="preserve">(representation)    </w:t>
      </w:r>
      <w:r>
        <w:t xml:space="preserve">           </w:t>
      </w:r>
      <w:r w:rsidRPr="00A253BE">
        <w:t xml:space="preserve">INTERPRETATION          </w:t>
      </w:r>
      <w:r>
        <w:t xml:space="preserve"> </w:t>
      </w:r>
      <w:r w:rsidRPr="00A253BE">
        <w:t>(representation)</w:t>
      </w:r>
    </w:p>
    <w:p w14:paraId="413C6D3D" w14:textId="283A5BD4" w:rsidR="00A253BE" w:rsidRPr="00A253BE" w:rsidRDefault="00A253BE" w:rsidP="00A253BE">
      <w:pPr>
        <w:spacing w:after="0" w:line="240" w:lineRule="auto"/>
      </w:pPr>
      <w:r w:rsidRPr="00A253BE">
        <w:t xml:space="preserve">                             </w:t>
      </w:r>
      <w:r>
        <w:t xml:space="preserve">          </w:t>
      </w:r>
      <w:r w:rsidRPr="00A253BE">
        <w:t>of base 2 representation</w:t>
      </w:r>
    </w:p>
    <w:p w14:paraId="46379B92" w14:textId="28E85B80" w:rsidR="00A253BE" w:rsidRPr="00A253BE" w:rsidRDefault="00A253BE" w:rsidP="00A253BE">
      <w:pPr>
        <w:spacing w:after="0" w:line="240" w:lineRule="auto"/>
      </w:pPr>
      <w:r w:rsidRPr="00A253BE">
        <w:t xml:space="preserve">                                     </w:t>
      </w:r>
      <w:r>
        <w:t xml:space="preserve">              </w:t>
      </w:r>
      <w:r w:rsidRPr="00A253BE">
        <w:t xml:space="preserve"> </w:t>
      </w:r>
      <w:r w:rsidRPr="00A253BE">
        <w:rPr>
          <w:rFonts w:cstheme="minorHAnsi"/>
        </w:rPr>
        <w:t>↙</w:t>
      </w:r>
      <w:r w:rsidRPr="00A253BE">
        <w:t xml:space="preserve">           </w:t>
      </w:r>
      <w:r w:rsidRPr="00A253BE">
        <w:rPr>
          <w:rFonts w:cstheme="minorHAnsi"/>
        </w:rPr>
        <w:t>↘</w:t>
      </w:r>
    </w:p>
    <w:p w14:paraId="5E5804C8" w14:textId="1A04403B" w:rsidR="00A253BE" w:rsidRPr="00A253BE" w:rsidRDefault="00A253BE" w:rsidP="00A253BE">
      <w:pPr>
        <w:spacing w:after="0" w:line="240" w:lineRule="auto"/>
      </w:pPr>
      <w:r w:rsidRPr="00A253BE">
        <w:t xml:space="preserve">                        </w:t>
      </w:r>
      <w:r>
        <w:t xml:space="preserve">               </w:t>
      </w:r>
      <w:r w:rsidRPr="00A253BE">
        <w:t xml:space="preserve">Unsigned             Signed </w:t>
      </w:r>
    </w:p>
    <w:p w14:paraId="71BC5734" w14:textId="2E9DF6A9" w:rsidR="00A253BE" w:rsidRDefault="00A253BE" w:rsidP="00A253BE">
      <w:r w:rsidRPr="00A253BE">
        <w:t xml:space="preserve">                </w:t>
      </w:r>
      <w:r>
        <w:t xml:space="preserve">              </w:t>
      </w:r>
      <w:r w:rsidRPr="00A253BE">
        <w:t xml:space="preserve">(absolute value)  </w:t>
      </w:r>
      <w:r>
        <w:t xml:space="preserve">  </w:t>
      </w:r>
      <w:r w:rsidRPr="00A253BE">
        <w:t xml:space="preserve"> </w:t>
      </w:r>
      <w:r>
        <w:t xml:space="preserve">  </w:t>
      </w:r>
      <w:r w:rsidRPr="00A253BE">
        <w:t>(positive and/or negative)</w:t>
      </w:r>
    </w:p>
    <w:p w14:paraId="7D0C907A" w14:textId="71DBC6BE" w:rsidR="00A100A7" w:rsidRDefault="00A100A7" w:rsidP="00A253BE">
      <w:pPr>
        <w:rPr>
          <w:b/>
          <w:spacing w:val="-3"/>
          <w:lang w:val="fr-FR"/>
        </w:rPr>
      </w:pPr>
    </w:p>
    <w:p w14:paraId="176448BC" w14:textId="1A24B569" w:rsidR="00BE2A76" w:rsidRDefault="00BE2A76" w:rsidP="00313C31">
      <w:pPr>
        <w:jc w:val="both"/>
        <w:rPr>
          <w:b/>
          <w:spacing w:val="-3"/>
          <w:sz w:val="32"/>
          <w:szCs w:val="32"/>
          <w:lang w:val="fr-FR"/>
        </w:rPr>
      </w:pPr>
      <w:r w:rsidRPr="00BE2A76">
        <w:rPr>
          <w:b/>
          <w:spacing w:val="-3"/>
          <w:sz w:val="32"/>
          <w:szCs w:val="32"/>
          <w:lang w:val="fr-FR"/>
        </w:rPr>
        <w:t>3. Overflow concept</w:t>
      </w:r>
    </w:p>
    <w:p w14:paraId="266EAA40" w14:textId="2B9BC444" w:rsidR="00BE2A76" w:rsidRPr="00C81F88" w:rsidRDefault="00C81F88" w:rsidP="00313C31">
      <w:pPr>
        <w:jc w:val="both"/>
        <w:rPr>
          <w:b/>
          <w:spacing w:val="-3"/>
          <w:sz w:val="28"/>
          <w:szCs w:val="28"/>
          <w:lang w:val="fr-FR"/>
        </w:rPr>
      </w:pPr>
      <w:r w:rsidRPr="00C81F88">
        <w:rPr>
          <w:b/>
          <w:spacing w:val="-3"/>
          <w:sz w:val="28"/>
          <w:szCs w:val="28"/>
          <w:lang w:val="fr-FR"/>
        </w:rPr>
        <w:t>3.1.</w:t>
      </w:r>
      <w:r w:rsidR="008303E6">
        <w:rPr>
          <w:b/>
          <w:spacing w:val="-3"/>
          <w:sz w:val="28"/>
          <w:szCs w:val="28"/>
          <w:lang w:val="fr-FR"/>
        </w:rPr>
        <w:t xml:space="preserve"> D</w:t>
      </w:r>
      <w:r w:rsidR="008303E6" w:rsidRPr="008303E6">
        <w:rPr>
          <w:b/>
          <w:spacing w:val="-3"/>
          <w:sz w:val="28"/>
          <w:szCs w:val="28"/>
          <w:lang w:val="fr-FR"/>
        </w:rPr>
        <w:t>efinition</w:t>
      </w:r>
    </w:p>
    <w:p w14:paraId="7B20BDE3" w14:textId="77777777" w:rsidR="00BE2A76" w:rsidRDefault="00BE2A76" w:rsidP="00BC105E">
      <w:pPr>
        <w:jc w:val="both"/>
      </w:pPr>
      <w:r>
        <w:t xml:space="preserve">An overflow is mathematical situation/condition which expresses the fact that the result of an operation didn’t fit the reserved space for it. </w:t>
      </w:r>
    </w:p>
    <w:p w14:paraId="082C87BD" w14:textId="0C504151" w:rsidR="00A253BE" w:rsidRDefault="00BE2A76" w:rsidP="00BC105E">
      <w:pPr>
        <w:jc w:val="both"/>
      </w:pPr>
      <w:r>
        <w:t>At the level of the assembly language an overflow is situation/condition which expresses the fact that the result of the LPO didn’t fit the reserved space for it OR does not belong to the admissible representation interval OR that operation is a mathematical nonsense in that particular interpretation (signed or unsigned).</w:t>
      </w:r>
    </w:p>
    <w:p w14:paraId="7DE672D9" w14:textId="14FBC9C3" w:rsidR="00044EBE" w:rsidRPr="00C81F88" w:rsidRDefault="00044EBE" w:rsidP="00BC105E">
      <w:pPr>
        <w:jc w:val="both"/>
        <w:rPr>
          <w:b/>
          <w:bCs/>
        </w:rPr>
      </w:pPr>
      <w:r w:rsidRPr="00C81F88">
        <w:rPr>
          <w:b/>
          <w:bCs/>
        </w:rPr>
        <w:t>CF (Carry Flag) – unsigned overflow</w:t>
      </w:r>
    </w:p>
    <w:p w14:paraId="5BAA576F" w14:textId="345DF30C" w:rsidR="00044EBE" w:rsidRDefault="00044EBE" w:rsidP="00BC105E">
      <w:pPr>
        <w:jc w:val="both"/>
        <w:rPr>
          <w:b/>
          <w:bCs/>
        </w:rPr>
      </w:pPr>
      <w:r w:rsidRPr="00C81F88">
        <w:rPr>
          <w:b/>
          <w:bCs/>
        </w:rPr>
        <w:t>OF (Overflow Flag) – signed overflow</w:t>
      </w:r>
    </w:p>
    <w:p w14:paraId="1341E5DC" w14:textId="665F7767" w:rsidR="00CA1C53" w:rsidRDefault="00CA1C53" w:rsidP="00BC105E">
      <w:pPr>
        <w:jc w:val="both"/>
        <w:rPr>
          <w:b/>
          <w:bCs/>
          <w:sz w:val="28"/>
          <w:szCs w:val="28"/>
        </w:rPr>
      </w:pPr>
      <w:r w:rsidRPr="00CA1C53">
        <w:rPr>
          <w:b/>
          <w:bCs/>
          <w:sz w:val="28"/>
          <w:szCs w:val="28"/>
        </w:rPr>
        <w:t>3.2. CF vs. OF</w:t>
      </w:r>
    </w:p>
    <w:p w14:paraId="199521FE" w14:textId="1AAACC04" w:rsidR="00CA1C53" w:rsidRPr="00CA1C53" w:rsidRDefault="00CA1C53" w:rsidP="00CA1C53">
      <w:pPr>
        <w:jc w:val="both"/>
        <w:rPr>
          <w:i/>
          <w:iCs/>
        </w:rPr>
      </w:pPr>
      <w:r w:rsidRPr="00CA1C53">
        <w:rPr>
          <w:i/>
          <w:iCs/>
        </w:rPr>
        <w:t>Addition</w:t>
      </w:r>
      <w:r w:rsidR="00872F56">
        <w:rPr>
          <w:i/>
          <w:iCs/>
        </w:rPr>
        <w:t xml:space="preserve"> (b + b = b &amp; w + w = w …)</w:t>
      </w:r>
    </w:p>
    <w:p w14:paraId="777493D7" w14:textId="47F41E06" w:rsidR="00CA1C53" w:rsidRDefault="00CA1C53" w:rsidP="00CA1C53">
      <w:pPr>
        <w:jc w:val="both"/>
      </w:pPr>
      <w:r w:rsidRPr="00F141C9">
        <w:rPr>
          <w:b/>
          <w:bCs/>
        </w:rPr>
        <w:t>CF = 0</w:t>
      </w:r>
      <w:r>
        <w:t xml:space="preserve"> – the </w:t>
      </w:r>
      <w:r w:rsidRPr="00F141C9">
        <w:rPr>
          <w:b/>
          <w:bCs/>
        </w:rPr>
        <w:t>unsigned</w:t>
      </w:r>
      <w:r>
        <w:t xml:space="preserve"> </w:t>
      </w:r>
      <w:r w:rsidR="00F141C9" w:rsidRPr="00F141C9">
        <w:rPr>
          <w:b/>
          <w:bCs/>
        </w:rPr>
        <w:t>interpretation</w:t>
      </w:r>
      <w:r w:rsidR="00F141C9">
        <w:t xml:space="preserve"> in base 10 of the base 2 addition is mathematically </w:t>
      </w:r>
      <w:r w:rsidR="00F141C9" w:rsidRPr="00F141C9">
        <w:rPr>
          <w:b/>
          <w:bCs/>
        </w:rPr>
        <w:t>correct</w:t>
      </w:r>
      <w:r w:rsidR="00F141C9">
        <w:rPr>
          <w:b/>
          <w:bCs/>
        </w:rPr>
        <w:t>.</w:t>
      </w:r>
    </w:p>
    <w:p w14:paraId="6CCFECDD" w14:textId="7B30B287" w:rsidR="00F141C9" w:rsidRDefault="00F141C9" w:rsidP="00CA1C53">
      <w:pPr>
        <w:jc w:val="both"/>
        <w:rPr>
          <w:b/>
          <w:bCs/>
        </w:rPr>
      </w:pPr>
      <w:r w:rsidRPr="00F141C9">
        <w:rPr>
          <w:b/>
          <w:bCs/>
        </w:rPr>
        <w:t>CF = 1</w:t>
      </w:r>
      <w:r>
        <w:t xml:space="preserve"> – the </w:t>
      </w:r>
      <w:r w:rsidRPr="00F141C9">
        <w:rPr>
          <w:b/>
          <w:bCs/>
        </w:rPr>
        <w:t>unsigned</w:t>
      </w:r>
      <w:r>
        <w:t xml:space="preserve"> </w:t>
      </w:r>
      <w:r w:rsidRPr="00F141C9">
        <w:rPr>
          <w:b/>
          <w:bCs/>
        </w:rPr>
        <w:t>interpretation</w:t>
      </w:r>
      <w:r>
        <w:t xml:space="preserve"> in base 10 of the base 2 addition is mathematically </w:t>
      </w:r>
      <w:r w:rsidRPr="00F141C9">
        <w:rPr>
          <w:b/>
          <w:bCs/>
        </w:rPr>
        <w:t>incorrect</w:t>
      </w:r>
      <w:r>
        <w:rPr>
          <w:b/>
          <w:bCs/>
        </w:rPr>
        <w:t>.</w:t>
      </w:r>
    </w:p>
    <w:p w14:paraId="163DE9E5" w14:textId="6FBA7E0C" w:rsidR="00F141C9" w:rsidRDefault="00F141C9" w:rsidP="00CA1C53">
      <w:pPr>
        <w:jc w:val="both"/>
      </w:pPr>
      <w:r w:rsidRPr="00F141C9">
        <w:rPr>
          <w:b/>
          <w:bCs/>
        </w:rPr>
        <w:lastRenderedPageBreak/>
        <w:t>OF = 0</w:t>
      </w:r>
      <w:r>
        <w:t xml:space="preserve"> – the </w:t>
      </w:r>
      <w:r w:rsidRPr="00F141C9">
        <w:rPr>
          <w:b/>
          <w:bCs/>
        </w:rPr>
        <w:t>signed</w:t>
      </w:r>
      <w:r>
        <w:t xml:space="preserve"> </w:t>
      </w:r>
      <w:r w:rsidRPr="00F141C9">
        <w:rPr>
          <w:b/>
          <w:bCs/>
        </w:rPr>
        <w:t>interpretation</w:t>
      </w:r>
      <w:r>
        <w:t xml:space="preserve"> in base 1</w:t>
      </w:r>
      <w:r w:rsidR="008B615D">
        <w:t>0</w:t>
      </w:r>
      <w:r>
        <w:t xml:space="preserve"> of the base 2 addition is mathematically </w:t>
      </w:r>
      <w:r w:rsidRPr="00F141C9">
        <w:rPr>
          <w:b/>
          <w:bCs/>
        </w:rPr>
        <w:t>correct</w:t>
      </w:r>
      <w:r>
        <w:t>.</w:t>
      </w:r>
    </w:p>
    <w:p w14:paraId="55B3B3E7" w14:textId="603AECD8" w:rsidR="00F141C9" w:rsidRDefault="00F141C9" w:rsidP="00CA1C53">
      <w:pPr>
        <w:jc w:val="both"/>
      </w:pPr>
      <w:r w:rsidRPr="00F141C9">
        <w:rPr>
          <w:b/>
          <w:bCs/>
        </w:rPr>
        <w:t>OF = 1</w:t>
      </w:r>
      <w:r>
        <w:t xml:space="preserve"> – the </w:t>
      </w:r>
      <w:r w:rsidRPr="00F141C9">
        <w:rPr>
          <w:b/>
          <w:bCs/>
        </w:rPr>
        <w:t>signed</w:t>
      </w:r>
      <w:r>
        <w:t xml:space="preserve"> </w:t>
      </w:r>
      <w:r w:rsidRPr="00F141C9">
        <w:rPr>
          <w:b/>
          <w:bCs/>
        </w:rPr>
        <w:t>interpretation</w:t>
      </w:r>
      <w:r>
        <w:t xml:space="preserve"> in base 1</w:t>
      </w:r>
      <w:r w:rsidR="008B615D">
        <w:t>0</w:t>
      </w:r>
      <w:r>
        <w:t xml:space="preserve"> of the base 2 addition is mathematically </w:t>
      </w:r>
      <w:r w:rsidRPr="00F141C9">
        <w:rPr>
          <w:b/>
          <w:bCs/>
        </w:rPr>
        <w:t>incorrect</w:t>
      </w:r>
      <w:r>
        <w:t>.</w:t>
      </w:r>
    </w:p>
    <w:p w14:paraId="4F9D0385" w14:textId="559CD21E" w:rsidR="00425D7D" w:rsidRDefault="00425D7D" w:rsidP="00CA1C53">
      <w:pPr>
        <w:jc w:val="both"/>
      </w:pPr>
    </w:p>
    <w:p w14:paraId="7C35A9B4" w14:textId="6119E943" w:rsidR="00425D7D" w:rsidRPr="003C76CF" w:rsidRDefault="008E7253" w:rsidP="00CA1C53">
      <w:pPr>
        <w:jc w:val="both"/>
        <w:rPr>
          <w:b/>
          <w:bCs/>
          <w:i/>
          <w:iCs/>
        </w:rPr>
      </w:pPr>
      <w:r w:rsidRPr="003C76CF">
        <w:rPr>
          <w:b/>
          <w:bCs/>
          <w:i/>
          <w:iCs/>
        </w:rPr>
        <w:t>O</w:t>
      </w:r>
      <w:r w:rsidR="00425D7D" w:rsidRPr="003C76CF">
        <w:rPr>
          <w:b/>
          <w:bCs/>
          <w:i/>
          <w:iCs/>
        </w:rPr>
        <w:t xml:space="preserve">verflow </w:t>
      </w:r>
      <w:r w:rsidRPr="003C76CF">
        <w:rPr>
          <w:b/>
          <w:bCs/>
          <w:i/>
          <w:iCs/>
        </w:rPr>
        <w:t xml:space="preserve">for </w:t>
      </w:r>
      <w:r w:rsidR="00425D7D" w:rsidRPr="003C76CF">
        <w:rPr>
          <w:b/>
          <w:bCs/>
          <w:i/>
          <w:iCs/>
        </w:rPr>
        <w:t>addition:</w:t>
      </w:r>
    </w:p>
    <w:p w14:paraId="12389806" w14:textId="01A91212" w:rsidR="00425D7D" w:rsidRDefault="00425D7D" w:rsidP="00CA1C53">
      <w:pPr>
        <w:jc w:val="both"/>
      </w:pPr>
      <w:r>
        <w:t>positive + positive = negative</w:t>
      </w:r>
    </w:p>
    <w:p w14:paraId="4E26FA6E" w14:textId="6A5D4DDA" w:rsidR="00425D7D" w:rsidRDefault="00425D7D" w:rsidP="00CA1C53">
      <w:pPr>
        <w:jc w:val="both"/>
      </w:pPr>
      <w:r>
        <w:t>negative + negative = positive</w:t>
      </w:r>
    </w:p>
    <w:p w14:paraId="18808F6C" w14:textId="2F187B25" w:rsidR="006C22A6" w:rsidRDefault="006C22A6" w:rsidP="00CA1C53">
      <w:pPr>
        <w:jc w:val="both"/>
        <w:rPr>
          <w:i/>
          <w:iCs/>
        </w:rPr>
      </w:pPr>
      <w:r w:rsidRPr="006C22A6">
        <w:rPr>
          <w:i/>
          <w:iCs/>
        </w:rPr>
        <w:t>Example</w:t>
      </w:r>
    </w:p>
    <w:p w14:paraId="593916FA" w14:textId="09B637EB" w:rsidR="006C22A6" w:rsidRPr="006C22A6" w:rsidRDefault="006C22A6" w:rsidP="00CA1C53">
      <w:pPr>
        <w:jc w:val="both"/>
      </w:pPr>
      <w:r w:rsidRPr="006C22A6">
        <w:rPr>
          <w:i/>
          <w:iCs/>
          <w:noProof/>
        </w:rPr>
        <w:drawing>
          <wp:inline distT="0" distB="0" distL="0" distR="0" wp14:anchorId="2E8BD969" wp14:editId="1D599C9B">
            <wp:extent cx="594360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52500"/>
                    </a:xfrm>
                    <a:prstGeom prst="rect">
                      <a:avLst/>
                    </a:prstGeom>
                  </pic:spPr>
                </pic:pic>
              </a:graphicData>
            </a:graphic>
          </wp:inline>
        </w:drawing>
      </w:r>
    </w:p>
    <w:p w14:paraId="298FC1D0" w14:textId="3AD34452" w:rsidR="008E7253" w:rsidRDefault="00C125EA" w:rsidP="00CA1C53">
      <w:pPr>
        <w:jc w:val="both"/>
        <w:rPr>
          <w:i/>
          <w:iCs/>
        </w:rPr>
      </w:pPr>
      <w:r w:rsidRPr="003C76CF">
        <w:rPr>
          <w:b/>
          <w:bCs/>
          <w:i/>
          <w:iCs/>
        </w:rPr>
        <w:t>Overflow for subtraction:</w:t>
      </w:r>
    </w:p>
    <w:p w14:paraId="55F0C80B" w14:textId="6083395A" w:rsidR="00156D88" w:rsidRDefault="00156D88" w:rsidP="00CA1C53">
      <w:pPr>
        <w:jc w:val="both"/>
      </w:pPr>
      <w:r>
        <w:t>positive – negative = negative</w:t>
      </w:r>
    </w:p>
    <w:p w14:paraId="253C18E0" w14:textId="1F8C658E" w:rsidR="00156D88" w:rsidRDefault="00156D88" w:rsidP="00CA1C53">
      <w:pPr>
        <w:jc w:val="both"/>
      </w:pPr>
      <w:r>
        <w:t>negative – positive = positive</w:t>
      </w:r>
    </w:p>
    <w:p w14:paraId="6820BE1E" w14:textId="1CCC784A" w:rsidR="00156D88" w:rsidRDefault="00156D88" w:rsidP="00CA1C53">
      <w:pPr>
        <w:jc w:val="both"/>
        <w:rPr>
          <w:i/>
          <w:iCs/>
        </w:rPr>
      </w:pPr>
      <w:r w:rsidRPr="00156D88">
        <w:rPr>
          <w:i/>
          <w:iCs/>
        </w:rPr>
        <w:t>Example</w:t>
      </w:r>
    </w:p>
    <w:p w14:paraId="6B2F5DDC" w14:textId="6261D12B" w:rsidR="00156D88" w:rsidRDefault="00156D88" w:rsidP="00CA1C53">
      <w:pPr>
        <w:jc w:val="both"/>
      </w:pPr>
      <w:r w:rsidRPr="00156D88">
        <w:rPr>
          <w:i/>
          <w:iCs/>
          <w:noProof/>
        </w:rPr>
        <w:drawing>
          <wp:inline distT="0" distB="0" distL="0" distR="0" wp14:anchorId="503768EB" wp14:editId="15400B77">
            <wp:extent cx="5943600" cy="1167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67765"/>
                    </a:xfrm>
                    <a:prstGeom prst="rect">
                      <a:avLst/>
                    </a:prstGeom>
                  </pic:spPr>
                </pic:pic>
              </a:graphicData>
            </a:graphic>
          </wp:inline>
        </w:drawing>
      </w:r>
    </w:p>
    <w:p w14:paraId="5DA25B00" w14:textId="06C1B007" w:rsidR="004E24F3" w:rsidRPr="003C76CF" w:rsidRDefault="004E24F3" w:rsidP="00CA1C53">
      <w:pPr>
        <w:jc w:val="both"/>
        <w:rPr>
          <w:b/>
          <w:bCs/>
          <w:i/>
          <w:iCs/>
        </w:rPr>
      </w:pPr>
      <w:r w:rsidRPr="003C76CF">
        <w:rPr>
          <w:b/>
          <w:bCs/>
          <w:i/>
          <w:iCs/>
        </w:rPr>
        <w:t>Overflow for multiplication</w:t>
      </w:r>
      <w:r w:rsidR="003C76CF">
        <w:rPr>
          <w:b/>
          <w:bCs/>
          <w:i/>
          <w:iCs/>
        </w:rPr>
        <w:t>:</w:t>
      </w:r>
    </w:p>
    <w:p w14:paraId="4CB87F65" w14:textId="4E197497" w:rsidR="004E24F3" w:rsidRDefault="004E24F3" w:rsidP="00CA1C53">
      <w:pPr>
        <w:jc w:val="both"/>
      </w:pPr>
      <w:r>
        <w:t xml:space="preserve">The multiplication operation does not produce overflow, the reserved space for the result being enough for both interpretations. Anyway, in the case of multiplication: </w:t>
      </w:r>
    </w:p>
    <w:p w14:paraId="52CFEA8B" w14:textId="37C598E3" w:rsidR="004E24F3" w:rsidRDefault="004E24F3" w:rsidP="00CA1C53">
      <w:pPr>
        <w:jc w:val="both"/>
      </w:pPr>
      <w:r>
        <w:t>CF = OF = 0 if b*b = b or w*w = w or d*d = d</w:t>
      </w:r>
    </w:p>
    <w:p w14:paraId="2CD1C794" w14:textId="4DD29999" w:rsidR="004E24F3" w:rsidRDefault="004E24F3" w:rsidP="00CA1C53">
      <w:pPr>
        <w:jc w:val="both"/>
      </w:pPr>
      <w:r>
        <w:t xml:space="preserve">CF = OF = 1 </w:t>
      </w:r>
      <w:r w:rsidR="00E76F37">
        <w:t>if</w:t>
      </w:r>
      <w:r>
        <w:t xml:space="preserve"> b*b = w or w*w = d or d*d = q</w:t>
      </w:r>
    </w:p>
    <w:p w14:paraId="235B6005" w14:textId="4F8A9EC9" w:rsidR="00894E05" w:rsidRPr="003C76CF" w:rsidRDefault="00894E05" w:rsidP="00CA1C53">
      <w:pPr>
        <w:jc w:val="both"/>
        <w:rPr>
          <w:b/>
          <w:bCs/>
          <w:i/>
          <w:iCs/>
        </w:rPr>
      </w:pPr>
      <w:r w:rsidRPr="003C76CF">
        <w:rPr>
          <w:b/>
          <w:bCs/>
          <w:i/>
          <w:iCs/>
        </w:rPr>
        <w:t>Overflow for division</w:t>
      </w:r>
      <w:r w:rsidR="003C76CF">
        <w:rPr>
          <w:b/>
          <w:bCs/>
          <w:i/>
          <w:iCs/>
        </w:rPr>
        <w:t>:</w:t>
      </w:r>
    </w:p>
    <w:p w14:paraId="4875C72F" w14:textId="6967286B" w:rsidR="00A5625E" w:rsidRDefault="004E24F3" w:rsidP="00884EA8">
      <w:pPr>
        <w:jc w:val="both"/>
      </w:pPr>
      <w:r>
        <w:t>The worst effect in case of overflow is in the case for the division operation</w:t>
      </w:r>
      <w:r w:rsidR="00C97BF6">
        <w:t>:</w:t>
      </w:r>
      <w:r>
        <w:t xml:space="preserve"> if the quotient does not fit in the reserved space (the space reserved by the assembler being byte for word/byte, word for doubleword/word and doubleword for quadword/doubleword) then the</w:t>
      </w:r>
      <w:r w:rsidR="00894E05">
        <w:t xml:space="preserve"> </w:t>
      </w:r>
      <w:r>
        <w:t>division overflow will signal a ‘Run-time error’ and the operating system will stop the program issu</w:t>
      </w:r>
      <w:r w:rsidR="00884EA8">
        <w:t>ing</w:t>
      </w:r>
      <w:r>
        <w:t xml:space="preserve"> one of the 3 semantic equivalent messages: </w:t>
      </w:r>
    </w:p>
    <w:p w14:paraId="54266ADA" w14:textId="6921959E" w:rsidR="00894E05" w:rsidRDefault="004E24F3" w:rsidP="00A5625E">
      <w:pPr>
        <w:ind w:firstLine="720"/>
        <w:jc w:val="both"/>
      </w:pPr>
      <w:r>
        <w:lastRenderedPageBreak/>
        <w:t>‘Divide overflow’</w:t>
      </w:r>
      <w:r w:rsidR="00894E05">
        <w:t xml:space="preserve"> or</w:t>
      </w:r>
      <w:r>
        <w:t xml:space="preserve"> ‘Division by zero’ or ‘Zero divide’</w:t>
      </w:r>
    </w:p>
    <w:p w14:paraId="29D14830" w14:textId="52CA4AED" w:rsidR="00156D88" w:rsidRDefault="004E24F3" w:rsidP="00CA1C53">
      <w:pPr>
        <w:jc w:val="both"/>
      </w:pPr>
      <w:r>
        <w:t>In the case of a correct division CF and OF are undefined.</w:t>
      </w:r>
    </w:p>
    <w:p w14:paraId="35A93B97" w14:textId="385FF35C" w:rsidR="00710AEA" w:rsidRDefault="00710AEA" w:rsidP="00CA1C53">
      <w:pPr>
        <w:jc w:val="both"/>
      </w:pPr>
    </w:p>
    <w:p w14:paraId="5407F2A7" w14:textId="6A61C018" w:rsidR="00710AEA" w:rsidRDefault="00710AEA" w:rsidP="00CA1C53">
      <w:pPr>
        <w:jc w:val="both"/>
        <w:rPr>
          <w:b/>
          <w:bCs/>
          <w:sz w:val="32"/>
          <w:szCs w:val="32"/>
        </w:rPr>
      </w:pPr>
      <w:r w:rsidRPr="00710AEA">
        <w:rPr>
          <w:b/>
          <w:bCs/>
          <w:sz w:val="32"/>
          <w:szCs w:val="32"/>
        </w:rPr>
        <w:t>4. Address registers and address computation</w:t>
      </w:r>
    </w:p>
    <w:p w14:paraId="431359E5" w14:textId="64E68B86" w:rsidR="00133F05" w:rsidRPr="00133F05" w:rsidRDefault="00133F05" w:rsidP="00CA1C53">
      <w:pPr>
        <w:jc w:val="both"/>
        <w:rPr>
          <w:b/>
          <w:bCs/>
          <w:sz w:val="28"/>
          <w:szCs w:val="28"/>
        </w:rPr>
      </w:pPr>
      <w:r w:rsidRPr="00133F05">
        <w:rPr>
          <w:b/>
          <w:bCs/>
          <w:sz w:val="28"/>
          <w:szCs w:val="28"/>
        </w:rPr>
        <w:t>4.1 Definitions</w:t>
      </w:r>
    </w:p>
    <w:p w14:paraId="328DAF53" w14:textId="423689DC" w:rsidR="00710AEA" w:rsidRDefault="008D0601" w:rsidP="00CA1C53">
      <w:pPr>
        <w:jc w:val="both"/>
      </w:pPr>
      <w:r w:rsidRPr="007B577D">
        <w:rPr>
          <w:b/>
          <w:bCs/>
        </w:rPr>
        <w:t>Address of a memory location</w:t>
      </w:r>
      <w:r>
        <w:t xml:space="preserve"> – nr. of consecutive bytes from the beginning of the RAM memory and the beginning of that memory location.</w:t>
      </w:r>
    </w:p>
    <w:p w14:paraId="41539137" w14:textId="257A2521" w:rsidR="003C76CF" w:rsidRDefault="003C76CF" w:rsidP="00CA1C53">
      <w:pPr>
        <w:jc w:val="both"/>
      </w:pPr>
      <w:r w:rsidRPr="007B577D">
        <w:rPr>
          <w:b/>
          <w:bCs/>
        </w:rPr>
        <w:t>Segment</w:t>
      </w:r>
      <w:r>
        <w:t xml:space="preserve"> – an uninterrupted sequence of memory locations, used for similar purposes during a program execution.</w:t>
      </w:r>
      <w:r w:rsidR="00304237">
        <w:t xml:space="preserve">  </w:t>
      </w:r>
      <w:r>
        <w:t xml:space="preserve">So, a </w:t>
      </w:r>
      <w:r w:rsidRPr="007B577D">
        <w:rPr>
          <w:b/>
          <w:bCs/>
        </w:rPr>
        <w:t>segment</w:t>
      </w:r>
      <w:r>
        <w:t xml:space="preserve"> represents a logical section of a program’s memory, featured by its </w:t>
      </w:r>
      <w:r w:rsidRPr="003C76CF">
        <w:rPr>
          <w:b/>
          <w:bCs/>
        </w:rPr>
        <w:t>basic address</w:t>
      </w:r>
      <w:r>
        <w:t xml:space="preserve"> (beginning), by its </w:t>
      </w:r>
      <w:r w:rsidRPr="003C76CF">
        <w:rPr>
          <w:b/>
          <w:bCs/>
        </w:rPr>
        <w:t>limit (size)</w:t>
      </w:r>
      <w:r>
        <w:t xml:space="preserve"> and by its </w:t>
      </w:r>
      <w:r w:rsidRPr="003C76CF">
        <w:rPr>
          <w:b/>
          <w:bCs/>
        </w:rPr>
        <w:t>type</w:t>
      </w:r>
      <w:r>
        <w:t>.</w:t>
      </w:r>
    </w:p>
    <w:p w14:paraId="558CE8CF" w14:textId="79BF7071" w:rsidR="00304237" w:rsidRDefault="00304237" w:rsidP="00CA1C53">
      <w:pPr>
        <w:jc w:val="both"/>
      </w:pPr>
      <w:r w:rsidRPr="007B577D">
        <w:rPr>
          <w:b/>
          <w:bCs/>
        </w:rPr>
        <w:t>Offset</w:t>
      </w:r>
      <w:r>
        <w:t xml:space="preserve"> – the address of a location relative to the beginning of a segment. An offset is valid only if his numerical value, on </w:t>
      </w:r>
      <w:r w:rsidRPr="00E233F5">
        <w:rPr>
          <w:b/>
          <w:bCs/>
        </w:rPr>
        <w:t>32 bits</w:t>
      </w:r>
      <w:r>
        <w:t xml:space="preserve">, doesn’t exceed the segment’s limit which </w:t>
      </w:r>
      <w:r w:rsidR="007F2F29">
        <w:t xml:space="preserve">he </w:t>
      </w:r>
      <w:r>
        <w:t>refers to.</w:t>
      </w:r>
    </w:p>
    <w:p w14:paraId="4049A59F" w14:textId="2B1149BA" w:rsidR="009F688A" w:rsidRPr="009F688A" w:rsidRDefault="009F688A" w:rsidP="00CA1C53">
      <w:pPr>
        <w:jc w:val="both"/>
        <w:rPr>
          <w:b/>
          <w:bCs/>
        </w:rPr>
      </w:pPr>
      <w:r w:rsidRPr="009F688A">
        <w:rPr>
          <w:b/>
          <w:bCs/>
        </w:rPr>
        <w:t>The offsets of the variables defined in a program are always constant values, determinable at assembly/compiling time.</w:t>
      </w:r>
    </w:p>
    <w:p w14:paraId="4FA4035B" w14:textId="297A99E9" w:rsidR="007F2F29" w:rsidRPr="007B577D" w:rsidRDefault="007F2F29" w:rsidP="00CA1C53">
      <w:pPr>
        <w:jc w:val="both"/>
        <w:rPr>
          <w:b/>
          <w:bCs/>
        </w:rPr>
      </w:pPr>
      <w:r w:rsidRPr="007B577D">
        <w:rPr>
          <w:b/>
          <w:bCs/>
        </w:rPr>
        <w:t>Address specification</w:t>
      </w:r>
      <w:r w:rsidRPr="007B577D">
        <w:t xml:space="preserve"> </w:t>
      </w:r>
      <w:r w:rsidRPr="007B577D">
        <w:rPr>
          <w:b/>
          <w:bCs/>
        </w:rPr>
        <w:t>= segment selector</w:t>
      </w:r>
      <w:r w:rsidR="001F6632" w:rsidRPr="007B577D">
        <w:rPr>
          <w:b/>
          <w:bCs/>
        </w:rPr>
        <w:t xml:space="preserve"> </w:t>
      </w:r>
      <w:r w:rsidR="002A0559" w:rsidRPr="007B577D">
        <w:rPr>
          <w:b/>
          <w:bCs/>
        </w:rPr>
        <w:t>:</w:t>
      </w:r>
      <w:r w:rsidRPr="007B577D">
        <w:rPr>
          <w:b/>
          <w:bCs/>
        </w:rPr>
        <w:t xml:space="preserve"> offset</w:t>
      </w:r>
    </w:p>
    <w:p w14:paraId="11E3A5C4" w14:textId="0389720E" w:rsidR="001F6632" w:rsidRPr="00C96C63" w:rsidRDefault="001F6632" w:rsidP="00CA1C53">
      <w:pPr>
        <w:jc w:val="both"/>
        <w:rPr>
          <w:b/>
          <w:bCs/>
        </w:rPr>
      </w:pPr>
      <w:r>
        <w:t xml:space="preserve">Address specification – </w:t>
      </w:r>
      <w:r w:rsidRPr="00C96C63">
        <w:rPr>
          <w:b/>
          <w:bCs/>
        </w:rPr>
        <w:t>FAR address</w:t>
      </w:r>
    </w:p>
    <w:p w14:paraId="5F6F58F5" w14:textId="7B837289" w:rsidR="001F6632" w:rsidRPr="001F6632" w:rsidRDefault="001F6632" w:rsidP="00CA1C53">
      <w:pPr>
        <w:jc w:val="both"/>
        <w:rPr>
          <w:sz w:val="24"/>
          <w:szCs w:val="24"/>
        </w:rPr>
      </w:pPr>
      <w:r>
        <w:t xml:space="preserve">Offset – </w:t>
      </w:r>
      <w:r w:rsidRPr="00C96C63">
        <w:rPr>
          <w:b/>
          <w:bCs/>
        </w:rPr>
        <w:t>NEAR address</w:t>
      </w:r>
    </w:p>
    <w:p w14:paraId="1DEC4E57" w14:textId="744F0797" w:rsidR="007C02C8" w:rsidRDefault="007C02C8" w:rsidP="00CA1C53">
      <w:pPr>
        <w:jc w:val="both"/>
      </w:pPr>
      <w:r w:rsidRPr="007B577D">
        <w:rPr>
          <w:b/>
          <w:bCs/>
        </w:rPr>
        <w:t>Segment selector</w:t>
      </w:r>
      <w:r>
        <w:t xml:space="preserve"> – a numeric value of </w:t>
      </w:r>
      <w:r w:rsidRPr="00E233F5">
        <w:rPr>
          <w:b/>
          <w:bCs/>
        </w:rPr>
        <w:t>16 bits</w:t>
      </w:r>
      <w:r>
        <w:t xml:space="preserve"> which selects uniquely the accessed segment and his features. A segment selector is defined and provided by the operating system! </w:t>
      </w:r>
    </w:p>
    <w:p w14:paraId="16E3180E" w14:textId="674D8F5F" w:rsidR="00272393" w:rsidRDefault="00272393" w:rsidP="00CA1C53">
      <w:pPr>
        <w:jc w:val="both"/>
      </w:pPr>
      <w:r w:rsidRPr="00387054">
        <w:rPr>
          <w:b/>
          <w:bCs/>
        </w:rPr>
        <w:t>Linear address</w:t>
      </w:r>
      <w:r>
        <w:t xml:space="preserve"> – segment beginning</w:t>
      </w:r>
      <w:r w:rsidR="0024180B">
        <w:t xml:space="preserve"> </w:t>
      </w:r>
      <w:r>
        <w:t>+</w:t>
      </w:r>
      <w:r w:rsidR="0024180B">
        <w:t xml:space="preserve"> </w:t>
      </w:r>
      <w:r>
        <w:t>offset, represents the result of the segmentation computing.</w:t>
      </w:r>
    </w:p>
    <w:p w14:paraId="43B77588" w14:textId="77777777" w:rsidR="007B577D" w:rsidRDefault="007B577D" w:rsidP="00CA1C53">
      <w:pPr>
        <w:jc w:val="both"/>
      </w:pPr>
    </w:p>
    <w:p w14:paraId="40696E7A" w14:textId="795CD983" w:rsidR="00312718" w:rsidRPr="007B577D" w:rsidRDefault="00312718" w:rsidP="00CA1C53">
      <w:pPr>
        <w:jc w:val="both"/>
        <w:rPr>
          <w:b/>
          <w:bCs/>
          <w:i/>
          <w:iCs/>
          <w:sz w:val="24"/>
          <w:szCs w:val="24"/>
        </w:rPr>
      </w:pPr>
      <w:r w:rsidRPr="007B577D">
        <w:rPr>
          <w:b/>
          <w:bCs/>
          <w:i/>
          <w:iCs/>
        </w:rPr>
        <w:t>Example of</w:t>
      </w:r>
      <w:r w:rsidR="00272393">
        <w:rPr>
          <w:b/>
          <w:bCs/>
          <w:i/>
          <w:iCs/>
        </w:rPr>
        <w:t xml:space="preserve"> linear address computing</w:t>
      </w:r>
      <w:r w:rsidRPr="007B577D">
        <w:rPr>
          <w:b/>
          <w:bCs/>
          <w:i/>
          <w:iCs/>
        </w:rPr>
        <w:t>:</w:t>
      </w:r>
    </w:p>
    <w:p w14:paraId="3CFC2D87" w14:textId="11BE7C14" w:rsidR="00312718" w:rsidRDefault="00312718" w:rsidP="00CA1C53">
      <w:pPr>
        <w:jc w:val="both"/>
        <w:rPr>
          <w:i/>
          <w:iCs/>
        </w:rPr>
      </w:pPr>
      <w:r w:rsidRPr="00312718">
        <w:rPr>
          <w:i/>
          <w:iCs/>
          <w:noProof/>
        </w:rPr>
        <w:drawing>
          <wp:inline distT="0" distB="0" distL="0" distR="0" wp14:anchorId="76C77077" wp14:editId="7E39FD7C">
            <wp:extent cx="5943600" cy="233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1085"/>
                    </a:xfrm>
                    <a:prstGeom prst="rect">
                      <a:avLst/>
                    </a:prstGeom>
                  </pic:spPr>
                </pic:pic>
              </a:graphicData>
            </a:graphic>
          </wp:inline>
        </w:drawing>
      </w:r>
    </w:p>
    <w:p w14:paraId="53AAD2D2" w14:textId="0E20A4F3" w:rsidR="00312718" w:rsidRDefault="00312718" w:rsidP="00CA1C53">
      <w:pPr>
        <w:jc w:val="both"/>
      </w:pPr>
      <w:r>
        <w:lastRenderedPageBreak/>
        <w:t xml:space="preserve">When the segments start from address 0 any offset is automatically valid and segmentation isn’t practically involved in addresses computing. This particular mode of using the segmentation, used by most of the modern operating systems is called the </w:t>
      </w:r>
      <w:r w:rsidRPr="00312718">
        <w:rPr>
          <w:b/>
          <w:bCs/>
          <w:i/>
          <w:iCs/>
        </w:rPr>
        <w:t>flat memory model</w:t>
      </w:r>
      <w:r>
        <w:t>.</w:t>
      </w:r>
    </w:p>
    <w:p w14:paraId="1564A5B1" w14:textId="51353F9B" w:rsidR="007B577D" w:rsidRDefault="007B577D" w:rsidP="00CA1C53">
      <w:pPr>
        <w:jc w:val="both"/>
      </w:pPr>
    </w:p>
    <w:p w14:paraId="02D60204" w14:textId="0E1FEFF8" w:rsidR="007B577D" w:rsidRDefault="007B577D" w:rsidP="00CA1C53">
      <w:pPr>
        <w:jc w:val="both"/>
        <w:rPr>
          <w:b/>
          <w:bCs/>
          <w:sz w:val="28"/>
          <w:szCs w:val="28"/>
        </w:rPr>
      </w:pPr>
      <w:r w:rsidRPr="007B577D">
        <w:rPr>
          <w:b/>
          <w:bCs/>
          <w:sz w:val="28"/>
          <w:szCs w:val="28"/>
        </w:rPr>
        <w:t>4.2. Segments</w:t>
      </w:r>
    </w:p>
    <w:p w14:paraId="4D4DC370" w14:textId="77777777" w:rsidR="007B577D" w:rsidRDefault="007B577D" w:rsidP="00CA1C53">
      <w:pPr>
        <w:jc w:val="both"/>
      </w:pPr>
      <w:r>
        <w:t xml:space="preserve">The x86 architecture allows 4 types of segments: </w:t>
      </w:r>
    </w:p>
    <w:p w14:paraId="6DC8F95B" w14:textId="55CBED4B" w:rsidR="007B577D" w:rsidRDefault="007B577D" w:rsidP="007B577D">
      <w:pPr>
        <w:pStyle w:val="ListParagraph"/>
        <w:numPr>
          <w:ilvl w:val="0"/>
          <w:numId w:val="17"/>
        </w:numPr>
        <w:jc w:val="both"/>
      </w:pPr>
      <w:r w:rsidRPr="00566CD5">
        <w:rPr>
          <w:b/>
          <w:bCs/>
        </w:rPr>
        <w:t>code segment</w:t>
      </w:r>
      <w:r>
        <w:t xml:space="preserve"> – contains instructions.</w:t>
      </w:r>
    </w:p>
    <w:p w14:paraId="73D915EB" w14:textId="20A3B34B" w:rsidR="007B577D" w:rsidRDefault="007B577D" w:rsidP="007B577D">
      <w:pPr>
        <w:pStyle w:val="ListParagraph"/>
        <w:numPr>
          <w:ilvl w:val="0"/>
          <w:numId w:val="17"/>
        </w:numPr>
        <w:jc w:val="both"/>
      </w:pPr>
      <w:r w:rsidRPr="00566CD5">
        <w:rPr>
          <w:b/>
          <w:bCs/>
        </w:rPr>
        <w:t>data segment</w:t>
      </w:r>
      <w:r>
        <w:t xml:space="preserve"> – contains data which instructions work on.</w:t>
      </w:r>
    </w:p>
    <w:p w14:paraId="06D4E766" w14:textId="432213E5" w:rsidR="007B577D" w:rsidRPr="00566CD5" w:rsidRDefault="007B577D" w:rsidP="007B577D">
      <w:pPr>
        <w:pStyle w:val="ListParagraph"/>
        <w:numPr>
          <w:ilvl w:val="0"/>
          <w:numId w:val="17"/>
        </w:numPr>
        <w:jc w:val="both"/>
        <w:rPr>
          <w:b/>
          <w:bCs/>
        </w:rPr>
      </w:pPr>
      <w:r w:rsidRPr="00566CD5">
        <w:rPr>
          <w:b/>
          <w:bCs/>
        </w:rPr>
        <w:t>stack segment</w:t>
      </w:r>
    </w:p>
    <w:p w14:paraId="7E5FD57C" w14:textId="2B25366C" w:rsidR="007B577D" w:rsidRDefault="007B577D" w:rsidP="007B577D">
      <w:pPr>
        <w:pStyle w:val="ListParagraph"/>
        <w:numPr>
          <w:ilvl w:val="0"/>
          <w:numId w:val="17"/>
        </w:numPr>
        <w:jc w:val="both"/>
      </w:pPr>
      <w:r w:rsidRPr="00566CD5">
        <w:rPr>
          <w:b/>
          <w:bCs/>
        </w:rPr>
        <w:t>extra segment</w:t>
      </w:r>
      <w:r>
        <w:t xml:space="preserve"> – supplementary data segment.</w:t>
      </w:r>
    </w:p>
    <w:p w14:paraId="232A8194" w14:textId="77777777" w:rsidR="00566CD5" w:rsidRDefault="007B577D" w:rsidP="00CA1C53">
      <w:pPr>
        <w:jc w:val="both"/>
      </w:pPr>
      <w:r>
        <w:t xml:space="preserve">Every program is composed by one or more segments of one or more of the above specified types. At any given moment during run time there is only at most one active segment of any type. </w:t>
      </w:r>
    </w:p>
    <w:p w14:paraId="60AD233A" w14:textId="60E3309E" w:rsidR="00566CD5" w:rsidRDefault="007B577D" w:rsidP="00CA1C53">
      <w:pPr>
        <w:jc w:val="both"/>
      </w:pPr>
      <w:r w:rsidRPr="00566CD5">
        <w:rPr>
          <w:b/>
          <w:bCs/>
        </w:rPr>
        <w:t>CS</w:t>
      </w:r>
      <w:r>
        <w:t xml:space="preserve"> (Code Segment), </w:t>
      </w:r>
      <w:r w:rsidRPr="00566CD5">
        <w:rPr>
          <w:b/>
          <w:bCs/>
        </w:rPr>
        <w:t>DS</w:t>
      </w:r>
      <w:r>
        <w:t xml:space="preserve"> (Data Segment), </w:t>
      </w:r>
      <w:r w:rsidRPr="00566CD5">
        <w:rPr>
          <w:b/>
          <w:bCs/>
        </w:rPr>
        <w:t>SS</w:t>
      </w:r>
      <w:r>
        <w:t xml:space="preserve"> (Stack Segment) and </w:t>
      </w:r>
      <w:r w:rsidRPr="00566CD5">
        <w:rPr>
          <w:b/>
          <w:bCs/>
        </w:rPr>
        <w:t>ES</w:t>
      </w:r>
      <w:r>
        <w:t xml:space="preserve"> (Extra Segment) from </w:t>
      </w:r>
      <w:r w:rsidRPr="00566CD5">
        <w:rPr>
          <w:b/>
          <w:bCs/>
        </w:rPr>
        <w:t>BIU</w:t>
      </w:r>
      <w:r>
        <w:t xml:space="preserve"> contain the values of the selectors of the active segments, correspondingly to every type. </w:t>
      </w:r>
    </w:p>
    <w:p w14:paraId="0125E131" w14:textId="73E25ED5" w:rsidR="00566CD5" w:rsidRDefault="007B577D" w:rsidP="00CA1C53">
      <w:pPr>
        <w:jc w:val="both"/>
      </w:pPr>
      <w:r w:rsidRPr="0017321D">
        <w:rPr>
          <w:b/>
          <w:bCs/>
        </w:rPr>
        <w:t>CS, DS, SS and ES</w:t>
      </w:r>
      <w:r>
        <w:t xml:space="preserve"> determine the starting addresses and the dimensions of the 4 active segments: code, data, stack and extra segments. </w:t>
      </w:r>
    </w:p>
    <w:p w14:paraId="4A748A17" w14:textId="4E5D0059" w:rsidR="0017321D" w:rsidRDefault="007B577D" w:rsidP="00CA1C53">
      <w:pPr>
        <w:jc w:val="both"/>
      </w:pPr>
      <w:r w:rsidRPr="0017321D">
        <w:rPr>
          <w:b/>
          <w:bCs/>
        </w:rPr>
        <w:t>FS and GS</w:t>
      </w:r>
      <w:r>
        <w:t xml:space="preserve"> can store selectors pointing to other auxiliary segments without having predetermined meaning. </w:t>
      </w:r>
    </w:p>
    <w:p w14:paraId="29F88528" w14:textId="59E893A2" w:rsidR="00566CD5" w:rsidRDefault="007B577D" w:rsidP="00CA1C53">
      <w:pPr>
        <w:jc w:val="both"/>
      </w:pPr>
      <w:r w:rsidRPr="0017321D">
        <w:rPr>
          <w:b/>
          <w:bCs/>
        </w:rPr>
        <w:t>CS, DS, SS ES, FS and GS</w:t>
      </w:r>
      <w:r>
        <w:t xml:space="preserve"> are called </w:t>
      </w:r>
      <w:r w:rsidRPr="00566CD5">
        <w:rPr>
          <w:b/>
          <w:bCs/>
        </w:rPr>
        <w:t>segment registers</w:t>
      </w:r>
      <w:r>
        <w:t xml:space="preserve"> (or </w:t>
      </w:r>
      <w:r w:rsidRPr="00566CD5">
        <w:rPr>
          <w:b/>
          <w:bCs/>
        </w:rPr>
        <w:t>selector registers</w:t>
      </w:r>
      <w:r>
        <w:t xml:space="preserve">). </w:t>
      </w:r>
    </w:p>
    <w:p w14:paraId="7A45B031" w14:textId="2CFF0AFA" w:rsidR="007B577D" w:rsidRDefault="007B577D" w:rsidP="00CA1C53">
      <w:pPr>
        <w:jc w:val="both"/>
      </w:pPr>
      <w:r>
        <w:t xml:space="preserve">Register </w:t>
      </w:r>
      <w:r w:rsidRPr="00566CD5">
        <w:rPr>
          <w:b/>
          <w:bCs/>
        </w:rPr>
        <w:t>EIP</w:t>
      </w:r>
      <w:r>
        <w:t xml:space="preserve"> (</w:t>
      </w:r>
      <w:r w:rsidR="0017321D">
        <w:t xml:space="preserve">you can </w:t>
      </w:r>
      <w:r w:rsidR="00566CD5">
        <w:t xml:space="preserve">access </w:t>
      </w:r>
      <w:r w:rsidR="0017321D">
        <w:t>the</w:t>
      </w:r>
      <w:r w:rsidR="00566CD5">
        <w:t xml:space="preserve"> </w:t>
      </w:r>
      <w:r>
        <w:t xml:space="preserve">less significant word </w:t>
      </w:r>
      <w:r w:rsidRPr="00566CD5">
        <w:rPr>
          <w:b/>
          <w:bCs/>
        </w:rPr>
        <w:t>IP</w:t>
      </w:r>
      <w:r>
        <w:t xml:space="preserve">) contains the offset of the current instruction inside the current code segment, this register being managed exclusively by </w:t>
      </w:r>
      <w:r w:rsidRPr="00566CD5">
        <w:rPr>
          <w:b/>
          <w:bCs/>
        </w:rPr>
        <w:t>BIU</w:t>
      </w:r>
      <w:r>
        <w:t>.</w:t>
      </w:r>
    </w:p>
    <w:p w14:paraId="1647E730" w14:textId="34A2A660" w:rsidR="000A440A" w:rsidRPr="000A440A" w:rsidRDefault="000A440A" w:rsidP="000A440A">
      <w:pPr>
        <w:jc w:val="both"/>
      </w:pPr>
      <w:r w:rsidRPr="000A440A">
        <w:rPr>
          <w:b/>
          <w:bCs/>
        </w:rPr>
        <w:t>For running a program mandatory are the CODE segment and the STACK segment</w:t>
      </w:r>
      <w:r w:rsidRPr="000A440A">
        <w:t>. In writing a source code the only mandatory segment is the CODE segment!</w:t>
      </w:r>
      <w:r>
        <w:t xml:space="preserve"> </w:t>
      </w:r>
      <w:r w:rsidRPr="000A440A">
        <w:t>(stack segment is automatically generated)</w:t>
      </w:r>
      <w:r>
        <w:t>.</w:t>
      </w:r>
    </w:p>
    <w:p w14:paraId="4F54D3CA" w14:textId="77777777" w:rsidR="00222D59" w:rsidRDefault="00222D59" w:rsidP="00CA1C53">
      <w:pPr>
        <w:jc w:val="both"/>
      </w:pPr>
    </w:p>
    <w:p w14:paraId="1781D682" w14:textId="044DC45A" w:rsidR="00222D59" w:rsidRDefault="00222D59" w:rsidP="00CA1C53">
      <w:pPr>
        <w:jc w:val="both"/>
        <w:rPr>
          <w:b/>
          <w:bCs/>
          <w:sz w:val="28"/>
          <w:szCs w:val="28"/>
        </w:rPr>
      </w:pPr>
      <w:r w:rsidRPr="00222D59">
        <w:rPr>
          <w:b/>
          <w:bCs/>
          <w:sz w:val="28"/>
          <w:szCs w:val="28"/>
        </w:rPr>
        <w:t>4.3. Machine instructions representation</w:t>
      </w:r>
    </w:p>
    <w:p w14:paraId="62046DC1" w14:textId="77777777" w:rsidR="00222D59" w:rsidRDefault="00222D59" w:rsidP="00CA1C53">
      <w:pPr>
        <w:jc w:val="both"/>
      </w:pPr>
      <w:r w:rsidRPr="00222D59">
        <w:rPr>
          <w:b/>
          <w:bCs/>
        </w:rPr>
        <w:t>Instruction</w:t>
      </w:r>
      <w:r>
        <w:t xml:space="preserve"> – a sequence of 1 to 15 bytes, these values specifying:</w:t>
      </w:r>
    </w:p>
    <w:p w14:paraId="4D202D76" w14:textId="77777777" w:rsidR="00222D59" w:rsidRDefault="00222D59" w:rsidP="00222D59">
      <w:pPr>
        <w:pStyle w:val="ListParagraph"/>
        <w:numPr>
          <w:ilvl w:val="0"/>
          <w:numId w:val="18"/>
        </w:numPr>
        <w:jc w:val="both"/>
      </w:pPr>
      <w:r>
        <w:t>an operation to be run</w:t>
      </w:r>
    </w:p>
    <w:p w14:paraId="295CFB66" w14:textId="327F9E8A" w:rsidR="00221601" w:rsidRPr="00385904" w:rsidRDefault="00222D59" w:rsidP="00222D59">
      <w:pPr>
        <w:pStyle w:val="ListParagraph"/>
        <w:numPr>
          <w:ilvl w:val="0"/>
          <w:numId w:val="18"/>
        </w:numPr>
        <w:jc w:val="both"/>
      </w:pPr>
      <w:r>
        <w:t>the operands</w:t>
      </w:r>
      <w:r w:rsidR="00161037">
        <w:t xml:space="preserve"> – maximum 2 operands</w:t>
      </w:r>
      <w:r w:rsidR="00926C73">
        <w:t xml:space="preserve"> –</w:t>
      </w:r>
      <w:r w:rsidR="00A9632E">
        <w:t xml:space="preserve"> </w:t>
      </w:r>
      <w:r w:rsidR="00A9632E" w:rsidRPr="00A9632E">
        <w:rPr>
          <w:b/>
          <w:bCs/>
        </w:rPr>
        <w:t>source</w:t>
      </w:r>
      <w:r w:rsidR="00926C73">
        <w:rPr>
          <w:b/>
          <w:bCs/>
        </w:rPr>
        <w:t xml:space="preserve"> </w:t>
      </w:r>
      <w:r w:rsidR="00A9632E" w:rsidRPr="00A9632E">
        <w:rPr>
          <w:b/>
          <w:bCs/>
        </w:rPr>
        <w:t>and destination</w:t>
      </w:r>
      <w:r w:rsidR="00385904">
        <w:rPr>
          <w:b/>
          <w:bCs/>
        </w:rPr>
        <w:t>:</w:t>
      </w:r>
    </w:p>
    <w:p w14:paraId="64F1D8D7" w14:textId="514E31C1" w:rsidR="00385904" w:rsidRDefault="00385904" w:rsidP="00385904">
      <w:pPr>
        <w:pStyle w:val="ListParagraph"/>
        <w:numPr>
          <w:ilvl w:val="1"/>
          <w:numId w:val="18"/>
        </w:numPr>
        <w:jc w:val="both"/>
      </w:pPr>
      <w:r>
        <w:t>only one may be stored in the RAM memory</w:t>
      </w:r>
    </w:p>
    <w:p w14:paraId="3FD7ABE7" w14:textId="59920DE3" w:rsidR="00385904" w:rsidRDefault="00385904" w:rsidP="00385904">
      <w:pPr>
        <w:pStyle w:val="ListParagraph"/>
        <w:numPr>
          <w:ilvl w:val="1"/>
          <w:numId w:val="18"/>
        </w:numPr>
        <w:jc w:val="both"/>
      </w:pPr>
      <w:r>
        <w:t>the other one must be either one EU register, either an integer constant</w:t>
      </w:r>
    </w:p>
    <w:p w14:paraId="626471BB" w14:textId="6F2550B2" w:rsidR="00222D59" w:rsidRDefault="00222D59" w:rsidP="00222D59">
      <w:pPr>
        <w:pStyle w:val="ListParagraph"/>
        <w:numPr>
          <w:ilvl w:val="0"/>
          <w:numId w:val="18"/>
        </w:numPr>
        <w:jc w:val="both"/>
      </w:pPr>
      <w:r>
        <w:t>possible supplementary modifiers</w:t>
      </w:r>
    </w:p>
    <w:p w14:paraId="4C93419B" w14:textId="77777777" w:rsidR="00385904" w:rsidRPr="00385904" w:rsidRDefault="00385904" w:rsidP="00CA1C53">
      <w:pPr>
        <w:jc w:val="both"/>
        <w:rPr>
          <w:i/>
          <w:iCs/>
        </w:rPr>
      </w:pPr>
      <w:r w:rsidRPr="00385904">
        <w:rPr>
          <w:i/>
          <w:iCs/>
        </w:rPr>
        <w:t>I</w:t>
      </w:r>
      <w:r w:rsidR="00222D59" w:rsidRPr="00385904">
        <w:rPr>
          <w:i/>
          <w:iCs/>
        </w:rPr>
        <w:t xml:space="preserve">nstruction general form: </w:t>
      </w:r>
    </w:p>
    <w:p w14:paraId="2745360A" w14:textId="0D33C399" w:rsidR="00385904" w:rsidRDefault="00222D59" w:rsidP="00CA1C53">
      <w:pPr>
        <w:jc w:val="both"/>
        <w:rPr>
          <w:b/>
          <w:bCs/>
        </w:rPr>
      </w:pPr>
      <w:r w:rsidRPr="00385904">
        <w:rPr>
          <w:b/>
          <w:bCs/>
        </w:rPr>
        <w:t>instruction</w:t>
      </w:r>
      <w:r w:rsidR="00385904" w:rsidRPr="00385904">
        <w:rPr>
          <w:b/>
          <w:bCs/>
        </w:rPr>
        <w:t>_</w:t>
      </w:r>
      <w:r w:rsidRPr="00385904">
        <w:rPr>
          <w:b/>
          <w:bCs/>
        </w:rPr>
        <w:t xml:space="preserve">name destination, source </w:t>
      </w:r>
    </w:p>
    <w:p w14:paraId="15E37284" w14:textId="51ACF2B1" w:rsidR="002873E1" w:rsidRDefault="002873E1" w:rsidP="00CA1C53">
      <w:pPr>
        <w:jc w:val="both"/>
        <w:rPr>
          <w:b/>
          <w:bCs/>
        </w:rPr>
      </w:pPr>
    </w:p>
    <w:p w14:paraId="72E747BD" w14:textId="77777777" w:rsidR="002873E1" w:rsidRPr="00385904" w:rsidRDefault="002873E1" w:rsidP="00CA1C53">
      <w:pPr>
        <w:jc w:val="both"/>
        <w:rPr>
          <w:b/>
          <w:bCs/>
        </w:rPr>
      </w:pPr>
    </w:p>
    <w:p w14:paraId="57682DCA" w14:textId="31F8E331" w:rsidR="00385904" w:rsidRPr="002873E1" w:rsidRDefault="00222D59" w:rsidP="00CA1C53">
      <w:pPr>
        <w:jc w:val="both"/>
        <w:rPr>
          <w:i/>
          <w:iCs/>
        </w:rPr>
      </w:pPr>
      <w:r w:rsidRPr="002873E1">
        <w:rPr>
          <w:i/>
          <w:iCs/>
        </w:rPr>
        <w:t xml:space="preserve">The </w:t>
      </w:r>
      <w:r w:rsidRPr="00147D75">
        <w:rPr>
          <w:b/>
          <w:bCs/>
          <w:i/>
          <w:iCs/>
        </w:rPr>
        <w:t>internal format of an instruction</w:t>
      </w:r>
      <w:r w:rsidRPr="002873E1">
        <w:rPr>
          <w:i/>
          <w:iCs/>
        </w:rPr>
        <w:t xml:space="preserve"> varies between 1 and 15 bytes, and has the following </w:t>
      </w:r>
      <w:r w:rsidRPr="00147D75">
        <w:rPr>
          <w:b/>
          <w:bCs/>
          <w:i/>
          <w:iCs/>
        </w:rPr>
        <w:t>general form</w:t>
      </w:r>
      <w:r w:rsidR="00385904" w:rsidRPr="002873E1">
        <w:rPr>
          <w:i/>
          <w:iCs/>
        </w:rPr>
        <w:t>:</w:t>
      </w:r>
    </w:p>
    <w:p w14:paraId="2FD664C3" w14:textId="7D0A52D0" w:rsidR="00385904" w:rsidRDefault="00385904" w:rsidP="00CA1C53">
      <w:pPr>
        <w:jc w:val="both"/>
      </w:pPr>
      <w:r w:rsidRPr="00385904">
        <w:rPr>
          <w:noProof/>
        </w:rPr>
        <w:drawing>
          <wp:inline distT="0" distB="0" distL="0" distR="0" wp14:anchorId="101801D5" wp14:editId="0D6D4220">
            <wp:extent cx="5943600" cy="290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0195"/>
                    </a:xfrm>
                    <a:prstGeom prst="rect">
                      <a:avLst/>
                    </a:prstGeom>
                  </pic:spPr>
                </pic:pic>
              </a:graphicData>
            </a:graphic>
          </wp:inline>
        </w:drawing>
      </w:r>
    </w:p>
    <w:p w14:paraId="1434D479" w14:textId="33AEDF5B" w:rsidR="00A20573" w:rsidRDefault="00A20573" w:rsidP="00CA1C53">
      <w:pPr>
        <w:jc w:val="both"/>
      </w:pPr>
      <w:r w:rsidRPr="00A20573">
        <w:rPr>
          <w:b/>
          <w:bCs/>
        </w:rPr>
        <w:t>P</w:t>
      </w:r>
      <w:r w:rsidR="00222D59" w:rsidRPr="00A20573">
        <w:rPr>
          <w:b/>
          <w:bCs/>
        </w:rPr>
        <w:t>refixes</w:t>
      </w:r>
      <w:r>
        <w:t xml:space="preserve"> –</w:t>
      </w:r>
      <w:r w:rsidR="00222D59">
        <w:t xml:space="preserve"> control</w:t>
      </w:r>
      <w:r>
        <w:t xml:space="preserve"> </w:t>
      </w:r>
      <w:r w:rsidR="00222D59">
        <w:t xml:space="preserve">how an instruction is executed. These are optional (0 to maxim 4) and occupy one byte each. </w:t>
      </w:r>
      <w:r w:rsidR="006E4489">
        <w:t>(</w:t>
      </w:r>
      <w:r w:rsidR="00222D59">
        <w:t>For example, they may request repetitive execution of the current instruction or may block the address bus during execution to not allow concurrent access to operands and results.</w:t>
      </w:r>
      <w:r w:rsidR="006E4489">
        <w:t>)</w:t>
      </w:r>
    </w:p>
    <w:p w14:paraId="1637831B" w14:textId="16EC2FDB" w:rsidR="00A20573" w:rsidRDefault="006E4489" w:rsidP="00CA1C53">
      <w:pPr>
        <w:jc w:val="both"/>
      </w:pPr>
      <w:r w:rsidRPr="006E4489">
        <w:rPr>
          <w:b/>
          <w:bCs/>
        </w:rPr>
        <w:t>Code (opcode)</w:t>
      </w:r>
      <w:r>
        <w:t xml:space="preserve"> – t</w:t>
      </w:r>
      <w:r w:rsidR="00222D59">
        <w:t>he</w:t>
      </w:r>
      <w:r>
        <w:t xml:space="preserve"> </w:t>
      </w:r>
      <w:r w:rsidR="00222D59">
        <w:t>operation to be run</w:t>
      </w:r>
      <w:r>
        <w:t>,</w:t>
      </w:r>
      <w:r w:rsidR="00222D59">
        <w:t xml:space="preserve"> identified by 1 to 2 bytes</w:t>
      </w:r>
      <w:r>
        <w:t>,</w:t>
      </w:r>
      <w:r w:rsidR="00222D59">
        <w:t xml:space="preserve"> </w:t>
      </w:r>
      <w:r>
        <w:t xml:space="preserve">being </w:t>
      </w:r>
      <w:r w:rsidR="00222D59">
        <w:t xml:space="preserve">the only mandatory bytes, no matter of the instruction. </w:t>
      </w:r>
    </w:p>
    <w:p w14:paraId="36726D9D" w14:textId="2B01D483" w:rsidR="00222D59" w:rsidRDefault="00222D59" w:rsidP="00CA1C53">
      <w:pPr>
        <w:jc w:val="both"/>
      </w:pPr>
      <w:r w:rsidRPr="006E4489">
        <w:rPr>
          <w:b/>
          <w:bCs/>
        </w:rPr>
        <w:t>ModeR/M (register/memory mode)</w:t>
      </w:r>
      <w:r>
        <w:t xml:space="preserve"> </w:t>
      </w:r>
      <w:r w:rsidR="006E4489">
        <w:t xml:space="preserve">– </w:t>
      </w:r>
      <w:r>
        <w:t>specifies</w:t>
      </w:r>
      <w:r w:rsidR="006E4489">
        <w:t xml:space="preserve"> </w:t>
      </w:r>
      <w:r>
        <w:t>for some instructions the nature and the exact storage of operands (register or memory)</w:t>
      </w:r>
      <w:r w:rsidR="009D7686">
        <w:t>, identified by one byte</w:t>
      </w:r>
      <w:r>
        <w:t>. This allows the specification of a register or of a memory location described by an offset.</w:t>
      </w:r>
    </w:p>
    <w:p w14:paraId="004276AB" w14:textId="77777777" w:rsidR="00C53CED" w:rsidRDefault="00C53CED" w:rsidP="00CA1C53">
      <w:pPr>
        <w:jc w:val="both"/>
      </w:pPr>
    </w:p>
    <w:p w14:paraId="0D8886B0" w14:textId="647E1558" w:rsidR="005A078C" w:rsidRDefault="00C53CED" w:rsidP="00D73D77">
      <w:pPr>
        <w:jc w:val="center"/>
      </w:pPr>
      <w:r>
        <w:rPr>
          <w:noProof/>
        </w:rPr>
        <w:drawing>
          <wp:inline distT="0" distB="0" distL="0" distR="0" wp14:anchorId="18B841AA" wp14:editId="5E2B5DC4">
            <wp:extent cx="5274945" cy="18694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1869440"/>
                    </a:xfrm>
                    <a:prstGeom prst="rect">
                      <a:avLst/>
                    </a:prstGeom>
                    <a:noFill/>
                    <a:ln>
                      <a:noFill/>
                    </a:ln>
                  </pic:spPr>
                </pic:pic>
              </a:graphicData>
            </a:graphic>
          </wp:inline>
        </w:drawing>
      </w:r>
    </w:p>
    <w:p w14:paraId="6CA43E50" w14:textId="5405B479" w:rsidR="00C53CED" w:rsidRDefault="00C53CED" w:rsidP="00C53CED">
      <w:pPr>
        <w:jc w:val="center"/>
      </w:pPr>
      <w:r w:rsidRPr="00C53CED">
        <w:rPr>
          <w:noProof/>
        </w:rPr>
        <w:drawing>
          <wp:inline distT="0" distB="0" distL="0" distR="0" wp14:anchorId="57179342" wp14:editId="50F89B47">
            <wp:extent cx="5943600" cy="5378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7845"/>
                    </a:xfrm>
                    <a:prstGeom prst="rect">
                      <a:avLst/>
                    </a:prstGeom>
                  </pic:spPr>
                </pic:pic>
              </a:graphicData>
            </a:graphic>
          </wp:inline>
        </w:drawing>
      </w:r>
    </w:p>
    <w:p w14:paraId="79E9682F" w14:textId="4FD1A55A" w:rsidR="00D73D77" w:rsidRPr="00D73D77" w:rsidRDefault="00D73D77" w:rsidP="00D73D77">
      <w:pPr>
        <w:jc w:val="both"/>
        <w:rPr>
          <w:b/>
          <w:bCs/>
        </w:rPr>
      </w:pPr>
      <w:r w:rsidRPr="00D73D77">
        <w:rPr>
          <w:b/>
          <w:bCs/>
        </w:rPr>
        <w:t>SIB</w:t>
      </w:r>
      <w:r>
        <w:rPr>
          <w:b/>
          <w:bCs/>
        </w:rPr>
        <w:t>:</w:t>
      </w:r>
    </w:p>
    <w:p w14:paraId="5070DAE0" w14:textId="24D5600A" w:rsidR="00303501" w:rsidRPr="00303501" w:rsidRDefault="00303501" w:rsidP="00303501">
      <w:pPr>
        <w:pStyle w:val="ListParagraph"/>
        <w:numPr>
          <w:ilvl w:val="0"/>
          <w:numId w:val="19"/>
        </w:numPr>
        <w:jc w:val="both"/>
        <w:rPr>
          <w:b/>
          <w:bCs/>
        </w:rPr>
      </w:pPr>
      <w:r w:rsidRPr="00303501">
        <w:rPr>
          <w:b/>
          <w:bCs/>
        </w:rPr>
        <w:t>Base</w:t>
      </w:r>
      <w:r>
        <w:rPr>
          <w:b/>
          <w:bCs/>
        </w:rPr>
        <w:t xml:space="preserve">: </w:t>
      </w:r>
      <w:r>
        <w:t>EAX, EBX, ECX, EDX, EBP, ESI, EDI, ESP</w:t>
      </w:r>
    </w:p>
    <w:p w14:paraId="28D22CBC" w14:textId="22E18AF1" w:rsidR="00303501" w:rsidRPr="00303501" w:rsidRDefault="00303501" w:rsidP="00303501">
      <w:pPr>
        <w:pStyle w:val="ListParagraph"/>
        <w:numPr>
          <w:ilvl w:val="0"/>
          <w:numId w:val="19"/>
        </w:numPr>
        <w:jc w:val="both"/>
        <w:rPr>
          <w:b/>
          <w:bCs/>
        </w:rPr>
      </w:pPr>
      <w:r>
        <w:rPr>
          <w:b/>
          <w:bCs/>
        </w:rPr>
        <w:t xml:space="preserve">Index: </w:t>
      </w:r>
      <w:r>
        <w:t>EAX, EBX, ECX, EDX, EBP, ESI, EDI</w:t>
      </w:r>
    </w:p>
    <w:p w14:paraId="419C15CB" w14:textId="157EDB22" w:rsidR="00303501" w:rsidRPr="00303501" w:rsidRDefault="00303501" w:rsidP="00303501">
      <w:pPr>
        <w:pStyle w:val="ListParagraph"/>
        <w:numPr>
          <w:ilvl w:val="0"/>
          <w:numId w:val="19"/>
        </w:numPr>
        <w:jc w:val="both"/>
        <w:rPr>
          <w:b/>
          <w:bCs/>
        </w:rPr>
      </w:pPr>
      <w:r>
        <w:rPr>
          <w:b/>
          <w:bCs/>
        </w:rPr>
        <w:t xml:space="preserve">Scale: </w:t>
      </w:r>
      <w:r w:rsidRPr="00303501">
        <w:t>1, 2, 4, 8</w:t>
      </w:r>
    </w:p>
    <w:p w14:paraId="0D38410C" w14:textId="38C15ACB" w:rsidR="00C53CED" w:rsidRDefault="00C53CED" w:rsidP="00C53CED">
      <w:pPr>
        <w:jc w:val="both"/>
        <w:rPr>
          <w:b/>
          <w:bCs/>
        </w:rPr>
      </w:pPr>
      <w:r w:rsidRPr="00303501">
        <w:rPr>
          <w:b/>
          <w:bCs/>
        </w:rPr>
        <w:t>The ESP register is available as base but cannot be used as index</w:t>
      </w:r>
      <w:r w:rsidR="00303501" w:rsidRPr="00303501">
        <w:rPr>
          <w:b/>
          <w:bCs/>
        </w:rPr>
        <w:t>!</w:t>
      </w:r>
    </w:p>
    <w:p w14:paraId="2D20B82C" w14:textId="162E567A" w:rsidR="00D73D77" w:rsidRDefault="00D73D77" w:rsidP="00C53CED">
      <w:pPr>
        <w:jc w:val="both"/>
      </w:pPr>
      <w:r>
        <w:rPr>
          <w:b/>
          <w:bCs/>
        </w:rPr>
        <w:t xml:space="preserve">Displacement </w:t>
      </w:r>
      <w:r>
        <w:t xml:space="preserve">- is present in some particular addressing forms and it comes immediately after ModeR/M or SIB. This field can be encoded either on a byte or on a doubleword (32 bits). </w:t>
      </w:r>
    </w:p>
    <w:p w14:paraId="0AB84B1C" w14:textId="7EED9088" w:rsidR="00ED03BA" w:rsidRDefault="007C2584" w:rsidP="00C53CED">
      <w:pPr>
        <w:jc w:val="both"/>
      </w:pPr>
      <w:r>
        <w:rPr>
          <w:b/>
          <w:bCs/>
        </w:rPr>
        <w:t>I</w:t>
      </w:r>
      <w:r w:rsidR="00ED03BA" w:rsidRPr="007C2584">
        <w:rPr>
          <w:b/>
          <w:bCs/>
        </w:rPr>
        <w:t>mmediate value</w:t>
      </w:r>
      <w:r w:rsidR="00ED03BA">
        <w:t xml:space="preserve"> </w:t>
      </w:r>
      <w:r>
        <w:t xml:space="preserve">– </w:t>
      </w:r>
      <w:r w:rsidR="00ED03BA">
        <w:t>a</w:t>
      </w:r>
      <w:r>
        <w:t xml:space="preserve"> </w:t>
      </w:r>
      <w:r w:rsidR="00ED03BA">
        <w:t>numeric constant on 1, 2 or 4 bytes. When present, appears always at the end of instruction</w:t>
      </w:r>
      <w:r>
        <w:t>.</w:t>
      </w:r>
    </w:p>
    <w:p w14:paraId="7ACEA9AA" w14:textId="654FCD20" w:rsidR="009B5FE7" w:rsidRDefault="009B5FE7" w:rsidP="00C53CED">
      <w:pPr>
        <w:jc w:val="both"/>
      </w:pPr>
    </w:p>
    <w:p w14:paraId="417D33E5" w14:textId="77777777" w:rsidR="009B5FE7" w:rsidRDefault="009B5FE7" w:rsidP="00C53CED">
      <w:pPr>
        <w:jc w:val="both"/>
      </w:pPr>
    </w:p>
    <w:p w14:paraId="24CE1484" w14:textId="656A9A82" w:rsidR="00FA69CD" w:rsidRDefault="009B5FE7" w:rsidP="00C53CED">
      <w:pPr>
        <w:jc w:val="both"/>
        <w:rPr>
          <w:b/>
          <w:bCs/>
          <w:sz w:val="28"/>
          <w:szCs w:val="28"/>
        </w:rPr>
      </w:pPr>
      <w:r w:rsidRPr="009B5FE7">
        <w:rPr>
          <w:b/>
          <w:bCs/>
          <w:sz w:val="28"/>
          <w:szCs w:val="28"/>
        </w:rPr>
        <w:t>4.4. FAR addresses and NEAR addresses</w:t>
      </w:r>
    </w:p>
    <w:p w14:paraId="1888CC5F" w14:textId="717430FC" w:rsidR="005C1EA5" w:rsidRDefault="005C1EA5" w:rsidP="00C53CED">
      <w:pPr>
        <w:jc w:val="both"/>
      </w:pPr>
      <w:r>
        <w:t xml:space="preserve">To address a RAM memory location two values are needed: the segment and the offset. </w:t>
      </w:r>
    </w:p>
    <w:p w14:paraId="074983DC" w14:textId="77777777" w:rsidR="005C1EA5" w:rsidRDefault="005C1EA5" w:rsidP="00C53CED">
      <w:pPr>
        <w:jc w:val="both"/>
      </w:pPr>
      <w:r>
        <w:t xml:space="preserve">The microprocessor implicitly chooses, in the absence of other specification, the segment’s address from one of the segment registers CS, DS, SS or ES. The implicit choice of a segment register is made after some particular rules specific to the used instruction. </w:t>
      </w:r>
    </w:p>
    <w:p w14:paraId="0069B35D" w14:textId="77777777" w:rsidR="005C1EA5" w:rsidRDefault="005C1EA5" w:rsidP="00C53CED">
      <w:pPr>
        <w:jc w:val="both"/>
      </w:pPr>
      <w:r>
        <w:t xml:space="preserve">An address for which only the offset is specified, the segment address being implicitly taken from a segment register is called a </w:t>
      </w:r>
      <w:r w:rsidRPr="005C1EA5">
        <w:t>NEAR address</w:t>
      </w:r>
      <w:r>
        <w:t xml:space="preserve">. </w:t>
      </w:r>
      <w:r w:rsidRPr="005C1EA5">
        <w:rPr>
          <w:b/>
          <w:bCs/>
        </w:rPr>
        <w:t>A NEAR address is always inside one of the 4 active segments.</w:t>
      </w:r>
    </w:p>
    <w:p w14:paraId="53AEA98F" w14:textId="4163C978" w:rsidR="005C1EA5" w:rsidRDefault="005C1EA5" w:rsidP="00C53CED">
      <w:pPr>
        <w:jc w:val="both"/>
      </w:pPr>
      <w:r>
        <w:t>An address for which the programmer explicitly specifies a segment selector is called a FAR address</w:t>
      </w:r>
      <w:r w:rsidRPr="00D61C3E">
        <w:rPr>
          <w:b/>
          <w:bCs/>
        </w:rPr>
        <w:t>. A FAR address is a COMPLETE ADDRESS SPECIFICATION</w:t>
      </w:r>
      <w:r>
        <w:t xml:space="preserve"> and it may be specified in one of the following 3 ways: </w:t>
      </w:r>
    </w:p>
    <w:p w14:paraId="4AB77710" w14:textId="32B1B1B9" w:rsidR="005C1EA5" w:rsidRDefault="005C1EA5" w:rsidP="005C1EA5">
      <w:pPr>
        <w:pStyle w:val="ListParagraph"/>
        <w:numPr>
          <w:ilvl w:val="0"/>
          <w:numId w:val="20"/>
        </w:numPr>
        <w:jc w:val="both"/>
      </w:pPr>
      <w:r>
        <w:t>s</w:t>
      </w:r>
      <w:r w:rsidRPr="00DB5C14">
        <w:rPr>
          <w:vertAlign w:val="subscript"/>
        </w:rPr>
        <w:t>3</w:t>
      </w:r>
      <w:r>
        <w:t>s</w:t>
      </w:r>
      <w:r w:rsidRPr="00DB5C14">
        <w:rPr>
          <w:vertAlign w:val="subscript"/>
        </w:rPr>
        <w:t>2</w:t>
      </w:r>
      <w:r>
        <w:t>s</w:t>
      </w:r>
      <w:r w:rsidRPr="00DB5C14">
        <w:rPr>
          <w:vertAlign w:val="subscript"/>
        </w:rPr>
        <w:t>1</w:t>
      </w:r>
      <w:r>
        <w:t>s</w:t>
      </w:r>
      <w:r w:rsidRPr="00DB5C14">
        <w:rPr>
          <w:vertAlign w:val="subscript"/>
        </w:rPr>
        <w:t>0</w:t>
      </w:r>
      <w:r>
        <w:t xml:space="preserve"> : offset_specification</w:t>
      </w:r>
      <w:r w:rsidR="00D61C3E">
        <w:t xml:space="preserve"> –</w:t>
      </w:r>
      <w:r>
        <w:t xml:space="preserve"> </w:t>
      </w:r>
      <w:r w:rsidR="00DB5C14">
        <w:t>s</w:t>
      </w:r>
      <w:r w:rsidR="00DB5C14" w:rsidRPr="00DB5C14">
        <w:rPr>
          <w:vertAlign w:val="subscript"/>
        </w:rPr>
        <w:t>3</w:t>
      </w:r>
      <w:r w:rsidR="00DB5C14">
        <w:t>s</w:t>
      </w:r>
      <w:r w:rsidR="00DB5C14" w:rsidRPr="00DB5C14">
        <w:rPr>
          <w:vertAlign w:val="subscript"/>
        </w:rPr>
        <w:t>2</w:t>
      </w:r>
      <w:r w:rsidR="00DB5C14">
        <w:t>s</w:t>
      </w:r>
      <w:r w:rsidR="00DB5C14" w:rsidRPr="00DB5C14">
        <w:rPr>
          <w:vertAlign w:val="subscript"/>
        </w:rPr>
        <w:t>1</w:t>
      </w:r>
      <w:r w:rsidR="00DB5C14">
        <w:t>s</w:t>
      </w:r>
      <w:r w:rsidR="00DB5C14" w:rsidRPr="00DB5C14">
        <w:rPr>
          <w:vertAlign w:val="subscript"/>
        </w:rPr>
        <w:t>0</w:t>
      </w:r>
      <w:r>
        <w:t xml:space="preserve"> is a constant</w:t>
      </w:r>
    </w:p>
    <w:p w14:paraId="1AC89522" w14:textId="5ED9870A" w:rsidR="005C1EA5" w:rsidRDefault="005C1EA5" w:rsidP="005C1EA5">
      <w:pPr>
        <w:pStyle w:val="ListParagraph"/>
        <w:numPr>
          <w:ilvl w:val="0"/>
          <w:numId w:val="20"/>
        </w:numPr>
        <w:jc w:val="both"/>
      </w:pPr>
      <w:r>
        <w:t>segment register : offset_specification</w:t>
      </w:r>
      <w:r w:rsidR="00D61C3E">
        <w:t xml:space="preserve"> – </w:t>
      </w:r>
      <w:r>
        <w:t>segment</w:t>
      </w:r>
      <w:r w:rsidR="00D61C3E">
        <w:t xml:space="preserve"> </w:t>
      </w:r>
      <w:r>
        <w:t>registers are CS, DS, SS, ES, FS or GS</w:t>
      </w:r>
    </w:p>
    <w:p w14:paraId="2F976E56" w14:textId="7D97AF7F" w:rsidR="005C1EA5" w:rsidRDefault="005C1EA5" w:rsidP="005C1EA5">
      <w:pPr>
        <w:pStyle w:val="ListParagraph"/>
        <w:numPr>
          <w:ilvl w:val="0"/>
          <w:numId w:val="20"/>
        </w:numPr>
        <w:jc w:val="both"/>
      </w:pPr>
      <w:r>
        <w:t>FAR [variable]</w:t>
      </w:r>
      <w:r w:rsidR="00950A7E">
        <w:t xml:space="preserve"> – </w:t>
      </w:r>
      <w:r>
        <w:t>variable</w:t>
      </w:r>
      <w:r w:rsidR="00950A7E">
        <w:t xml:space="preserve"> </w:t>
      </w:r>
      <w:r>
        <w:t>is of type QWORD and contains the 6 bytes representing the FAR address.</w:t>
      </w:r>
    </w:p>
    <w:p w14:paraId="6102A009" w14:textId="7E82284D" w:rsidR="009B5FE7" w:rsidRPr="00C92007" w:rsidRDefault="00C92007" w:rsidP="00C53CED">
      <w:pPr>
        <w:jc w:val="both"/>
        <w:rPr>
          <w:b/>
          <w:bCs/>
          <w:sz w:val="28"/>
          <w:szCs w:val="28"/>
        </w:rPr>
      </w:pPr>
      <w:r w:rsidRPr="00C92007">
        <w:rPr>
          <w:b/>
          <w:bCs/>
          <w:sz w:val="28"/>
          <w:szCs w:val="28"/>
        </w:rPr>
        <w:t>4.5. Computing the offset of an operand</w:t>
      </w:r>
    </w:p>
    <w:p w14:paraId="5626FFAD" w14:textId="77777777" w:rsidR="00C92007" w:rsidRDefault="00C92007" w:rsidP="00C53CED">
      <w:pPr>
        <w:jc w:val="both"/>
      </w:pPr>
      <w:r>
        <w:t>For an instruction there are 3 ways to express a required operand:</w:t>
      </w:r>
    </w:p>
    <w:p w14:paraId="68C1BF46" w14:textId="5D6F11BC" w:rsidR="00C92007" w:rsidRDefault="00C92007" w:rsidP="00C92007">
      <w:pPr>
        <w:pStyle w:val="ListParagraph"/>
        <w:numPr>
          <w:ilvl w:val="0"/>
          <w:numId w:val="21"/>
        </w:numPr>
        <w:jc w:val="both"/>
      </w:pPr>
      <w:r w:rsidRPr="00C92007">
        <w:rPr>
          <w:b/>
          <w:bCs/>
        </w:rPr>
        <w:t>register mode</w:t>
      </w:r>
      <w:r>
        <w:t xml:space="preserve"> – operand is a register (ex. mov </w:t>
      </w:r>
      <w:r w:rsidRPr="00C92007">
        <w:rPr>
          <w:b/>
          <w:bCs/>
        </w:rPr>
        <w:t>EAX</w:t>
      </w:r>
      <w:r>
        <w:t xml:space="preserve">, 17) </w:t>
      </w:r>
    </w:p>
    <w:p w14:paraId="35AECE74" w14:textId="0128FD12" w:rsidR="00C92007" w:rsidRDefault="00C92007" w:rsidP="00C92007">
      <w:pPr>
        <w:pStyle w:val="ListParagraph"/>
        <w:numPr>
          <w:ilvl w:val="0"/>
          <w:numId w:val="21"/>
        </w:numPr>
        <w:jc w:val="both"/>
      </w:pPr>
      <w:r w:rsidRPr="00C92007">
        <w:rPr>
          <w:b/>
          <w:bCs/>
        </w:rPr>
        <w:t>immediate mode</w:t>
      </w:r>
      <w:r>
        <w:t xml:space="preserve"> – operand is a value (not its address or a register holding it) (ex. mov EAX, </w:t>
      </w:r>
      <w:r w:rsidRPr="00C92007">
        <w:rPr>
          <w:b/>
          <w:bCs/>
        </w:rPr>
        <w:t>17</w:t>
      </w:r>
      <w:r>
        <w:t>)</w:t>
      </w:r>
    </w:p>
    <w:p w14:paraId="6619AE3E" w14:textId="1678D562" w:rsidR="009B5FE7" w:rsidRDefault="00C92007" w:rsidP="00211F96">
      <w:pPr>
        <w:pStyle w:val="ListParagraph"/>
        <w:numPr>
          <w:ilvl w:val="0"/>
          <w:numId w:val="21"/>
        </w:numPr>
        <w:jc w:val="both"/>
      </w:pPr>
      <w:r w:rsidRPr="00CF018B">
        <w:rPr>
          <w:b/>
          <w:bCs/>
        </w:rPr>
        <w:t>memory addressing mode</w:t>
      </w:r>
      <w:r w:rsidR="00CF018B">
        <w:t xml:space="preserve"> – </w:t>
      </w:r>
      <w:r>
        <w:t>operand is located somewhere in memory</w:t>
      </w:r>
    </w:p>
    <w:p w14:paraId="0098174A" w14:textId="7E27AE72" w:rsidR="00022B37" w:rsidRDefault="00022B37" w:rsidP="00022B37">
      <w:pPr>
        <w:jc w:val="both"/>
      </w:pPr>
      <w:r>
        <w:t xml:space="preserve">In </w:t>
      </w:r>
      <w:r w:rsidRPr="00022B37">
        <w:rPr>
          <w:b/>
          <w:bCs/>
        </w:rPr>
        <w:t>memory addressing mode</w:t>
      </w:r>
      <w:r>
        <w:t>, the offset is computed using the formula:</w:t>
      </w:r>
    </w:p>
    <w:p w14:paraId="349ED802" w14:textId="6262CAA4" w:rsidR="00022B37" w:rsidRDefault="00022B37" w:rsidP="00022B37">
      <w:pPr>
        <w:jc w:val="center"/>
      </w:pPr>
      <w:r w:rsidRPr="00022B37">
        <w:rPr>
          <w:noProof/>
        </w:rPr>
        <w:drawing>
          <wp:inline distT="0" distB="0" distL="0" distR="0" wp14:anchorId="5D297851" wp14:editId="24BC2EF9">
            <wp:extent cx="5943600" cy="424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815"/>
                    </a:xfrm>
                    <a:prstGeom prst="rect">
                      <a:avLst/>
                    </a:prstGeom>
                  </pic:spPr>
                </pic:pic>
              </a:graphicData>
            </a:graphic>
          </wp:inline>
        </w:drawing>
      </w:r>
    </w:p>
    <w:p w14:paraId="4432B1C8" w14:textId="08E6CAFF" w:rsidR="00FA69CD" w:rsidRDefault="00022B37" w:rsidP="00AD235A">
      <w:pPr>
        <w:jc w:val="both"/>
        <w:rPr>
          <w:b/>
          <w:bCs/>
          <w:sz w:val="28"/>
          <w:szCs w:val="28"/>
        </w:rPr>
      </w:pPr>
      <w:r w:rsidRPr="00022B37">
        <w:rPr>
          <w:b/>
          <w:bCs/>
          <w:sz w:val="28"/>
          <w:szCs w:val="28"/>
        </w:rPr>
        <w:t xml:space="preserve">4.6. </w:t>
      </w:r>
      <w:r w:rsidR="00FA69CD" w:rsidRPr="00022B37">
        <w:rPr>
          <w:b/>
          <w:bCs/>
          <w:sz w:val="28"/>
          <w:szCs w:val="28"/>
        </w:rPr>
        <w:t>Addressing mode</w:t>
      </w:r>
      <w:r w:rsidRPr="00022B37">
        <w:rPr>
          <w:b/>
          <w:bCs/>
          <w:sz w:val="28"/>
          <w:szCs w:val="28"/>
        </w:rPr>
        <w:t>s</w:t>
      </w:r>
    </w:p>
    <w:p w14:paraId="4F9F8778" w14:textId="77777777" w:rsidR="00022B37" w:rsidRDefault="00022B37" w:rsidP="00AD235A">
      <w:pPr>
        <w:jc w:val="both"/>
      </w:pPr>
      <w:r>
        <w:t xml:space="preserve">Modes of addressing the memory: </w:t>
      </w:r>
    </w:p>
    <w:p w14:paraId="0D2B5061" w14:textId="057D26A7" w:rsidR="00022B37" w:rsidRDefault="00022B37" w:rsidP="00AD235A">
      <w:pPr>
        <w:pStyle w:val="ListParagraph"/>
        <w:numPr>
          <w:ilvl w:val="0"/>
          <w:numId w:val="22"/>
        </w:numPr>
        <w:jc w:val="both"/>
      </w:pPr>
      <w:r w:rsidRPr="00DD6D42">
        <w:rPr>
          <w:b/>
          <w:bCs/>
        </w:rPr>
        <w:t>direct addressing</w:t>
      </w:r>
      <w:r w:rsidR="00DD6D42">
        <w:t xml:space="preserve"> –</w:t>
      </w:r>
      <w:r>
        <w:t xml:space="preserve"> when</w:t>
      </w:r>
      <w:r w:rsidR="00DD6D42">
        <w:t xml:space="preserve"> </w:t>
      </w:r>
      <w:r>
        <w:t>only the constant is present</w:t>
      </w:r>
    </w:p>
    <w:p w14:paraId="7FEA1B71" w14:textId="0B661583" w:rsidR="00022B37" w:rsidRDefault="00022B37" w:rsidP="00AD235A">
      <w:pPr>
        <w:pStyle w:val="ListParagraph"/>
        <w:numPr>
          <w:ilvl w:val="0"/>
          <w:numId w:val="22"/>
        </w:numPr>
        <w:jc w:val="both"/>
      </w:pPr>
      <w:r w:rsidRPr="00DD6D42">
        <w:rPr>
          <w:b/>
          <w:bCs/>
        </w:rPr>
        <w:t>based addressing</w:t>
      </w:r>
      <w:r w:rsidR="00DD6D42">
        <w:t xml:space="preserve"> – </w:t>
      </w:r>
      <w:r>
        <w:t>if</w:t>
      </w:r>
      <w:r w:rsidR="00DD6D42">
        <w:t xml:space="preserve"> </w:t>
      </w:r>
      <w:r>
        <w:t>in the computing one of the base registers is presen</w:t>
      </w:r>
      <w:r w:rsidR="00072FAA">
        <w:t>t</w:t>
      </w:r>
    </w:p>
    <w:p w14:paraId="19063DBB" w14:textId="118CECEF" w:rsidR="00022B37" w:rsidRDefault="00022B37" w:rsidP="00AD235A">
      <w:pPr>
        <w:pStyle w:val="ListParagraph"/>
        <w:numPr>
          <w:ilvl w:val="0"/>
          <w:numId w:val="22"/>
        </w:numPr>
        <w:jc w:val="both"/>
      </w:pPr>
      <w:r w:rsidRPr="00DD6D42">
        <w:rPr>
          <w:b/>
          <w:bCs/>
        </w:rPr>
        <w:t>scale-indexed addressing</w:t>
      </w:r>
      <w:r w:rsidR="00DD6D42">
        <w:t xml:space="preserve"> – </w:t>
      </w:r>
      <w:r>
        <w:t>if</w:t>
      </w:r>
      <w:r w:rsidR="00DD6D42">
        <w:t xml:space="preserve"> </w:t>
      </w:r>
      <w:r>
        <w:t>in the computing one of the index registers is present</w:t>
      </w:r>
    </w:p>
    <w:p w14:paraId="445123E8" w14:textId="77777777" w:rsidR="002730BD" w:rsidRDefault="00655160" w:rsidP="00AD235A">
      <w:pPr>
        <w:jc w:val="both"/>
      </w:pPr>
      <w:r>
        <w:t>These</w:t>
      </w:r>
      <w:r w:rsidR="002730BD">
        <w:t xml:space="preserve"> </w:t>
      </w:r>
      <w:r>
        <w:t>three mode</w:t>
      </w:r>
      <w:r w:rsidR="002730BD">
        <w:t>s</w:t>
      </w:r>
      <w:r>
        <w:t xml:space="preserve"> of addressing could be combined. For example, it can be present direct based addressing, based addressing and scaled-indexed etc.</w:t>
      </w:r>
    </w:p>
    <w:p w14:paraId="3D49A4F2" w14:textId="77777777" w:rsidR="00B45FEA" w:rsidRDefault="00655160" w:rsidP="00AD235A">
      <w:pPr>
        <w:jc w:val="both"/>
      </w:pPr>
      <w:r>
        <w:t>A</w:t>
      </w:r>
      <w:r w:rsidR="002730BD">
        <w:t xml:space="preserve"> </w:t>
      </w:r>
      <w:r>
        <w:t>non</w:t>
      </w:r>
      <w:r w:rsidR="002730BD">
        <w:t>-</w:t>
      </w:r>
      <w:r>
        <w:t>direct</w:t>
      </w:r>
      <w:r w:rsidR="002730BD">
        <w:t xml:space="preserve"> </w:t>
      </w:r>
      <w:r>
        <w:t xml:space="preserve">addressing mode is called </w:t>
      </w:r>
      <w:r w:rsidRPr="002730BD">
        <w:rPr>
          <w:b/>
          <w:bCs/>
        </w:rPr>
        <w:t>indirect addressing</w:t>
      </w:r>
      <w:r>
        <w:t xml:space="preserve"> (based and/or indexed). </w:t>
      </w:r>
    </w:p>
    <w:p w14:paraId="666A398E" w14:textId="5BE92FB1" w:rsidR="00655160" w:rsidRDefault="002730BD" w:rsidP="00AD235A">
      <w:pPr>
        <w:jc w:val="both"/>
        <w:rPr>
          <w:b/>
          <w:bCs/>
        </w:rPr>
      </w:pPr>
      <w:r w:rsidRPr="002730BD">
        <w:rPr>
          <w:b/>
          <w:bCs/>
        </w:rPr>
        <w:t>A</w:t>
      </w:r>
      <w:r w:rsidR="00655160" w:rsidRPr="002730BD">
        <w:rPr>
          <w:b/>
          <w:bCs/>
        </w:rPr>
        <w:t>n indirect addressing is</w:t>
      </w:r>
      <w:r w:rsidRPr="002730BD">
        <w:rPr>
          <w:b/>
          <w:bCs/>
        </w:rPr>
        <w:t xml:space="preserve"> when</w:t>
      </w:r>
      <w:r w:rsidR="00655160" w:rsidRPr="002730BD">
        <w:rPr>
          <w:b/>
          <w:bCs/>
        </w:rPr>
        <w:t xml:space="preserve"> we have at least one register specified between squared brackets.</w:t>
      </w:r>
    </w:p>
    <w:p w14:paraId="062E6811" w14:textId="7B2F2698" w:rsidR="00AD235A" w:rsidRDefault="00AD235A" w:rsidP="00AD235A">
      <w:pPr>
        <w:jc w:val="both"/>
      </w:pPr>
      <w:r>
        <w:lastRenderedPageBreak/>
        <w:t xml:space="preserve">In the case of the jump instructions, we have </w:t>
      </w:r>
      <w:r w:rsidRPr="00AD235A">
        <w:rPr>
          <w:b/>
          <w:bCs/>
        </w:rPr>
        <w:t>relative addressing</w:t>
      </w:r>
      <w:r>
        <w:t xml:space="preserve">. Relative addressing indicates the position of the next instruction to be run relative to the current position. This “distance” is expressed as the number of bytes to jump over. </w:t>
      </w:r>
    </w:p>
    <w:p w14:paraId="52175F5C" w14:textId="77777777" w:rsidR="00AD235A" w:rsidRDefault="00AD235A" w:rsidP="00AD235A">
      <w:pPr>
        <w:jc w:val="both"/>
      </w:pPr>
      <w:r>
        <w:t>The x86 architecture allows:</w:t>
      </w:r>
    </w:p>
    <w:p w14:paraId="647B3FF7" w14:textId="5ED6E7A8" w:rsidR="00AD235A" w:rsidRDefault="00AD235A" w:rsidP="00AD235A">
      <w:pPr>
        <w:pStyle w:val="ListParagraph"/>
        <w:numPr>
          <w:ilvl w:val="0"/>
          <w:numId w:val="23"/>
        </w:numPr>
        <w:jc w:val="both"/>
      </w:pPr>
      <w:r w:rsidRPr="00AD235A">
        <w:rPr>
          <w:b/>
          <w:bCs/>
        </w:rPr>
        <w:t>relative SHORT addresses</w:t>
      </w:r>
      <w:r>
        <w:t xml:space="preserve"> – represented on a byte with values between [-128, 127]</w:t>
      </w:r>
    </w:p>
    <w:p w14:paraId="1BD78FEA" w14:textId="0E0B8642" w:rsidR="00AD235A" w:rsidRDefault="00AD235A" w:rsidP="00AD235A">
      <w:pPr>
        <w:pStyle w:val="ListParagraph"/>
        <w:numPr>
          <w:ilvl w:val="0"/>
          <w:numId w:val="23"/>
        </w:numPr>
        <w:jc w:val="both"/>
      </w:pPr>
      <w:r w:rsidRPr="00AD235A">
        <w:rPr>
          <w:b/>
          <w:bCs/>
        </w:rPr>
        <w:t>relative NEAR addresses</w:t>
      </w:r>
      <w:r w:rsidR="00A71DA1">
        <w:t xml:space="preserve"> –</w:t>
      </w:r>
      <w:r>
        <w:t xml:space="preserve"> represented</w:t>
      </w:r>
      <w:r w:rsidR="00A71DA1">
        <w:t xml:space="preserve"> </w:t>
      </w:r>
      <w:r>
        <w:t>on a doubleword with values between [-2147483648, 2147483647]</w:t>
      </w:r>
    </w:p>
    <w:p w14:paraId="6B2A37AA" w14:textId="62FF1ECB" w:rsidR="00730272" w:rsidRDefault="00730272" w:rsidP="00730272">
      <w:pPr>
        <w:jc w:val="both"/>
      </w:pPr>
    </w:p>
    <w:p w14:paraId="40AEEE03" w14:textId="11EDB7EB" w:rsidR="003F286E" w:rsidRPr="003F286E" w:rsidRDefault="00730272" w:rsidP="00730272">
      <w:pPr>
        <w:jc w:val="both"/>
        <w:rPr>
          <w:b/>
          <w:bCs/>
          <w:sz w:val="32"/>
          <w:szCs w:val="32"/>
        </w:rPr>
      </w:pPr>
      <w:r w:rsidRPr="00730272">
        <w:rPr>
          <w:b/>
          <w:bCs/>
          <w:sz w:val="32"/>
          <w:szCs w:val="32"/>
        </w:rPr>
        <w:t>5. Basic elements of Assembly language</w:t>
      </w:r>
    </w:p>
    <w:p w14:paraId="54A9CDBD" w14:textId="76766A3B" w:rsidR="00730272" w:rsidRPr="00730272" w:rsidRDefault="00730272" w:rsidP="00730272">
      <w:pPr>
        <w:jc w:val="both"/>
        <w:rPr>
          <w:b/>
          <w:bCs/>
          <w:sz w:val="28"/>
          <w:szCs w:val="28"/>
        </w:rPr>
      </w:pPr>
      <w:r w:rsidRPr="00730272">
        <w:rPr>
          <w:b/>
          <w:bCs/>
          <w:sz w:val="28"/>
          <w:szCs w:val="28"/>
        </w:rPr>
        <w:t>5.1. Definitions</w:t>
      </w:r>
    </w:p>
    <w:p w14:paraId="1C923483" w14:textId="77777777" w:rsidR="00730272" w:rsidRDefault="00730272" w:rsidP="00730272">
      <w:pPr>
        <w:jc w:val="both"/>
      </w:pPr>
      <w:r>
        <w:t xml:space="preserve">The basic elements with which an assembler works with are: </w:t>
      </w:r>
    </w:p>
    <w:p w14:paraId="6A79B99A" w14:textId="40EEBEEF" w:rsidR="00730272" w:rsidRDefault="00730272" w:rsidP="00730272">
      <w:pPr>
        <w:pStyle w:val="ListParagraph"/>
        <w:numPr>
          <w:ilvl w:val="0"/>
          <w:numId w:val="24"/>
        </w:numPr>
        <w:jc w:val="both"/>
      </w:pPr>
      <w:r w:rsidRPr="00730272">
        <w:rPr>
          <w:b/>
          <w:bCs/>
        </w:rPr>
        <w:t>Labels</w:t>
      </w:r>
      <w:r>
        <w:t xml:space="preserve"> – user-defined names for pointing to data or memory areas. </w:t>
      </w:r>
    </w:p>
    <w:p w14:paraId="7FC4A239" w14:textId="249375D7" w:rsidR="00730272" w:rsidRDefault="00730272" w:rsidP="00730272">
      <w:pPr>
        <w:pStyle w:val="ListParagraph"/>
        <w:numPr>
          <w:ilvl w:val="0"/>
          <w:numId w:val="24"/>
        </w:numPr>
        <w:jc w:val="both"/>
      </w:pPr>
      <w:r w:rsidRPr="00730272">
        <w:rPr>
          <w:b/>
          <w:bCs/>
        </w:rPr>
        <w:t>Instructions</w:t>
      </w:r>
      <w:r>
        <w:t xml:space="preserve"> – mnemonics which suggests the underlying action. The assembler generates the bytes that codifies the corresponding instruction. </w:t>
      </w:r>
    </w:p>
    <w:p w14:paraId="5C0E502E" w14:textId="65BA41B7" w:rsidR="00730272" w:rsidRDefault="00730272" w:rsidP="00730272">
      <w:pPr>
        <w:pStyle w:val="ListParagraph"/>
        <w:numPr>
          <w:ilvl w:val="0"/>
          <w:numId w:val="24"/>
        </w:numPr>
        <w:jc w:val="both"/>
      </w:pPr>
      <w:r w:rsidRPr="00730272">
        <w:rPr>
          <w:b/>
          <w:bCs/>
        </w:rPr>
        <w:t>Directives</w:t>
      </w:r>
      <w:r>
        <w:t xml:space="preserve"> – indications given to the assembler for correctly generating the corresponding bytes. Ex: relationships between the object modules, segment definitions, conditional assembling, data definition directives. </w:t>
      </w:r>
    </w:p>
    <w:p w14:paraId="7C32F7EA" w14:textId="527EC1E1" w:rsidR="00730272" w:rsidRDefault="00730272" w:rsidP="00730272">
      <w:pPr>
        <w:pStyle w:val="ListParagraph"/>
        <w:numPr>
          <w:ilvl w:val="0"/>
          <w:numId w:val="24"/>
        </w:numPr>
        <w:jc w:val="both"/>
      </w:pPr>
      <w:r w:rsidRPr="00730272">
        <w:rPr>
          <w:b/>
          <w:bCs/>
        </w:rPr>
        <w:t>Location counter</w:t>
      </w:r>
      <w:r>
        <w:t xml:space="preserve"> – an integer number managed by the assembler for every separate memory segment. The programmer can use</w:t>
      </w:r>
      <w:r w:rsidR="008C0D03">
        <w:t>:</w:t>
      </w:r>
    </w:p>
    <w:p w14:paraId="11D0D31E" w14:textId="7815CC76" w:rsidR="008C0D03" w:rsidRDefault="008C0D03" w:rsidP="008C0D03">
      <w:pPr>
        <w:pStyle w:val="ListParagraph"/>
        <w:numPr>
          <w:ilvl w:val="1"/>
          <w:numId w:val="24"/>
        </w:numPr>
        <w:jc w:val="both"/>
      </w:pPr>
      <w:r w:rsidRPr="008C0D03">
        <w:rPr>
          <w:b/>
          <w:bCs/>
        </w:rPr>
        <w:t>$</w:t>
      </w:r>
      <w:r>
        <w:t xml:space="preserve"> - evaluates to the assembly position at the beginning of the line containing the expression</w:t>
      </w:r>
      <w:r w:rsidR="00C34405">
        <w:t xml:space="preserve"> (</w:t>
      </w:r>
      <w:r w:rsidR="00C34405" w:rsidRPr="00C34405">
        <w:rPr>
          <w:b/>
          <w:bCs/>
        </w:rPr>
        <w:t>means address of “here”</w:t>
      </w:r>
      <w:r w:rsidR="00C34405">
        <w:t>)</w:t>
      </w:r>
    </w:p>
    <w:p w14:paraId="4F7C90E0" w14:textId="68A4A67C" w:rsidR="000333EC" w:rsidRDefault="008C0D03" w:rsidP="00671EAD">
      <w:pPr>
        <w:pStyle w:val="ListParagraph"/>
        <w:numPr>
          <w:ilvl w:val="1"/>
          <w:numId w:val="24"/>
        </w:numPr>
        <w:jc w:val="both"/>
      </w:pPr>
      <w:r w:rsidRPr="000333EC">
        <w:rPr>
          <w:b/>
          <w:bCs/>
        </w:rPr>
        <w:t>$$</w:t>
      </w:r>
      <w:r>
        <w:t xml:space="preserve"> - evaluates to the start of the current section</w:t>
      </w:r>
      <w:r w:rsidR="00C34405">
        <w:t xml:space="preserve"> (</w:t>
      </w:r>
      <w:r w:rsidR="00C34405" w:rsidRPr="000333EC">
        <w:rPr>
          <w:b/>
          <w:bCs/>
        </w:rPr>
        <w:t>means address “of address of start of current section”</w:t>
      </w:r>
      <w:r w:rsidR="00C34405">
        <w:t>)</w:t>
      </w:r>
    </w:p>
    <w:p w14:paraId="0F93C55B" w14:textId="77777777" w:rsidR="000333EC" w:rsidRDefault="000333EC" w:rsidP="000333EC">
      <w:pPr>
        <w:jc w:val="both"/>
      </w:pPr>
    </w:p>
    <w:p w14:paraId="5CD8CD25" w14:textId="05E14E12" w:rsidR="000333EC" w:rsidRPr="000333EC" w:rsidRDefault="000333EC" w:rsidP="000333EC">
      <w:pPr>
        <w:jc w:val="both"/>
        <w:rPr>
          <w:b/>
          <w:bCs/>
          <w:sz w:val="28"/>
          <w:szCs w:val="28"/>
        </w:rPr>
      </w:pPr>
      <w:r w:rsidRPr="000333EC">
        <w:rPr>
          <w:b/>
          <w:bCs/>
          <w:sz w:val="28"/>
          <w:szCs w:val="28"/>
        </w:rPr>
        <w:t>5.2. Source line format</w:t>
      </w:r>
    </w:p>
    <w:p w14:paraId="2F7CBF8A" w14:textId="59DB10AC" w:rsidR="000333EC" w:rsidRDefault="00734342" w:rsidP="000333EC">
      <w:pPr>
        <w:jc w:val="both"/>
      </w:pPr>
      <w:r>
        <w:t>In the x86 assembly language the source line format is:</w:t>
      </w:r>
    </w:p>
    <w:p w14:paraId="441B82E8" w14:textId="6A39921D" w:rsidR="00734342" w:rsidRDefault="00734342" w:rsidP="00734342">
      <w:pPr>
        <w:jc w:val="center"/>
      </w:pPr>
      <w:r w:rsidRPr="00734342">
        <w:rPr>
          <w:noProof/>
        </w:rPr>
        <w:drawing>
          <wp:inline distT="0" distB="0" distL="0" distR="0" wp14:anchorId="7F094B42" wp14:editId="3C322170">
            <wp:extent cx="5943600" cy="447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7040"/>
                    </a:xfrm>
                    <a:prstGeom prst="rect">
                      <a:avLst/>
                    </a:prstGeom>
                  </pic:spPr>
                </pic:pic>
              </a:graphicData>
            </a:graphic>
          </wp:inline>
        </w:drawing>
      </w:r>
    </w:p>
    <w:p w14:paraId="538A40F9" w14:textId="24D62D1D" w:rsidR="00367D64" w:rsidRPr="00367D64" w:rsidRDefault="00367D64" w:rsidP="000333EC">
      <w:pPr>
        <w:jc w:val="both"/>
        <w:rPr>
          <w:i/>
          <w:iCs/>
        </w:rPr>
      </w:pPr>
      <w:r w:rsidRPr="00367D64">
        <w:rPr>
          <w:i/>
          <w:iCs/>
        </w:rPr>
        <w:t>Labels:</w:t>
      </w:r>
    </w:p>
    <w:p w14:paraId="5E7ED810" w14:textId="3DA73ADF" w:rsidR="00734342" w:rsidRDefault="00734342" w:rsidP="000333EC">
      <w:pPr>
        <w:jc w:val="both"/>
      </w:pPr>
      <w:r>
        <w:t xml:space="preserve">The assembly language offers two categories of labels: </w:t>
      </w:r>
    </w:p>
    <w:p w14:paraId="330AC87A" w14:textId="6F8C2E37" w:rsidR="00734342" w:rsidRDefault="00734342" w:rsidP="00734342">
      <w:pPr>
        <w:pStyle w:val="ListParagraph"/>
        <w:numPr>
          <w:ilvl w:val="0"/>
          <w:numId w:val="25"/>
        </w:numPr>
        <w:jc w:val="both"/>
      </w:pPr>
      <w:r w:rsidRPr="00734342">
        <w:rPr>
          <w:b/>
          <w:bCs/>
        </w:rPr>
        <w:t>Code labels</w:t>
      </w:r>
      <w:r>
        <w:t xml:space="preserve"> – present at the level of instructions sequences for defining the destinations of the control transfer during a program execution. </w:t>
      </w:r>
      <w:r w:rsidRPr="00734342">
        <w:rPr>
          <w:b/>
          <w:bCs/>
        </w:rPr>
        <w:t>They can appear also in data segments!</w:t>
      </w:r>
      <w:r>
        <w:t xml:space="preserve"> </w:t>
      </w:r>
    </w:p>
    <w:p w14:paraId="0B2B92C1" w14:textId="5265AC13" w:rsidR="00734342" w:rsidRDefault="00734342" w:rsidP="00734342">
      <w:pPr>
        <w:pStyle w:val="ListParagraph"/>
        <w:numPr>
          <w:ilvl w:val="0"/>
          <w:numId w:val="25"/>
        </w:numPr>
        <w:jc w:val="both"/>
      </w:pPr>
      <w:r w:rsidRPr="00734342">
        <w:rPr>
          <w:b/>
          <w:bCs/>
        </w:rPr>
        <w:t>Data labels</w:t>
      </w:r>
      <w:r>
        <w:t xml:space="preserve"> – which provide symbolic identification for some memory locations. </w:t>
      </w:r>
      <w:r w:rsidRPr="00734342">
        <w:rPr>
          <w:b/>
          <w:bCs/>
        </w:rPr>
        <w:t xml:space="preserve">They can appear also in code segments! </w:t>
      </w:r>
    </w:p>
    <w:p w14:paraId="3DA746DD" w14:textId="2156A8C2" w:rsidR="00734342" w:rsidRDefault="00734342" w:rsidP="000333EC">
      <w:pPr>
        <w:jc w:val="both"/>
      </w:pPr>
      <w:r>
        <w:lastRenderedPageBreak/>
        <w:t>The value associated with a label in assembly language is an integer number representing the address of the instruction or directive following that label.</w:t>
      </w:r>
    </w:p>
    <w:p w14:paraId="1979B275" w14:textId="40871A52" w:rsidR="00367D64" w:rsidRPr="00367D64" w:rsidRDefault="00367D64" w:rsidP="000333EC">
      <w:pPr>
        <w:jc w:val="both"/>
        <w:rPr>
          <w:i/>
          <w:iCs/>
        </w:rPr>
      </w:pPr>
      <w:r w:rsidRPr="00367D64">
        <w:rPr>
          <w:i/>
          <w:iCs/>
        </w:rPr>
        <w:t>Mnemonics:</w:t>
      </w:r>
    </w:p>
    <w:p w14:paraId="71F369EE" w14:textId="478D7977" w:rsidR="003564A7" w:rsidRDefault="003564A7" w:rsidP="000333EC">
      <w:pPr>
        <w:jc w:val="both"/>
      </w:pPr>
      <w:r>
        <w:t xml:space="preserve">There are 2 types of mnemonics: </w:t>
      </w:r>
    </w:p>
    <w:p w14:paraId="35656487" w14:textId="0B055A15" w:rsidR="003564A7" w:rsidRDefault="003564A7" w:rsidP="003564A7">
      <w:pPr>
        <w:pStyle w:val="ListParagraph"/>
        <w:numPr>
          <w:ilvl w:val="0"/>
          <w:numId w:val="26"/>
        </w:numPr>
        <w:jc w:val="both"/>
      </w:pPr>
      <w:r>
        <w:t>instructions names – actions that guide the processor</w:t>
      </w:r>
    </w:p>
    <w:p w14:paraId="1494E2EF" w14:textId="1A09A2AB" w:rsidR="003564A7" w:rsidRDefault="003564A7" w:rsidP="003564A7">
      <w:pPr>
        <w:pStyle w:val="ListParagraph"/>
        <w:numPr>
          <w:ilvl w:val="0"/>
          <w:numId w:val="26"/>
        </w:numPr>
        <w:jc w:val="both"/>
      </w:pPr>
      <w:r>
        <w:t>directives names – guide the assembler</w:t>
      </w:r>
    </w:p>
    <w:p w14:paraId="7EB23CA7" w14:textId="538B408E" w:rsidR="00367D64" w:rsidRPr="00367D64" w:rsidRDefault="00367D64" w:rsidP="00367D64">
      <w:pPr>
        <w:jc w:val="both"/>
        <w:rPr>
          <w:i/>
          <w:iCs/>
        </w:rPr>
      </w:pPr>
      <w:r w:rsidRPr="00367D64">
        <w:rPr>
          <w:i/>
          <w:iCs/>
        </w:rPr>
        <w:t>Operands:</w:t>
      </w:r>
    </w:p>
    <w:p w14:paraId="586A48FD" w14:textId="77777777" w:rsidR="00B76B24" w:rsidRDefault="00B76B24" w:rsidP="00B76B24">
      <w:pPr>
        <w:jc w:val="both"/>
      </w:pPr>
      <w:r>
        <w:t xml:space="preserve">The 3 operand types are: </w:t>
      </w:r>
    </w:p>
    <w:p w14:paraId="21CD836A" w14:textId="43131FB5" w:rsidR="00B76B24" w:rsidRPr="00B76B24" w:rsidRDefault="00B76B24" w:rsidP="00B76B24">
      <w:pPr>
        <w:pStyle w:val="ListParagraph"/>
        <w:numPr>
          <w:ilvl w:val="0"/>
          <w:numId w:val="27"/>
        </w:numPr>
        <w:jc w:val="both"/>
        <w:rPr>
          <w:b/>
          <w:bCs/>
        </w:rPr>
      </w:pPr>
      <w:r w:rsidRPr="00B76B24">
        <w:rPr>
          <w:b/>
          <w:bCs/>
        </w:rPr>
        <w:t>immediate operands</w:t>
      </w:r>
    </w:p>
    <w:p w14:paraId="7480865A" w14:textId="77777777" w:rsidR="00B76B24" w:rsidRPr="00B76B24" w:rsidRDefault="00B76B24" w:rsidP="00B76B24">
      <w:pPr>
        <w:pStyle w:val="ListParagraph"/>
        <w:numPr>
          <w:ilvl w:val="0"/>
          <w:numId w:val="27"/>
        </w:numPr>
        <w:jc w:val="both"/>
        <w:rPr>
          <w:b/>
          <w:bCs/>
        </w:rPr>
      </w:pPr>
      <w:r w:rsidRPr="00B76B24">
        <w:rPr>
          <w:b/>
          <w:bCs/>
        </w:rPr>
        <w:t>register operands</w:t>
      </w:r>
    </w:p>
    <w:p w14:paraId="50E4409F" w14:textId="152D3F69" w:rsidR="00B76B24" w:rsidRPr="00B76B24" w:rsidRDefault="00B76B24" w:rsidP="00B76B24">
      <w:pPr>
        <w:pStyle w:val="ListParagraph"/>
        <w:numPr>
          <w:ilvl w:val="0"/>
          <w:numId w:val="27"/>
        </w:numPr>
        <w:jc w:val="both"/>
        <w:rPr>
          <w:b/>
          <w:bCs/>
        </w:rPr>
      </w:pPr>
      <w:r w:rsidRPr="00B76B24">
        <w:rPr>
          <w:b/>
          <w:bCs/>
        </w:rPr>
        <w:t>memory operands</w:t>
      </w:r>
    </w:p>
    <w:p w14:paraId="436DF617" w14:textId="6A456A68" w:rsidR="00B76B24" w:rsidRDefault="00B76B24" w:rsidP="00B76B24">
      <w:pPr>
        <w:jc w:val="both"/>
      </w:pPr>
      <w:r>
        <w:t xml:space="preserve">Their values are computed at </w:t>
      </w:r>
      <w:r w:rsidRPr="003732E9">
        <w:rPr>
          <w:b/>
          <w:bCs/>
        </w:rPr>
        <w:t>assembly time</w:t>
      </w:r>
      <w:r>
        <w:t xml:space="preserve"> for the immediate operands and for the direct addressed operands (the offset part only), at </w:t>
      </w:r>
      <w:r w:rsidRPr="003732E9">
        <w:rPr>
          <w:b/>
          <w:bCs/>
        </w:rPr>
        <w:t>loading time</w:t>
      </w:r>
      <w:r>
        <w:t xml:space="preserve"> for memory operands in direct addressing mode (as a complete FAR address – segment address is determinable here so the whole FAR address is known now) – this step involves a so</w:t>
      </w:r>
      <w:r w:rsidR="00B96927">
        <w:t>-</w:t>
      </w:r>
      <w:r>
        <w:t xml:space="preserve">called ADDRESS RELOCATION PROCESS (adjusting an address by fixing its segment part), and at </w:t>
      </w:r>
      <w:r w:rsidRPr="003732E9">
        <w:rPr>
          <w:b/>
          <w:bCs/>
        </w:rPr>
        <w:t>run time</w:t>
      </w:r>
      <w:r>
        <w:t xml:space="preserve"> for the registers operands and for indirectly accessed memory operands.</w:t>
      </w:r>
    </w:p>
    <w:p w14:paraId="52E5DECB" w14:textId="380C3D77" w:rsidR="00C0661E" w:rsidRDefault="00A66EEC" w:rsidP="00B76B24">
      <w:pPr>
        <w:jc w:val="both"/>
      </w:pPr>
      <w:r>
        <w:t xml:space="preserve">The offset of a direct addressing operand is computed at </w:t>
      </w:r>
      <w:r w:rsidRPr="00A66EEC">
        <w:rPr>
          <w:b/>
          <w:bCs/>
        </w:rPr>
        <w:t>assembly time</w:t>
      </w:r>
      <w:r>
        <w:t xml:space="preserve">. </w:t>
      </w:r>
      <w:r w:rsidR="00C0661E">
        <w:t xml:space="preserve">The address of every operand relative to the executable program’s structure (establishing the segments to which the computed offsets are relative to) is computed at </w:t>
      </w:r>
      <w:r w:rsidR="00C0661E" w:rsidRPr="00C0661E">
        <w:rPr>
          <w:b/>
          <w:bCs/>
        </w:rPr>
        <w:t>linking time</w:t>
      </w:r>
      <w:r w:rsidR="00C0661E">
        <w:t xml:space="preserve">. The actual physical address is computed at </w:t>
      </w:r>
      <w:r w:rsidR="00C0661E" w:rsidRPr="00C0661E">
        <w:rPr>
          <w:b/>
          <w:bCs/>
        </w:rPr>
        <w:t>loading time</w:t>
      </w:r>
      <w:r w:rsidR="00C0661E">
        <w:t>.</w:t>
      </w:r>
    </w:p>
    <w:p w14:paraId="4B1FBB42" w14:textId="02F8AC12" w:rsidR="003732E9" w:rsidRDefault="003732E9" w:rsidP="003732E9">
      <w:pPr>
        <w:jc w:val="center"/>
      </w:pPr>
      <w:r w:rsidRPr="003732E9">
        <w:rPr>
          <w:noProof/>
        </w:rPr>
        <w:drawing>
          <wp:inline distT="0" distB="0" distL="0" distR="0" wp14:anchorId="710592E7" wp14:editId="6CED5BAF">
            <wp:extent cx="3708400" cy="43234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1280" cy="440839"/>
                    </a:xfrm>
                    <a:prstGeom prst="rect">
                      <a:avLst/>
                    </a:prstGeom>
                  </pic:spPr>
                </pic:pic>
              </a:graphicData>
            </a:graphic>
          </wp:inline>
        </w:drawing>
      </w:r>
    </w:p>
    <w:p w14:paraId="72B3A8BB" w14:textId="7880EF81" w:rsidR="003732E9" w:rsidRPr="00A40473" w:rsidRDefault="00A40473" w:rsidP="003732E9">
      <w:pPr>
        <w:jc w:val="both"/>
        <w:rPr>
          <w:b/>
          <w:bCs/>
          <w:sz w:val="28"/>
          <w:szCs w:val="28"/>
        </w:rPr>
      </w:pPr>
      <w:r w:rsidRPr="00A40473">
        <w:rPr>
          <w:b/>
          <w:bCs/>
          <w:sz w:val="28"/>
          <w:szCs w:val="28"/>
        </w:rPr>
        <w:t>5.2. Using operators</w:t>
      </w:r>
    </w:p>
    <w:p w14:paraId="163A7952" w14:textId="6F74DBD6" w:rsidR="00A40473" w:rsidRPr="00A40473" w:rsidRDefault="00A40473" w:rsidP="003732E9">
      <w:pPr>
        <w:jc w:val="both"/>
        <w:rPr>
          <w:i/>
          <w:iCs/>
        </w:rPr>
      </w:pPr>
      <w:r w:rsidRPr="00A40473">
        <w:rPr>
          <w:i/>
          <w:iCs/>
        </w:rPr>
        <w:t>Operators vs. Instructions:</w:t>
      </w:r>
    </w:p>
    <w:p w14:paraId="0571181C" w14:textId="62C58993" w:rsidR="00A40473" w:rsidRDefault="00A40473" w:rsidP="003732E9">
      <w:pPr>
        <w:jc w:val="both"/>
      </w:pPr>
      <w:r w:rsidRPr="00A40473">
        <w:rPr>
          <w:b/>
          <w:bCs/>
        </w:rPr>
        <w:t>Operators</w:t>
      </w:r>
      <w:r>
        <w:t xml:space="preserve"> perform computations only with constant </w:t>
      </w:r>
      <w:r w:rsidRPr="00A40473">
        <w:rPr>
          <w:b/>
          <w:bCs/>
        </w:rPr>
        <w:t>SCALAR values computable at assembly time</w:t>
      </w:r>
      <w:r>
        <w:t xml:space="preserve"> (constant immediate values), with the exception of adding and/or subtracting a constant from a pointer (which will issue a pointer data type) and with the exception of the offset computation formula (which supports the ‘+’ operator).</w:t>
      </w:r>
    </w:p>
    <w:p w14:paraId="556BD95B" w14:textId="7538388E" w:rsidR="00A40473" w:rsidRDefault="00A40473" w:rsidP="003732E9">
      <w:pPr>
        <w:jc w:val="both"/>
      </w:pPr>
      <w:r w:rsidRPr="00A40473">
        <w:rPr>
          <w:b/>
          <w:bCs/>
        </w:rPr>
        <w:t>Instructions</w:t>
      </w:r>
      <w:r>
        <w:t xml:space="preserve"> perform computations with values that may remain unknown until run time.</w:t>
      </w:r>
    </w:p>
    <w:p w14:paraId="08DE95E7" w14:textId="05B71A27" w:rsidR="00187B38" w:rsidRDefault="00187B38" w:rsidP="003732E9">
      <w:pPr>
        <w:jc w:val="both"/>
      </w:pPr>
    </w:p>
    <w:p w14:paraId="4566460E" w14:textId="7F9A5C93" w:rsidR="00187B38" w:rsidRDefault="00187B38" w:rsidP="003732E9">
      <w:pPr>
        <w:jc w:val="both"/>
      </w:pPr>
    </w:p>
    <w:p w14:paraId="5FDE7D45" w14:textId="7578A24B" w:rsidR="00187B38" w:rsidRDefault="00187B38" w:rsidP="003732E9">
      <w:pPr>
        <w:jc w:val="both"/>
      </w:pPr>
    </w:p>
    <w:p w14:paraId="2FF71C78" w14:textId="360BFFEF" w:rsidR="00187B38" w:rsidRDefault="00187B38" w:rsidP="003732E9">
      <w:pPr>
        <w:jc w:val="both"/>
      </w:pPr>
    </w:p>
    <w:p w14:paraId="05665396" w14:textId="41A15A37" w:rsidR="00187B38" w:rsidRDefault="00187B38" w:rsidP="003732E9">
      <w:pPr>
        <w:jc w:val="both"/>
      </w:pPr>
    </w:p>
    <w:p w14:paraId="660EB6B6" w14:textId="37FB92A3" w:rsidR="00187B38" w:rsidRPr="00187B38" w:rsidRDefault="00187B38" w:rsidP="003732E9">
      <w:pPr>
        <w:jc w:val="both"/>
        <w:rPr>
          <w:i/>
          <w:iCs/>
        </w:rPr>
      </w:pPr>
      <w:r w:rsidRPr="00187B38">
        <w:rPr>
          <w:i/>
          <w:iCs/>
        </w:rPr>
        <w:lastRenderedPageBreak/>
        <w:t>Operators:</w:t>
      </w:r>
    </w:p>
    <w:p w14:paraId="28114C74" w14:textId="3AD8D585" w:rsidR="001135A1" w:rsidRDefault="00AC40E6" w:rsidP="003732E9">
      <w:pPr>
        <w:jc w:val="both"/>
      </w:pPr>
      <w:r w:rsidRPr="00AC40E6">
        <w:rPr>
          <w:noProof/>
        </w:rPr>
        <w:drawing>
          <wp:inline distT="0" distB="0" distL="0" distR="0" wp14:anchorId="7033E005" wp14:editId="2EC0A744">
            <wp:extent cx="5943600" cy="2101850"/>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01850"/>
                    </a:xfrm>
                    <a:prstGeom prst="rect">
                      <a:avLst/>
                    </a:prstGeom>
                  </pic:spPr>
                </pic:pic>
              </a:graphicData>
            </a:graphic>
          </wp:inline>
        </w:drawing>
      </w:r>
    </w:p>
    <w:p w14:paraId="2B8431C6" w14:textId="0FD14A3F" w:rsidR="00AC40E6" w:rsidRDefault="00AC40E6" w:rsidP="003732E9">
      <w:pPr>
        <w:jc w:val="both"/>
      </w:pPr>
      <w:r w:rsidRPr="00AC40E6">
        <w:rPr>
          <w:noProof/>
        </w:rPr>
        <w:drawing>
          <wp:inline distT="0" distB="0" distL="0" distR="0" wp14:anchorId="0C8B07E2" wp14:editId="3646C7BF">
            <wp:extent cx="5943600" cy="805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5180"/>
                    </a:xfrm>
                    <a:prstGeom prst="rect">
                      <a:avLst/>
                    </a:prstGeom>
                  </pic:spPr>
                </pic:pic>
              </a:graphicData>
            </a:graphic>
          </wp:inline>
        </w:drawing>
      </w:r>
    </w:p>
    <w:p w14:paraId="73465739" w14:textId="44E098F0" w:rsidR="00223FAD" w:rsidRDefault="00223FAD" w:rsidP="003732E9">
      <w:pPr>
        <w:jc w:val="both"/>
        <w:rPr>
          <w:b/>
          <w:bCs/>
        </w:rPr>
      </w:pPr>
    </w:p>
    <w:p w14:paraId="77580906" w14:textId="5DFAA1D1" w:rsidR="00712EF6" w:rsidRDefault="00712EF6" w:rsidP="003732E9">
      <w:pPr>
        <w:jc w:val="both"/>
        <w:rPr>
          <w:b/>
          <w:bCs/>
        </w:rPr>
      </w:pPr>
      <w:r w:rsidRPr="00712EF6">
        <w:rPr>
          <w:b/>
          <w:bCs/>
        </w:rPr>
        <w:t>The segment specification operator</w:t>
      </w:r>
      <w:r>
        <w:t xml:space="preserve"> (:) performs the FAR address computation of a variable or label relative to a certain segment. Its syntax is:  segment : expression</w:t>
      </w:r>
    </w:p>
    <w:p w14:paraId="6B19FB0C" w14:textId="3D592191" w:rsidR="00223FAD" w:rsidRDefault="00223FAD" w:rsidP="003732E9">
      <w:pPr>
        <w:jc w:val="both"/>
      </w:pPr>
      <w:r w:rsidRPr="00223FAD">
        <w:rPr>
          <w:b/>
          <w:bCs/>
        </w:rPr>
        <w:t>Type operators</w:t>
      </w:r>
      <w:r>
        <w:t>: BYTE, WORD, DWORD, QWORD or TWORD</w:t>
      </w:r>
    </w:p>
    <w:p w14:paraId="1F699770" w14:textId="30E35C69" w:rsidR="008B5832" w:rsidRDefault="008B5832" w:rsidP="003732E9">
      <w:pPr>
        <w:jc w:val="both"/>
      </w:pPr>
    </w:p>
    <w:p w14:paraId="1D5CEEE1" w14:textId="423D48F0" w:rsidR="008B5832" w:rsidRPr="008B5832" w:rsidRDefault="008B5832" w:rsidP="003732E9">
      <w:pPr>
        <w:jc w:val="both"/>
        <w:rPr>
          <w:b/>
          <w:bCs/>
          <w:sz w:val="28"/>
          <w:szCs w:val="28"/>
        </w:rPr>
      </w:pPr>
      <w:r w:rsidRPr="008B5832">
        <w:rPr>
          <w:b/>
          <w:bCs/>
          <w:sz w:val="28"/>
          <w:szCs w:val="28"/>
        </w:rPr>
        <w:t>5.3. Directives</w:t>
      </w:r>
    </w:p>
    <w:p w14:paraId="4423F92D" w14:textId="0D18F7CF" w:rsidR="008B5832" w:rsidRDefault="008B5832" w:rsidP="003732E9">
      <w:pPr>
        <w:jc w:val="both"/>
      </w:pPr>
      <w:r>
        <w:t>Directives direct the way in which code and data are generated during assembling.</w:t>
      </w:r>
    </w:p>
    <w:p w14:paraId="11E77FD1" w14:textId="6A87383A" w:rsidR="008B5832" w:rsidRDefault="008B5832" w:rsidP="003732E9">
      <w:pPr>
        <w:jc w:val="both"/>
        <w:rPr>
          <w:i/>
          <w:iCs/>
        </w:rPr>
      </w:pPr>
      <w:r w:rsidRPr="008B5832">
        <w:rPr>
          <w:i/>
          <w:iCs/>
        </w:rPr>
        <w:t>The SEGMENT directive:</w:t>
      </w:r>
    </w:p>
    <w:p w14:paraId="6084F830" w14:textId="298AE0F6" w:rsidR="00453CFD" w:rsidRDefault="00453CFD" w:rsidP="003732E9">
      <w:pPr>
        <w:jc w:val="both"/>
      </w:pPr>
      <w:r w:rsidRPr="00453CFD">
        <w:rPr>
          <w:b/>
          <w:bCs/>
        </w:rPr>
        <w:t>SEGMENT directive</w:t>
      </w:r>
      <w:r>
        <w:t xml:space="preserve"> allows targeting the bytes of code or of data emitted by an assembler to a given segment.</w:t>
      </w:r>
    </w:p>
    <w:p w14:paraId="4FE515C8" w14:textId="6F666639" w:rsidR="00D056BF" w:rsidRDefault="00D056BF" w:rsidP="003732E9">
      <w:pPr>
        <w:jc w:val="both"/>
      </w:pPr>
      <w:r w:rsidRPr="00D056BF">
        <w:rPr>
          <w:noProof/>
        </w:rPr>
        <w:drawing>
          <wp:inline distT="0" distB="0" distL="0" distR="0" wp14:anchorId="501A01E9" wp14:editId="7AA403D4">
            <wp:extent cx="59436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0525"/>
                    </a:xfrm>
                    <a:prstGeom prst="rect">
                      <a:avLst/>
                    </a:prstGeom>
                  </pic:spPr>
                </pic:pic>
              </a:graphicData>
            </a:graphic>
          </wp:inline>
        </w:drawing>
      </w:r>
    </w:p>
    <w:p w14:paraId="466C910B" w14:textId="6CBA9219" w:rsidR="00642D36" w:rsidRPr="00B200C3" w:rsidRDefault="00642D36" w:rsidP="00B200C3">
      <w:pPr>
        <w:pStyle w:val="ListParagraph"/>
        <w:numPr>
          <w:ilvl w:val="0"/>
          <w:numId w:val="29"/>
        </w:numPr>
        <w:jc w:val="both"/>
        <w:rPr>
          <w:i/>
          <w:iCs/>
        </w:rPr>
      </w:pPr>
      <w:r w:rsidRPr="00B200C3">
        <w:rPr>
          <w:i/>
          <w:iCs/>
        </w:rPr>
        <w:t>Name:</w:t>
      </w:r>
    </w:p>
    <w:p w14:paraId="3F1B1081" w14:textId="7B01FC97" w:rsidR="00D056BF" w:rsidRDefault="00642D36" w:rsidP="003732E9">
      <w:pPr>
        <w:jc w:val="both"/>
      </w:pPr>
      <w:r>
        <w:t xml:space="preserve">The numeric value assigned to the segment </w:t>
      </w:r>
      <w:r w:rsidRPr="00642D36">
        <w:rPr>
          <w:b/>
          <w:bCs/>
        </w:rPr>
        <w:t>name</w:t>
      </w:r>
      <w:r>
        <w:t xml:space="preserve"> is the segment address (32 bits) corresponding to the memory segment’s position during run-time.</w:t>
      </w:r>
    </w:p>
    <w:p w14:paraId="164432E8" w14:textId="4874FCB9" w:rsidR="00642D36" w:rsidRPr="00B200C3" w:rsidRDefault="00642D36" w:rsidP="00B200C3">
      <w:pPr>
        <w:pStyle w:val="ListParagraph"/>
        <w:numPr>
          <w:ilvl w:val="0"/>
          <w:numId w:val="29"/>
        </w:numPr>
        <w:jc w:val="both"/>
        <w:rPr>
          <w:i/>
          <w:iCs/>
        </w:rPr>
      </w:pPr>
      <w:r w:rsidRPr="00B200C3">
        <w:rPr>
          <w:i/>
          <w:iCs/>
        </w:rPr>
        <w:t>Type:</w:t>
      </w:r>
    </w:p>
    <w:p w14:paraId="617AC28F" w14:textId="77777777" w:rsidR="00642D36" w:rsidRDefault="00642D36" w:rsidP="003732E9">
      <w:pPr>
        <w:jc w:val="both"/>
      </w:pPr>
      <w:r>
        <w:t xml:space="preserve">The optional argument </w:t>
      </w:r>
      <w:r w:rsidRPr="00642D36">
        <w:rPr>
          <w:b/>
          <w:bCs/>
        </w:rPr>
        <w:t>type</w:t>
      </w:r>
      <w:r>
        <w:t xml:space="preserve"> allows selecting the usage mode of the segment, having the possible values:</w:t>
      </w:r>
    </w:p>
    <w:p w14:paraId="7C451401" w14:textId="38BADEA6" w:rsidR="00642D36" w:rsidRDefault="00642D36" w:rsidP="00642D36">
      <w:pPr>
        <w:pStyle w:val="ListParagraph"/>
        <w:numPr>
          <w:ilvl w:val="0"/>
          <w:numId w:val="28"/>
        </w:numPr>
        <w:jc w:val="both"/>
      </w:pPr>
      <w:r w:rsidRPr="00642D36">
        <w:rPr>
          <w:b/>
          <w:bCs/>
        </w:rPr>
        <w:lastRenderedPageBreak/>
        <w:t>code</w:t>
      </w:r>
      <w:r>
        <w:t xml:space="preserve"> (or text) – the segment will contain code, meaning that the content cannot be written but it can be executed</w:t>
      </w:r>
    </w:p>
    <w:p w14:paraId="4ADD8900" w14:textId="17154938" w:rsidR="00642D36" w:rsidRDefault="00642D36" w:rsidP="00642D36">
      <w:pPr>
        <w:pStyle w:val="ListParagraph"/>
        <w:numPr>
          <w:ilvl w:val="0"/>
          <w:numId w:val="28"/>
        </w:numPr>
        <w:jc w:val="both"/>
      </w:pPr>
      <w:r w:rsidRPr="00642D36">
        <w:rPr>
          <w:b/>
          <w:bCs/>
        </w:rPr>
        <w:t>data</w:t>
      </w:r>
      <w:r>
        <w:t xml:space="preserve"> (or bss) – data segment allowing reading and writing but not execution (implicit value)</w:t>
      </w:r>
    </w:p>
    <w:p w14:paraId="6515CBDB" w14:textId="6A398D5F" w:rsidR="00B200C3" w:rsidRDefault="00642D36" w:rsidP="00B200C3">
      <w:pPr>
        <w:pStyle w:val="ListParagraph"/>
        <w:numPr>
          <w:ilvl w:val="0"/>
          <w:numId w:val="28"/>
        </w:numPr>
        <w:jc w:val="both"/>
      </w:pPr>
      <w:r w:rsidRPr="00642D36">
        <w:rPr>
          <w:b/>
          <w:bCs/>
        </w:rPr>
        <w:t>rdata</w:t>
      </w:r>
      <w:r>
        <w:t xml:space="preserve"> – the segment that it can only be read, containing definitions of constant data</w:t>
      </w:r>
    </w:p>
    <w:p w14:paraId="25B03A35" w14:textId="79B96646" w:rsidR="00642D36" w:rsidRPr="00B200C3" w:rsidRDefault="00642D36" w:rsidP="00B200C3">
      <w:pPr>
        <w:pStyle w:val="ListParagraph"/>
        <w:numPr>
          <w:ilvl w:val="0"/>
          <w:numId w:val="29"/>
        </w:numPr>
        <w:jc w:val="both"/>
        <w:rPr>
          <w:i/>
          <w:iCs/>
        </w:rPr>
      </w:pPr>
      <w:r w:rsidRPr="00B200C3">
        <w:rPr>
          <w:i/>
          <w:iCs/>
        </w:rPr>
        <w:t>Alignment:</w:t>
      </w:r>
    </w:p>
    <w:p w14:paraId="5D7CA42D" w14:textId="77777777" w:rsidR="00642D36" w:rsidRDefault="00642D36" w:rsidP="00642D36">
      <w:pPr>
        <w:jc w:val="both"/>
      </w:pPr>
      <w:r>
        <w:t xml:space="preserve">The optional argument </w:t>
      </w:r>
      <w:r w:rsidRPr="00642D36">
        <w:rPr>
          <w:b/>
          <w:bCs/>
        </w:rPr>
        <w:t>alignment</w:t>
      </w:r>
      <w:r>
        <w:t xml:space="preserve"> specifies the multiple of the bytes number from which that segment may start. The accepted alignments are powers of 2, between 1 and 4096. </w:t>
      </w:r>
    </w:p>
    <w:p w14:paraId="21E99CA8" w14:textId="1A2B8A7D" w:rsidR="00642D36" w:rsidRDefault="00642D36" w:rsidP="00642D36">
      <w:pPr>
        <w:jc w:val="both"/>
      </w:pPr>
      <w:r>
        <w:t xml:space="preserve">If alignment is missing, then it is considered implicitly that ALIGN=1, i.e. the segment can start from any address. </w:t>
      </w:r>
    </w:p>
    <w:p w14:paraId="136C8C65" w14:textId="2CE76A98" w:rsidR="00642D36" w:rsidRPr="00B200C3" w:rsidRDefault="00642D36" w:rsidP="00B200C3">
      <w:pPr>
        <w:pStyle w:val="ListParagraph"/>
        <w:numPr>
          <w:ilvl w:val="0"/>
          <w:numId w:val="29"/>
        </w:numPr>
        <w:jc w:val="both"/>
        <w:rPr>
          <w:i/>
          <w:iCs/>
        </w:rPr>
      </w:pPr>
      <w:r w:rsidRPr="00B200C3">
        <w:rPr>
          <w:i/>
          <w:iCs/>
        </w:rPr>
        <w:t>Combination:</w:t>
      </w:r>
    </w:p>
    <w:p w14:paraId="77196B3D" w14:textId="77777777" w:rsidR="00B200C3" w:rsidRDefault="00642D36" w:rsidP="00642D36">
      <w:pPr>
        <w:jc w:val="both"/>
      </w:pPr>
      <w:r>
        <w:t xml:space="preserve">The optional argument </w:t>
      </w:r>
      <w:r w:rsidRPr="00642D36">
        <w:rPr>
          <w:b/>
          <w:bCs/>
        </w:rPr>
        <w:t>combination</w:t>
      </w:r>
      <w:r>
        <w:t xml:space="preserve"> controls the way in which similar named segments from other modules will be combined with the current segment at linking time. </w:t>
      </w:r>
    </w:p>
    <w:p w14:paraId="54BA37D4" w14:textId="77777777" w:rsidR="00B200C3" w:rsidRDefault="00642D36" w:rsidP="00642D36">
      <w:pPr>
        <w:jc w:val="both"/>
      </w:pPr>
      <w:r>
        <w:t>The possible values are:</w:t>
      </w:r>
    </w:p>
    <w:p w14:paraId="7E863187" w14:textId="25649BA0" w:rsidR="00B200C3" w:rsidRDefault="00642D36" w:rsidP="00B200C3">
      <w:pPr>
        <w:pStyle w:val="ListParagraph"/>
        <w:numPr>
          <w:ilvl w:val="0"/>
          <w:numId w:val="30"/>
        </w:numPr>
        <w:jc w:val="both"/>
      </w:pPr>
      <w:r w:rsidRPr="00B200C3">
        <w:rPr>
          <w:b/>
          <w:bCs/>
        </w:rPr>
        <w:t>PUBLIC</w:t>
      </w:r>
      <w:r>
        <w:t xml:space="preserve"> - indicates to the link editor to concatenate this segment with other segments with the same name, obtaining a single segment having the length the sum of concatenated segments’ lengths.</w:t>
      </w:r>
      <w:r w:rsidR="00B200C3">
        <w:t xml:space="preserve"> (implicit value)</w:t>
      </w:r>
    </w:p>
    <w:p w14:paraId="0E044FBF" w14:textId="16B1801B" w:rsidR="00B200C3" w:rsidRDefault="00642D36" w:rsidP="00B200C3">
      <w:pPr>
        <w:pStyle w:val="ListParagraph"/>
        <w:numPr>
          <w:ilvl w:val="0"/>
          <w:numId w:val="30"/>
        </w:numPr>
        <w:jc w:val="both"/>
      </w:pPr>
      <w:r w:rsidRPr="00B200C3">
        <w:rPr>
          <w:b/>
          <w:bCs/>
        </w:rPr>
        <w:t>COMMON</w:t>
      </w:r>
      <w:r>
        <w:t xml:space="preserve"> - specifies that the beginning of this segment must overlap with the beginning of all segments with the same name, obtaining a segment having the length equal to the length of the larger segment with the same name.</w:t>
      </w:r>
    </w:p>
    <w:p w14:paraId="17A0C38B" w14:textId="20A97BD1" w:rsidR="00B200C3" w:rsidRDefault="00642D36" w:rsidP="00B200C3">
      <w:pPr>
        <w:pStyle w:val="ListParagraph"/>
        <w:numPr>
          <w:ilvl w:val="0"/>
          <w:numId w:val="30"/>
        </w:numPr>
        <w:jc w:val="both"/>
      </w:pPr>
      <w:r w:rsidRPr="00B200C3">
        <w:rPr>
          <w:b/>
          <w:bCs/>
        </w:rPr>
        <w:t>PRIVATE</w:t>
      </w:r>
      <w:r>
        <w:t xml:space="preserve"> - indicates to the link editor that this segment cannot be combined with others with the same name.</w:t>
      </w:r>
    </w:p>
    <w:p w14:paraId="3337D319" w14:textId="771F5BCC" w:rsidR="00B200C3" w:rsidRDefault="00642D36" w:rsidP="00B200C3">
      <w:pPr>
        <w:pStyle w:val="ListParagraph"/>
        <w:numPr>
          <w:ilvl w:val="0"/>
          <w:numId w:val="30"/>
        </w:numPr>
        <w:jc w:val="both"/>
      </w:pPr>
      <w:r w:rsidRPr="00B200C3">
        <w:rPr>
          <w:b/>
          <w:bCs/>
        </w:rPr>
        <w:t>STACK</w:t>
      </w:r>
      <w:r>
        <w:t xml:space="preserve"> - the segments with the same name will be concatenated. During run time the resulted segment will be the stack segment. </w:t>
      </w:r>
    </w:p>
    <w:p w14:paraId="62A18828" w14:textId="4C7EFB5B" w:rsidR="00B200C3" w:rsidRPr="00B200C3" w:rsidRDefault="00B200C3" w:rsidP="00B200C3">
      <w:pPr>
        <w:pStyle w:val="ListParagraph"/>
        <w:numPr>
          <w:ilvl w:val="0"/>
          <w:numId w:val="29"/>
        </w:numPr>
        <w:jc w:val="both"/>
        <w:rPr>
          <w:i/>
          <w:iCs/>
        </w:rPr>
      </w:pPr>
      <w:r w:rsidRPr="00B200C3">
        <w:rPr>
          <w:i/>
          <w:iCs/>
        </w:rPr>
        <w:t>Usage:</w:t>
      </w:r>
    </w:p>
    <w:p w14:paraId="16CE2C59" w14:textId="7E8818C3" w:rsidR="00B200C3" w:rsidRDefault="00642D36" w:rsidP="00642D36">
      <w:pPr>
        <w:jc w:val="both"/>
      </w:pPr>
      <w:r>
        <w:t xml:space="preserve">The argument </w:t>
      </w:r>
      <w:r w:rsidRPr="00B200C3">
        <w:rPr>
          <w:b/>
          <w:bCs/>
        </w:rPr>
        <w:t>usage</w:t>
      </w:r>
      <w:r>
        <w:t xml:space="preserve"> allows choosing another word size than the default 16 bits one. </w:t>
      </w:r>
    </w:p>
    <w:p w14:paraId="462AE727" w14:textId="3152D369" w:rsidR="00B200C3" w:rsidRPr="00B200C3" w:rsidRDefault="00B200C3" w:rsidP="00B200C3">
      <w:pPr>
        <w:pStyle w:val="ListParagraph"/>
        <w:numPr>
          <w:ilvl w:val="0"/>
          <w:numId w:val="29"/>
        </w:numPr>
        <w:jc w:val="both"/>
        <w:rPr>
          <w:i/>
          <w:iCs/>
        </w:rPr>
      </w:pPr>
      <w:r w:rsidRPr="00B200C3">
        <w:rPr>
          <w:i/>
          <w:iCs/>
        </w:rPr>
        <w:t>Class:</w:t>
      </w:r>
    </w:p>
    <w:p w14:paraId="65478301" w14:textId="36B063C1" w:rsidR="00642D36" w:rsidRDefault="00642D36" w:rsidP="00642D36">
      <w:pPr>
        <w:jc w:val="both"/>
      </w:pPr>
      <w:r>
        <w:t xml:space="preserve">The argument </w:t>
      </w:r>
      <w:r w:rsidRPr="00357E75">
        <w:rPr>
          <w:b/>
          <w:bCs/>
        </w:rPr>
        <w:t>‘</w:t>
      </w:r>
      <w:r w:rsidRPr="001A23B5">
        <w:rPr>
          <w:b/>
          <w:bCs/>
        </w:rPr>
        <w:t>class’</w:t>
      </w:r>
      <w:r>
        <w:t xml:space="preserve"> has the task to allow choosing the order in which the link editor puts the segments in memory. All the segments that have the same class will be placed in a contiguous block of memory whatever their order in the source code. No implicit value exists, it being undefined when its specification is missing, leading though to NOT concatenating all the program’s segments defined</w:t>
      </w:r>
      <w:r w:rsidR="00357E75">
        <w:t>,</w:t>
      </w:r>
      <w:r>
        <w:t xml:space="preserve"> so in a contin</w:t>
      </w:r>
      <w:r w:rsidR="00357E75">
        <w:t>u</w:t>
      </w:r>
      <w:r>
        <w:t>ous memory block.</w:t>
      </w:r>
    </w:p>
    <w:p w14:paraId="27EFA6DA" w14:textId="5D91D792" w:rsidR="006729C2" w:rsidRDefault="006729C2" w:rsidP="00642D36">
      <w:pPr>
        <w:jc w:val="both"/>
        <w:rPr>
          <w:i/>
          <w:iCs/>
        </w:rPr>
      </w:pPr>
      <w:r w:rsidRPr="006729C2">
        <w:rPr>
          <w:i/>
          <w:iCs/>
        </w:rPr>
        <w:t>Data definition directives:</w:t>
      </w:r>
    </w:p>
    <w:p w14:paraId="3F07D62E" w14:textId="7A229A17" w:rsidR="006729C2" w:rsidRDefault="006729C2" w:rsidP="00642D36">
      <w:pPr>
        <w:jc w:val="both"/>
        <w:rPr>
          <w:b/>
          <w:bCs/>
        </w:rPr>
      </w:pPr>
      <w:r>
        <w:rPr>
          <w:b/>
          <w:bCs/>
        </w:rPr>
        <w:t>DB, DW, DD, DQ, DT</w:t>
      </w:r>
    </w:p>
    <w:p w14:paraId="1C7E4ADC" w14:textId="53AD1211" w:rsidR="006729C2" w:rsidRDefault="006729C2" w:rsidP="00642D36">
      <w:pPr>
        <w:jc w:val="both"/>
        <w:rPr>
          <w:b/>
          <w:bCs/>
        </w:rPr>
      </w:pPr>
      <w:r>
        <w:rPr>
          <w:b/>
          <w:bCs/>
        </w:rPr>
        <w:t>RESB, RESW, RESD, RESQ, REST</w:t>
      </w:r>
    </w:p>
    <w:p w14:paraId="319B011A" w14:textId="20BFE881" w:rsidR="006729C2" w:rsidRDefault="006729C2" w:rsidP="00642D36">
      <w:pPr>
        <w:jc w:val="both"/>
      </w:pPr>
      <w:r w:rsidRPr="0082231C">
        <w:rPr>
          <w:b/>
          <w:bCs/>
        </w:rPr>
        <w:t>TIMES directive</w:t>
      </w:r>
      <w:r>
        <w:t xml:space="preserve"> allows repeated assembly of an instruction or data definition.</w:t>
      </w:r>
    </w:p>
    <w:p w14:paraId="7D4753DB" w14:textId="260B6E6D" w:rsidR="0082231C" w:rsidRDefault="0082231C" w:rsidP="00642D36">
      <w:pPr>
        <w:jc w:val="both"/>
      </w:pPr>
      <w:r w:rsidRPr="0082231C">
        <w:rPr>
          <w:b/>
          <w:bCs/>
        </w:rPr>
        <w:t>EQU directive</w:t>
      </w:r>
      <w:r>
        <w:t xml:space="preserve"> allows assigning a numeric value or a string during assembly time to a label without allocating any memory space.</w:t>
      </w:r>
    </w:p>
    <w:p w14:paraId="1F98109C" w14:textId="53939085" w:rsidR="0082231C" w:rsidRDefault="0082231C" w:rsidP="00642D36">
      <w:pPr>
        <w:jc w:val="both"/>
        <w:rPr>
          <w:b/>
          <w:bCs/>
          <w:sz w:val="32"/>
          <w:szCs w:val="32"/>
        </w:rPr>
      </w:pPr>
      <w:r w:rsidRPr="005726AF">
        <w:rPr>
          <w:b/>
          <w:bCs/>
          <w:sz w:val="32"/>
          <w:szCs w:val="32"/>
        </w:rPr>
        <w:lastRenderedPageBreak/>
        <w:t>6. Assembly language instructions</w:t>
      </w:r>
    </w:p>
    <w:p w14:paraId="263D5F7E" w14:textId="7FA68EB3" w:rsidR="00182974" w:rsidRDefault="00182974" w:rsidP="00642D36">
      <w:pPr>
        <w:jc w:val="both"/>
      </w:pPr>
      <w:r w:rsidRPr="00182974">
        <w:rPr>
          <w:b/>
          <w:bCs/>
        </w:rPr>
        <w:t>XCHG</w:t>
      </w:r>
      <w:r>
        <w:t xml:space="preserve"> instruction – allows interchanging the contents of two operands having the same size, at least one of them having to be a register. Its syntax is: </w:t>
      </w:r>
      <w:r w:rsidRPr="00182974">
        <w:rPr>
          <w:b/>
          <w:bCs/>
        </w:rPr>
        <w:t>XCHG operand1, operand2</w:t>
      </w:r>
      <w:r>
        <w:t xml:space="preserve"> </w:t>
      </w:r>
    </w:p>
    <w:p w14:paraId="5F1C10F6" w14:textId="424A43F6" w:rsidR="005726AF" w:rsidRDefault="00182974" w:rsidP="00642D36">
      <w:pPr>
        <w:jc w:val="both"/>
        <w:rPr>
          <w:b/>
          <w:bCs/>
        </w:rPr>
      </w:pPr>
      <w:r w:rsidRPr="00182974">
        <w:rPr>
          <w:b/>
          <w:bCs/>
        </w:rPr>
        <w:t>XLAT</w:t>
      </w:r>
      <w:r>
        <w:t xml:space="preserve"> instruction – "translates" the byte from AL to another byte, using for that purpose a user-defined correspondence table called translation table. The effect of XLAT is the replacement of the byte from AL with the byte from the translation table (whose offset is in EBX) having the index the initial value from AL. The syntax of the XLAT instruction is: </w:t>
      </w:r>
      <w:r w:rsidRPr="00182974">
        <w:rPr>
          <w:b/>
          <w:bCs/>
        </w:rPr>
        <w:t>[reg_segment] XLAT</w:t>
      </w:r>
    </w:p>
    <w:p w14:paraId="2A23C404" w14:textId="77777777" w:rsidR="00DC416A" w:rsidRDefault="00182974" w:rsidP="00642D36">
      <w:pPr>
        <w:jc w:val="both"/>
      </w:pPr>
      <w:r w:rsidRPr="00182974">
        <w:rPr>
          <w:b/>
          <w:bCs/>
        </w:rPr>
        <w:t>LEA</w:t>
      </w:r>
      <w:r>
        <w:t xml:space="preserve"> (Load Effective Address) – transfers the offset of the memory operand into the destination register.</w:t>
      </w:r>
      <w:r w:rsidR="00DC416A">
        <w:t xml:space="preserve"> LEA has the advantage that the source operand may be an addressing expression.</w:t>
      </w:r>
    </w:p>
    <w:p w14:paraId="2475E689" w14:textId="39239922" w:rsidR="00182974" w:rsidRDefault="00182974" w:rsidP="00642D36">
      <w:pPr>
        <w:jc w:val="both"/>
      </w:pPr>
      <w:r>
        <w:t xml:space="preserve">For example: </w:t>
      </w:r>
    </w:p>
    <w:p w14:paraId="361E16D3" w14:textId="25B6725D" w:rsidR="00182974" w:rsidRDefault="00182974" w:rsidP="00182974">
      <w:pPr>
        <w:ind w:firstLine="720"/>
        <w:jc w:val="both"/>
      </w:pPr>
      <w:r>
        <w:t>lea EAX, [v] loads into EAX the offset of the variable v, the instruction equivalent to mov EAX, v</w:t>
      </w:r>
    </w:p>
    <w:p w14:paraId="43E8223B" w14:textId="403441B1" w:rsidR="00DC416A" w:rsidRDefault="00DC416A" w:rsidP="00182974">
      <w:pPr>
        <w:ind w:firstLine="720"/>
        <w:jc w:val="both"/>
      </w:pPr>
      <w:r>
        <w:t>lea EAX, [ebx+v-6] is not equivalent to a single MOV instruction</w:t>
      </w:r>
    </w:p>
    <w:p w14:paraId="634E186C" w14:textId="21CBE0E9" w:rsidR="00DC416A" w:rsidRDefault="00DC416A" w:rsidP="00182974">
      <w:pPr>
        <w:ind w:firstLine="720"/>
        <w:jc w:val="both"/>
      </w:pPr>
      <w:r>
        <w:t xml:space="preserve">mov EAX, ebx+v-6 is </w:t>
      </w:r>
      <w:r w:rsidRPr="00DC416A">
        <w:rPr>
          <w:b/>
          <w:bCs/>
        </w:rPr>
        <w:t>syntactically incorrect</w:t>
      </w:r>
      <w:r>
        <w:t>, because the expression ebx+v-6 cannot be determined at assembly time</w:t>
      </w:r>
    </w:p>
    <w:p w14:paraId="5C270096" w14:textId="6DCA500D" w:rsidR="008266F2" w:rsidRDefault="008266F2" w:rsidP="008266F2">
      <w:pPr>
        <w:jc w:val="both"/>
      </w:pPr>
      <w:r w:rsidRPr="008266F2">
        <w:rPr>
          <w:b/>
          <w:bCs/>
        </w:rPr>
        <w:t>PUSHF</w:t>
      </w:r>
      <w:r>
        <w:t xml:space="preserve"> instruction transfers all the flags on top of the stack (the contents of the EFLAGS register</w:t>
      </w:r>
      <w:r w:rsidR="007D0F17">
        <w:t xml:space="preserve"> are </w:t>
      </w:r>
      <w:r>
        <w:t>transferred onto the stack).</w:t>
      </w:r>
    </w:p>
    <w:p w14:paraId="11BD72BB" w14:textId="09886801" w:rsidR="008266F2" w:rsidRDefault="008266F2" w:rsidP="008266F2">
      <w:pPr>
        <w:jc w:val="both"/>
      </w:pPr>
      <w:r w:rsidRPr="008266F2">
        <w:rPr>
          <w:b/>
          <w:bCs/>
        </w:rPr>
        <w:t>POPF</w:t>
      </w:r>
      <w:r>
        <w:t xml:space="preserve"> instruction extracts the word from top of the stack and transfer its contents into the EFLAGS register.</w:t>
      </w:r>
    </w:p>
    <w:p w14:paraId="3836A7F1" w14:textId="0537E6AE" w:rsidR="00422E36" w:rsidRPr="00422E36" w:rsidRDefault="00422E36" w:rsidP="00422E36">
      <w:pPr>
        <w:spacing w:before="100" w:beforeAutospacing="1" w:after="100" w:afterAutospacing="1" w:line="240" w:lineRule="auto"/>
        <w:textAlignment w:val="center"/>
      </w:pPr>
      <w:r w:rsidRPr="00422E36">
        <w:rPr>
          <w:b/>
          <w:bCs/>
        </w:rPr>
        <w:t xml:space="preserve">MOVSX d, s </w:t>
      </w:r>
      <w:r>
        <w:t>– loads in d (REGISTER), which must be of size larger than s (reg/mem), the UNSIGNED contents of s (</w:t>
      </w:r>
      <w:r w:rsidRPr="00422E36">
        <w:rPr>
          <w:b/>
          <w:bCs/>
        </w:rPr>
        <w:t>zero extension</w:t>
      </w:r>
      <w:r>
        <w:t>).</w:t>
      </w:r>
    </w:p>
    <w:p w14:paraId="510A9CF8" w14:textId="5DF001E5" w:rsidR="00422E36" w:rsidRPr="00422E36" w:rsidRDefault="00422E36" w:rsidP="00422E36">
      <w:pPr>
        <w:spacing w:before="100" w:beforeAutospacing="1" w:after="100" w:afterAutospacing="1" w:line="240" w:lineRule="auto"/>
        <w:textAlignment w:val="center"/>
      </w:pPr>
      <w:r w:rsidRPr="00422E36">
        <w:rPr>
          <w:b/>
          <w:bCs/>
        </w:rPr>
        <w:t>MOVZX d, s</w:t>
      </w:r>
      <w:r>
        <w:t xml:space="preserve"> –</w:t>
      </w:r>
      <w:r w:rsidRPr="00422E36">
        <w:t> </w:t>
      </w:r>
      <w:r>
        <w:t>load in d (REGISTER), which must be of size larger than s (reg/mem), the SIGNED contents of s (</w:t>
      </w:r>
      <w:r w:rsidRPr="00422E36">
        <w:rPr>
          <w:b/>
          <w:bCs/>
        </w:rPr>
        <w:t>sign extension</w:t>
      </w:r>
      <w:r>
        <w:t>)</w:t>
      </w:r>
      <w:r w:rsidR="00AB6D6A">
        <w:t>.</w:t>
      </w:r>
    </w:p>
    <w:p w14:paraId="23CF8E1C" w14:textId="6C8B8D8E" w:rsidR="001846FB" w:rsidRDefault="001846FB" w:rsidP="008266F2">
      <w:pPr>
        <w:jc w:val="both"/>
      </w:pPr>
    </w:p>
    <w:p w14:paraId="40C26211" w14:textId="35D4B30F" w:rsidR="001846FB" w:rsidRPr="001846FB" w:rsidRDefault="009D0D7A" w:rsidP="008266F2">
      <w:pPr>
        <w:jc w:val="both"/>
        <w:rPr>
          <w:b/>
          <w:bCs/>
          <w:sz w:val="32"/>
          <w:szCs w:val="32"/>
        </w:rPr>
      </w:pPr>
      <w:r>
        <w:rPr>
          <w:b/>
          <w:bCs/>
          <w:sz w:val="28"/>
          <w:szCs w:val="28"/>
        </w:rPr>
        <w:t xml:space="preserve">6.1 </w:t>
      </w:r>
      <w:r w:rsidR="001846FB" w:rsidRPr="009D0D7A">
        <w:rPr>
          <w:b/>
          <w:bCs/>
          <w:sz w:val="28"/>
          <w:szCs w:val="28"/>
        </w:rPr>
        <w:t>Conversions classification</w:t>
      </w:r>
    </w:p>
    <w:p w14:paraId="5A5D3506" w14:textId="77777777" w:rsidR="00A32889" w:rsidRDefault="001846FB" w:rsidP="00A32889">
      <w:pPr>
        <w:pStyle w:val="ListParagraph"/>
        <w:numPr>
          <w:ilvl w:val="0"/>
          <w:numId w:val="31"/>
        </w:numPr>
        <w:jc w:val="both"/>
      </w:pPr>
      <w:r w:rsidRPr="00A32889">
        <w:rPr>
          <w:b/>
          <w:bCs/>
        </w:rPr>
        <w:t>Destructive</w:t>
      </w:r>
      <w:r>
        <w:t xml:space="preserve"> – </w:t>
      </w:r>
      <w:proofErr w:type="spellStart"/>
      <w:r>
        <w:t>cbw</w:t>
      </w:r>
      <w:proofErr w:type="spellEnd"/>
      <w:r>
        <w:t xml:space="preserve">, </w:t>
      </w:r>
      <w:proofErr w:type="spellStart"/>
      <w:r>
        <w:t>cwd</w:t>
      </w:r>
      <w:proofErr w:type="spellEnd"/>
      <w:r>
        <w:t xml:space="preserve">, </w:t>
      </w:r>
      <w:proofErr w:type="spellStart"/>
      <w:r>
        <w:t>cwde</w:t>
      </w:r>
      <w:proofErr w:type="spellEnd"/>
      <w:r>
        <w:t xml:space="preserve">, </w:t>
      </w:r>
      <w:proofErr w:type="spellStart"/>
      <w:r>
        <w:t>cdq</w:t>
      </w:r>
      <w:proofErr w:type="spellEnd"/>
      <w:r>
        <w:t xml:space="preserve">, </w:t>
      </w:r>
      <w:proofErr w:type="spellStart"/>
      <w:r>
        <w:t>movzx</w:t>
      </w:r>
      <w:proofErr w:type="spellEnd"/>
      <w:r>
        <w:t xml:space="preserve">, </w:t>
      </w:r>
      <w:proofErr w:type="spellStart"/>
      <w:r>
        <w:t>movsx</w:t>
      </w:r>
      <w:proofErr w:type="spellEnd"/>
      <w:r>
        <w:t xml:space="preserve">, mov ah,0; mov dx,0; mov </w:t>
      </w:r>
      <w:proofErr w:type="spellStart"/>
      <w:r>
        <w:t>edx</w:t>
      </w:r>
      <w:proofErr w:type="spellEnd"/>
      <w:r>
        <w:t>,</w:t>
      </w:r>
      <w:r w:rsidR="00A32889">
        <w:t xml:space="preserve"> </w:t>
      </w:r>
      <w:r>
        <w:t>0</w:t>
      </w:r>
    </w:p>
    <w:p w14:paraId="6A1ED87D" w14:textId="1E8968F4" w:rsidR="001846FB" w:rsidRDefault="001846FB" w:rsidP="00A32889">
      <w:pPr>
        <w:pStyle w:val="ListParagraph"/>
        <w:ind w:left="360"/>
        <w:jc w:val="both"/>
      </w:pPr>
      <w:r w:rsidRPr="00A32889">
        <w:rPr>
          <w:b/>
          <w:bCs/>
        </w:rPr>
        <w:t>Non-destructive</w:t>
      </w:r>
      <w:r>
        <w:t xml:space="preserve"> –</w:t>
      </w:r>
      <w:r w:rsidR="00A32889">
        <w:t xml:space="preserve"> </w:t>
      </w:r>
      <w:r>
        <w:t xml:space="preserve">byte, word, </w:t>
      </w:r>
      <w:proofErr w:type="spellStart"/>
      <w:r>
        <w:t>dword</w:t>
      </w:r>
      <w:proofErr w:type="spellEnd"/>
      <w:r>
        <w:t xml:space="preserve">, qword </w:t>
      </w:r>
    </w:p>
    <w:p w14:paraId="519F76B7" w14:textId="77777777" w:rsidR="00A32889" w:rsidRDefault="001846FB" w:rsidP="00A32889">
      <w:pPr>
        <w:pStyle w:val="ListParagraph"/>
        <w:numPr>
          <w:ilvl w:val="0"/>
          <w:numId w:val="31"/>
        </w:numPr>
        <w:jc w:val="both"/>
      </w:pPr>
      <w:r w:rsidRPr="00A32889">
        <w:rPr>
          <w:b/>
          <w:bCs/>
        </w:rPr>
        <w:t>Signed</w:t>
      </w:r>
      <w:r>
        <w:t xml:space="preserve"> - </w:t>
      </w:r>
      <w:proofErr w:type="spellStart"/>
      <w:r>
        <w:t>cbw</w:t>
      </w:r>
      <w:proofErr w:type="spellEnd"/>
      <w:r>
        <w:t xml:space="preserve">, </w:t>
      </w:r>
      <w:proofErr w:type="spellStart"/>
      <w:r>
        <w:t>cwd</w:t>
      </w:r>
      <w:proofErr w:type="spellEnd"/>
      <w:r>
        <w:t xml:space="preserve">, </w:t>
      </w:r>
      <w:proofErr w:type="spellStart"/>
      <w:r>
        <w:t>cwde</w:t>
      </w:r>
      <w:proofErr w:type="spellEnd"/>
      <w:r>
        <w:t xml:space="preserve">, </w:t>
      </w:r>
      <w:proofErr w:type="spellStart"/>
      <w:r>
        <w:t>cdq</w:t>
      </w:r>
      <w:proofErr w:type="spellEnd"/>
      <w:r>
        <w:t xml:space="preserve">, </w:t>
      </w:r>
      <w:proofErr w:type="spellStart"/>
      <w:r>
        <w:t>movsx</w:t>
      </w:r>
      <w:proofErr w:type="spellEnd"/>
      <w:r>
        <w:t xml:space="preserve"> </w:t>
      </w:r>
    </w:p>
    <w:p w14:paraId="6B257F51" w14:textId="188C18C8" w:rsidR="001846FB" w:rsidRDefault="001846FB" w:rsidP="00A32889">
      <w:pPr>
        <w:pStyle w:val="ListParagraph"/>
        <w:ind w:left="360"/>
        <w:jc w:val="both"/>
      </w:pPr>
      <w:r w:rsidRPr="00A32889">
        <w:rPr>
          <w:b/>
          <w:bCs/>
        </w:rPr>
        <w:t>Unsigned</w:t>
      </w:r>
      <w:r>
        <w:t xml:space="preserve"> – </w:t>
      </w:r>
      <w:proofErr w:type="spellStart"/>
      <w:r>
        <w:t>movzx</w:t>
      </w:r>
      <w:proofErr w:type="spellEnd"/>
      <w:r>
        <w:t xml:space="preserve">, mov ah,0; mov dx,0; mov edx,0, byte, word, </w:t>
      </w:r>
      <w:proofErr w:type="spellStart"/>
      <w:r>
        <w:t>dword</w:t>
      </w:r>
      <w:proofErr w:type="spellEnd"/>
      <w:r>
        <w:t xml:space="preserve">, qword </w:t>
      </w:r>
    </w:p>
    <w:p w14:paraId="0FFC4E95" w14:textId="267DEEAB" w:rsidR="007715D2" w:rsidRDefault="007715D2" w:rsidP="00A32889">
      <w:pPr>
        <w:pStyle w:val="ListParagraph"/>
        <w:numPr>
          <w:ilvl w:val="0"/>
          <w:numId w:val="31"/>
        </w:numPr>
        <w:jc w:val="both"/>
      </w:pPr>
      <w:r w:rsidRPr="007715D2">
        <w:rPr>
          <w:b/>
          <w:bCs/>
        </w:rPr>
        <w:t>B</w:t>
      </w:r>
      <w:r w:rsidR="001846FB" w:rsidRPr="007715D2">
        <w:rPr>
          <w:b/>
          <w:bCs/>
        </w:rPr>
        <w:t>y enlargement</w:t>
      </w:r>
      <w:r w:rsidR="001846FB">
        <w:t xml:space="preserve"> – </w:t>
      </w:r>
      <w:proofErr w:type="spellStart"/>
      <w:r>
        <w:t>cbw</w:t>
      </w:r>
      <w:proofErr w:type="spellEnd"/>
      <w:r>
        <w:t xml:space="preserve">, </w:t>
      </w:r>
      <w:proofErr w:type="spellStart"/>
      <w:r>
        <w:t>cwd</w:t>
      </w:r>
      <w:proofErr w:type="spellEnd"/>
      <w:r>
        <w:t xml:space="preserve">, </w:t>
      </w:r>
      <w:proofErr w:type="spellStart"/>
      <w:r>
        <w:t>cwde</w:t>
      </w:r>
      <w:proofErr w:type="spellEnd"/>
      <w:r>
        <w:t xml:space="preserve">, </w:t>
      </w:r>
      <w:proofErr w:type="spellStart"/>
      <w:r>
        <w:t>cdq</w:t>
      </w:r>
      <w:proofErr w:type="spellEnd"/>
      <w:r>
        <w:t xml:space="preserve">, </w:t>
      </w:r>
      <w:proofErr w:type="spellStart"/>
      <w:r>
        <w:t>movzx</w:t>
      </w:r>
      <w:proofErr w:type="spellEnd"/>
      <w:r>
        <w:t xml:space="preserve">, </w:t>
      </w:r>
      <w:proofErr w:type="spellStart"/>
      <w:r>
        <w:t>movsx</w:t>
      </w:r>
      <w:proofErr w:type="spellEnd"/>
      <w:r>
        <w:t xml:space="preserve">, mov ah,0; mov dx,0; mov </w:t>
      </w:r>
      <w:proofErr w:type="spellStart"/>
      <w:r>
        <w:t>edx</w:t>
      </w:r>
      <w:proofErr w:type="spellEnd"/>
      <w:r>
        <w:t xml:space="preserve">, 0, </w:t>
      </w:r>
      <w:r w:rsidR="001846FB">
        <w:t xml:space="preserve">word, </w:t>
      </w:r>
      <w:proofErr w:type="spellStart"/>
      <w:r w:rsidR="001846FB">
        <w:t>dword</w:t>
      </w:r>
      <w:proofErr w:type="spellEnd"/>
      <w:r w:rsidR="001846FB">
        <w:t xml:space="preserve">, qword </w:t>
      </w:r>
    </w:p>
    <w:p w14:paraId="4F319D7C" w14:textId="2E85AB86" w:rsidR="001846FB" w:rsidRDefault="007715D2" w:rsidP="007715D2">
      <w:pPr>
        <w:pStyle w:val="ListParagraph"/>
        <w:ind w:left="360"/>
        <w:jc w:val="both"/>
      </w:pPr>
      <w:r w:rsidRPr="007715D2">
        <w:rPr>
          <w:b/>
          <w:bCs/>
        </w:rPr>
        <w:t>B</w:t>
      </w:r>
      <w:r w:rsidR="001846FB" w:rsidRPr="007715D2">
        <w:rPr>
          <w:b/>
          <w:bCs/>
        </w:rPr>
        <w:t>y narrowing</w:t>
      </w:r>
      <w:r w:rsidR="001846FB">
        <w:t xml:space="preserve"> – byte, word, </w:t>
      </w:r>
      <w:proofErr w:type="spellStart"/>
      <w:r w:rsidR="001846FB">
        <w:t>dword</w:t>
      </w:r>
      <w:proofErr w:type="spellEnd"/>
    </w:p>
    <w:p w14:paraId="255FC09E" w14:textId="3ED48C5F" w:rsidR="00A83399" w:rsidRDefault="00A83399" w:rsidP="00A83399">
      <w:pPr>
        <w:jc w:val="both"/>
      </w:pPr>
    </w:p>
    <w:p w14:paraId="2A0BD2C5" w14:textId="77777777" w:rsidR="00A83399" w:rsidRDefault="00A83399" w:rsidP="00A83399">
      <w:pPr>
        <w:jc w:val="both"/>
        <w:rPr>
          <w:b/>
          <w:bCs/>
          <w:sz w:val="28"/>
          <w:szCs w:val="28"/>
        </w:rPr>
      </w:pPr>
    </w:p>
    <w:p w14:paraId="2DDBB8BE" w14:textId="77777777" w:rsidR="00A83399" w:rsidRDefault="00A83399" w:rsidP="00A83399">
      <w:pPr>
        <w:jc w:val="both"/>
        <w:rPr>
          <w:b/>
          <w:bCs/>
          <w:sz w:val="28"/>
          <w:szCs w:val="28"/>
        </w:rPr>
      </w:pPr>
    </w:p>
    <w:p w14:paraId="7B19E90E" w14:textId="717971E0" w:rsidR="00A83399" w:rsidRDefault="004E7518" w:rsidP="00A83399">
      <w:pPr>
        <w:jc w:val="both"/>
        <w:rPr>
          <w:b/>
          <w:bCs/>
          <w:sz w:val="32"/>
          <w:szCs w:val="32"/>
        </w:rPr>
      </w:pPr>
      <w:r>
        <w:rPr>
          <w:b/>
          <w:bCs/>
          <w:sz w:val="32"/>
          <w:szCs w:val="32"/>
        </w:rPr>
        <w:lastRenderedPageBreak/>
        <w:t>7</w:t>
      </w:r>
      <w:r w:rsidR="00A83399" w:rsidRPr="00A83399">
        <w:rPr>
          <w:b/>
          <w:bCs/>
          <w:sz w:val="32"/>
          <w:szCs w:val="32"/>
        </w:rPr>
        <w:t>. Multimodule programming</w:t>
      </w:r>
    </w:p>
    <w:p w14:paraId="70F4F1BB" w14:textId="7048EE85" w:rsidR="00D418AF" w:rsidRPr="00D418AF" w:rsidRDefault="001F4384" w:rsidP="00A83399">
      <w:pPr>
        <w:jc w:val="both"/>
        <w:rPr>
          <w:b/>
          <w:bCs/>
        </w:rPr>
      </w:pPr>
      <w:r w:rsidRPr="001F4384">
        <w:rPr>
          <w:b/>
          <w:bCs/>
          <w:sz w:val="28"/>
          <w:szCs w:val="28"/>
        </w:rPr>
        <w:t xml:space="preserve">7.1 </w:t>
      </w:r>
      <w:r w:rsidR="00D418AF" w:rsidRPr="001F4384">
        <w:rPr>
          <w:b/>
          <w:bCs/>
          <w:sz w:val="28"/>
          <w:szCs w:val="28"/>
        </w:rPr>
        <w:t>Volatile vs. non-volatile resources</w:t>
      </w:r>
      <w:r w:rsidR="00D418AF" w:rsidRPr="001F4384">
        <w:rPr>
          <w:b/>
          <w:bCs/>
          <w:sz w:val="24"/>
          <w:szCs w:val="24"/>
        </w:rPr>
        <w:t xml:space="preserve"> </w:t>
      </w:r>
    </w:p>
    <w:p w14:paraId="6394890C" w14:textId="449859FE" w:rsidR="00D418AF" w:rsidRDefault="00D418AF" w:rsidP="00A83399">
      <w:pPr>
        <w:jc w:val="both"/>
      </w:pPr>
      <w:r>
        <w:t xml:space="preserve">- </w:t>
      </w:r>
      <w:r w:rsidRPr="00AF588B">
        <w:rPr>
          <w:b/>
          <w:bCs/>
        </w:rPr>
        <w:t>volatile</w:t>
      </w:r>
      <w:r>
        <w:t xml:space="preserve"> resources are represented by those registers that the calling convention is defining them as belonging to the called subroutine, thus, the caller being responsible as part of the call code to save their values and after that, at the end of the call to restore the initial values. </w:t>
      </w:r>
      <w:r w:rsidR="00AF588B" w:rsidRPr="00AF588B">
        <w:rPr>
          <w:b/>
          <w:bCs/>
        </w:rPr>
        <w:t>Part of t</w:t>
      </w:r>
      <w:r w:rsidRPr="00AF588B">
        <w:rPr>
          <w:b/>
          <w:bCs/>
        </w:rPr>
        <w:t>he caller</w:t>
      </w:r>
      <w:r w:rsidR="00AF588B" w:rsidRPr="00AF588B">
        <w:rPr>
          <w:b/>
          <w:bCs/>
        </w:rPr>
        <w:t xml:space="preserve">’s job to save </w:t>
      </w:r>
      <w:r w:rsidR="004B3D38">
        <w:rPr>
          <w:b/>
          <w:bCs/>
        </w:rPr>
        <w:t xml:space="preserve">volatile resources </w:t>
      </w:r>
      <w:r w:rsidRPr="00AF588B">
        <w:rPr>
          <w:b/>
          <w:bCs/>
        </w:rPr>
        <w:t>(as part of the call code)</w:t>
      </w:r>
      <w:r>
        <w:t>. Also</w:t>
      </w:r>
      <w:r w:rsidR="00AF588B">
        <w:t>,</w:t>
      </w:r>
      <w:r>
        <w:t xml:space="preserve"> the caller</w:t>
      </w:r>
      <w:r w:rsidR="001936B5">
        <w:t xml:space="preserve"> has to restore these values</w:t>
      </w:r>
      <w:r>
        <w:t xml:space="preserve"> but </w:t>
      </w:r>
      <w:r w:rsidR="001936B5">
        <w:t>not</w:t>
      </w:r>
      <w:r>
        <w:t xml:space="preserve"> as part of a certain call/entry or exit code.</w:t>
      </w:r>
    </w:p>
    <w:p w14:paraId="0D506463" w14:textId="2FA7F1DB" w:rsidR="00D418AF" w:rsidRDefault="00D418AF" w:rsidP="00A83399">
      <w:pPr>
        <w:jc w:val="both"/>
      </w:pPr>
      <w:r>
        <w:t xml:space="preserve">- </w:t>
      </w:r>
      <w:r w:rsidRPr="00AF588B">
        <w:rPr>
          <w:b/>
          <w:bCs/>
        </w:rPr>
        <w:t>non-volatile</w:t>
      </w:r>
      <w:r>
        <w:t xml:space="preserve"> resources are any memory addresses or registers which do not belong explicitly to the called subroutine</w:t>
      </w:r>
      <w:r w:rsidR="00E704EF">
        <w:t xml:space="preserve">. </w:t>
      </w:r>
      <w:r w:rsidR="00E704EF" w:rsidRPr="00EF39E1">
        <w:rPr>
          <w:b/>
          <w:bCs/>
        </w:rPr>
        <w:t>Part of the callee’s job to save and restore non-volatile</w:t>
      </w:r>
      <w:r w:rsidRPr="00EF39E1">
        <w:rPr>
          <w:b/>
          <w:bCs/>
        </w:rPr>
        <w:t xml:space="preserve"> </w:t>
      </w:r>
      <w:r w:rsidR="00E704EF" w:rsidRPr="00EF39E1">
        <w:rPr>
          <w:b/>
          <w:bCs/>
        </w:rPr>
        <w:t>resources as part of the entry code and exit code respectively</w:t>
      </w:r>
      <w:r w:rsidR="00E704EF">
        <w:t>.</w:t>
      </w:r>
    </w:p>
    <w:p w14:paraId="74F915ED" w14:textId="12CB0A7B" w:rsidR="00435D17" w:rsidRDefault="00435D17" w:rsidP="00A83399">
      <w:pPr>
        <w:jc w:val="both"/>
      </w:pPr>
    </w:p>
    <w:p w14:paraId="125DBB05" w14:textId="622D83F8" w:rsidR="00435D17" w:rsidRPr="001F4384" w:rsidRDefault="001F4384" w:rsidP="00A83399">
      <w:pPr>
        <w:jc w:val="both"/>
        <w:rPr>
          <w:b/>
          <w:bCs/>
          <w:sz w:val="28"/>
          <w:szCs w:val="28"/>
        </w:rPr>
      </w:pPr>
      <w:r w:rsidRPr="001F4384">
        <w:rPr>
          <w:b/>
          <w:bCs/>
          <w:sz w:val="28"/>
          <w:szCs w:val="28"/>
        </w:rPr>
        <w:t xml:space="preserve">7.2 </w:t>
      </w:r>
      <w:r w:rsidR="00435D17" w:rsidRPr="001F4384">
        <w:rPr>
          <w:b/>
          <w:bCs/>
          <w:sz w:val="28"/>
          <w:szCs w:val="28"/>
        </w:rPr>
        <w:t>Calling conventions</w:t>
      </w:r>
    </w:p>
    <w:p w14:paraId="61CED6AD" w14:textId="6344A2B4" w:rsidR="005B30A6" w:rsidRDefault="00435D17" w:rsidP="00A83399">
      <w:pPr>
        <w:jc w:val="both"/>
        <w:rPr>
          <w:b/>
          <w:bCs/>
        </w:rPr>
      </w:pPr>
      <w:r w:rsidRPr="00435D17">
        <w:rPr>
          <w:b/>
          <w:bCs/>
        </w:rPr>
        <w:t>CDECL:</w:t>
      </w:r>
    </w:p>
    <w:p w14:paraId="5C638FCA" w14:textId="072CBBD5" w:rsidR="00435D17" w:rsidRDefault="00435D17" w:rsidP="00435D17">
      <w:pPr>
        <w:jc w:val="both"/>
      </w:pPr>
      <w:r w:rsidRPr="00435D17">
        <w:drawing>
          <wp:inline distT="0" distB="0" distL="0" distR="0" wp14:anchorId="3C095EEC" wp14:editId="5BE050CC">
            <wp:extent cx="5943600" cy="7353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5330"/>
                    </a:xfrm>
                    <a:prstGeom prst="rect">
                      <a:avLst/>
                    </a:prstGeom>
                  </pic:spPr>
                </pic:pic>
              </a:graphicData>
            </a:graphic>
          </wp:inline>
        </w:drawing>
      </w:r>
    </w:p>
    <w:p w14:paraId="69AE0731" w14:textId="2C94E26B" w:rsidR="00435D17" w:rsidRDefault="00435D17" w:rsidP="00435D17">
      <w:pPr>
        <w:jc w:val="both"/>
        <w:rPr>
          <w:b/>
          <w:bCs/>
        </w:rPr>
      </w:pPr>
      <w:r w:rsidRPr="00435D17">
        <w:rPr>
          <w:b/>
          <w:bCs/>
        </w:rPr>
        <w:t>STDCALL:</w:t>
      </w:r>
    </w:p>
    <w:p w14:paraId="66BEE508" w14:textId="53DAB4C2" w:rsidR="00435D17" w:rsidRDefault="00435D17" w:rsidP="00435D17">
      <w:pPr>
        <w:jc w:val="both"/>
      </w:pPr>
      <w:r w:rsidRPr="00435D17">
        <w:drawing>
          <wp:inline distT="0" distB="0" distL="0" distR="0" wp14:anchorId="666D6350" wp14:editId="0C7DADCC">
            <wp:extent cx="5943600" cy="732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32155"/>
                    </a:xfrm>
                    <a:prstGeom prst="rect">
                      <a:avLst/>
                    </a:prstGeom>
                  </pic:spPr>
                </pic:pic>
              </a:graphicData>
            </a:graphic>
          </wp:inline>
        </w:drawing>
      </w:r>
    </w:p>
    <w:p w14:paraId="08556AC5" w14:textId="39621092" w:rsidR="00D308F8" w:rsidRPr="00D308F8" w:rsidRDefault="00D308F8" w:rsidP="00435D17">
      <w:pPr>
        <w:jc w:val="both"/>
        <w:rPr>
          <w:i/>
          <w:iCs/>
        </w:rPr>
      </w:pPr>
      <w:r w:rsidRPr="00D308F8">
        <w:rPr>
          <w:i/>
          <w:iCs/>
        </w:rPr>
        <w:t>Steps:</w:t>
      </w:r>
    </w:p>
    <w:p w14:paraId="6A753EB3" w14:textId="759FD5EC" w:rsidR="00A8395C" w:rsidRDefault="00A8395C" w:rsidP="00D308F8">
      <w:pPr>
        <w:pStyle w:val="ListParagraph"/>
        <w:numPr>
          <w:ilvl w:val="0"/>
          <w:numId w:val="38"/>
        </w:numPr>
        <w:jc w:val="both"/>
      </w:pPr>
      <w:r w:rsidRPr="00D308F8">
        <w:rPr>
          <w:b/>
          <w:bCs/>
        </w:rPr>
        <w:t>Call code</w:t>
      </w:r>
      <w:r>
        <w:t>: call preparation and execution</w:t>
      </w:r>
    </w:p>
    <w:p w14:paraId="0FDEAFE1" w14:textId="0159555F" w:rsidR="00A8395C" w:rsidRDefault="00D308F8" w:rsidP="00D308F8">
      <w:pPr>
        <w:pStyle w:val="ListParagraph"/>
        <w:numPr>
          <w:ilvl w:val="0"/>
          <w:numId w:val="38"/>
        </w:numPr>
        <w:jc w:val="both"/>
      </w:pPr>
      <w:r w:rsidRPr="00D308F8">
        <w:rPr>
          <w:b/>
          <w:bCs/>
        </w:rPr>
        <w:t>E</w:t>
      </w:r>
      <w:r w:rsidR="00A8395C" w:rsidRPr="00D308F8">
        <w:rPr>
          <w:b/>
          <w:bCs/>
        </w:rPr>
        <w:t>ntry code</w:t>
      </w:r>
      <w:r w:rsidR="00A8395C">
        <w:t>: procedure entry and preparation of execution</w:t>
      </w:r>
    </w:p>
    <w:p w14:paraId="1C99F388" w14:textId="461AADF4" w:rsidR="00A8395C" w:rsidRDefault="00A8395C" w:rsidP="00D308F8">
      <w:pPr>
        <w:pStyle w:val="ListParagraph"/>
        <w:numPr>
          <w:ilvl w:val="0"/>
          <w:numId w:val="38"/>
        </w:numPr>
        <w:jc w:val="both"/>
      </w:pPr>
      <w:r w:rsidRPr="00D308F8">
        <w:rPr>
          <w:b/>
          <w:bCs/>
        </w:rPr>
        <w:t>Exit code</w:t>
      </w:r>
      <w:r>
        <w:t>: returning and freeing up resources</w:t>
      </w:r>
    </w:p>
    <w:p w14:paraId="1FB08BEC" w14:textId="77777777" w:rsidR="00D308F8" w:rsidRPr="00A83399" w:rsidRDefault="00D308F8" w:rsidP="001F4384">
      <w:pPr>
        <w:jc w:val="center"/>
        <w:rPr>
          <w:b/>
          <w:bCs/>
          <w:sz w:val="32"/>
          <w:szCs w:val="32"/>
        </w:rPr>
      </w:pPr>
      <w:r w:rsidRPr="005B30A6">
        <w:rPr>
          <w:b/>
          <w:bCs/>
          <w:sz w:val="32"/>
          <w:szCs w:val="32"/>
        </w:rPr>
        <w:drawing>
          <wp:inline distT="0" distB="0" distL="0" distR="0" wp14:anchorId="51E60B9C" wp14:editId="21D0BC91">
            <wp:extent cx="5367568" cy="1822450"/>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0397" cy="1830201"/>
                    </a:xfrm>
                    <a:prstGeom prst="rect">
                      <a:avLst/>
                    </a:prstGeom>
                  </pic:spPr>
                </pic:pic>
              </a:graphicData>
            </a:graphic>
          </wp:inline>
        </w:drawing>
      </w:r>
    </w:p>
    <w:p w14:paraId="52F492D5" w14:textId="77777777" w:rsidR="00D308F8" w:rsidRPr="00A83399" w:rsidRDefault="00D308F8" w:rsidP="00D308F8">
      <w:pPr>
        <w:jc w:val="both"/>
        <w:rPr>
          <w:b/>
          <w:bCs/>
        </w:rPr>
      </w:pPr>
      <w:r w:rsidRPr="00585037">
        <w:rPr>
          <w:b/>
          <w:bCs/>
          <w:i/>
          <w:iCs/>
        </w:rPr>
        <w:lastRenderedPageBreak/>
        <w:t>Call code</w:t>
      </w:r>
      <w:r w:rsidRPr="00A83399">
        <w:rPr>
          <w:b/>
          <w:bCs/>
        </w:rPr>
        <w:t xml:space="preserve"> (the caller): </w:t>
      </w:r>
    </w:p>
    <w:p w14:paraId="0BB1D4C4" w14:textId="77777777" w:rsidR="00D308F8" w:rsidRDefault="00D308F8" w:rsidP="00D308F8">
      <w:pPr>
        <w:pStyle w:val="ListParagraph"/>
        <w:numPr>
          <w:ilvl w:val="0"/>
          <w:numId w:val="33"/>
        </w:numPr>
        <w:jc w:val="both"/>
      </w:pPr>
      <w:r>
        <w:t xml:space="preserve">Saving the volatile resources (EAX, ECX, EDX, EFLAGS) </w:t>
      </w:r>
    </w:p>
    <w:p w14:paraId="403C1F72" w14:textId="77777777" w:rsidR="00D308F8" w:rsidRDefault="00D308F8" w:rsidP="00D308F8">
      <w:pPr>
        <w:pStyle w:val="ListParagraph"/>
        <w:numPr>
          <w:ilvl w:val="0"/>
          <w:numId w:val="33"/>
        </w:numPr>
        <w:jc w:val="both"/>
      </w:pPr>
      <w:r>
        <w:t xml:space="preserve">Passing parameters </w:t>
      </w:r>
    </w:p>
    <w:p w14:paraId="5D8F33C0" w14:textId="77777777" w:rsidR="00D308F8" w:rsidRDefault="00D308F8" w:rsidP="00D308F8">
      <w:pPr>
        <w:pStyle w:val="ListParagraph"/>
        <w:numPr>
          <w:ilvl w:val="0"/>
          <w:numId w:val="33"/>
        </w:numPr>
        <w:jc w:val="both"/>
      </w:pPr>
      <w:r>
        <w:t xml:space="preserve">Saving the returning address and performing the call </w:t>
      </w:r>
    </w:p>
    <w:p w14:paraId="59C136B3" w14:textId="77777777" w:rsidR="00D308F8" w:rsidRPr="00585037" w:rsidRDefault="00D308F8" w:rsidP="00D308F8">
      <w:pPr>
        <w:jc w:val="both"/>
        <w:rPr>
          <w:b/>
          <w:bCs/>
        </w:rPr>
      </w:pPr>
      <w:r w:rsidRPr="00585037">
        <w:rPr>
          <w:b/>
          <w:bCs/>
          <w:i/>
          <w:iCs/>
        </w:rPr>
        <w:t>Entry code</w:t>
      </w:r>
      <w:r w:rsidRPr="00585037">
        <w:rPr>
          <w:b/>
          <w:bCs/>
        </w:rPr>
        <w:t xml:space="preserve"> (the callee – called subroutine): </w:t>
      </w:r>
    </w:p>
    <w:p w14:paraId="645C44B8" w14:textId="77777777" w:rsidR="00D308F8" w:rsidRDefault="00D308F8" w:rsidP="00D308F8">
      <w:pPr>
        <w:pStyle w:val="ListParagraph"/>
        <w:numPr>
          <w:ilvl w:val="0"/>
          <w:numId w:val="34"/>
        </w:numPr>
        <w:jc w:val="both"/>
      </w:pPr>
      <w:r>
        <w:t xml:space="preserve">Building the new stack-frame: PUSH EBP; MOV EBP, ESP </w:t>
      </w:r>
    </w:p>
    <w:p w14:paraId="42C542ED" w14:textId="77777777" w:rsidR="00D308F8" w:rsidRDefault="00D308F8" w:rsidP="00D308F8">
      <w:pPr>
        <w:pStyle w:val="ListParagraph"/>
        <w:numPr>
          <w:ilvl w:val="0"/>
          <w:numId w:val="34"/>
        </w:numPr>
        <w:jc w:val="both"/>
      </w:pPr>
      <w:r>
        <w:t xml:space="preserve">Allocating space for local variables: SUB ESP, nr_bytes </w:t>
      </w:r>
    </w:p>
    <w:p w14:paraId="24A55025" w14:textId="77777777" w:rsidR="00D308F8" w:rsidRDefault="00D308F8" w:rsidP="00D308F8">
      <w:pPr>
        <w:pStyle w:val="ListParagraph"/>
        <w:numPr>
          <w:ilvl w:val="0"/>
          <w:numId w:val="34"/>
        </w:numPr>
        <w:jc w:val="both"/>
      </w:pPr>
      <w:r>
        <w:t xml:space="preserve">Saving non-volatile resources exposed to be modified </w:t>
      </w:r>
    </w:p>
    <w:p w14:paraId="7500714E" w14:textId="77777777" w:rsidR="00D308F8" w:rsidRPr="006D3D4F" w:rsidRDefault="00D308F8" w:rsidP="00D308F8">
      <w:pPr>
        <w:jc w:val="both"/>
        <w:rPr>
          <w:b/>
          <w:bCs/>
        </w:rPr>
      </w:pPr>
      <w:r w:rsidRPr="006D3D4F">
        <w:rPr>
          <w:b/>
          <w:bCs/>
          <w:i/>
          <w:iCs/>
        </w:rPr>
        <w:t>Exit code</w:t>
      </w:r>
      <w:r w:rsidRPr="006D3D4F">
        <w:rPr>
          <w:b/>
          <w:bCs/>
        </w:rPr>
        <w:t xml:space="preserve"> (the callee): </w:t>
      </w:r>
    </w:p>
    <w:p w14:paraId="2D07C3AF" w14:textId="77777777" w:rsidR="00D308F8" w:rsidRDefault="00D308F8" w:rsidP="00D308F8">
      <w:pPr>
        <w:pStyle w:val="ListParagraph"/>
        <w:numPr>
          <w:ilvl w:val="0"/>
          <w:numId w:val="35"/>
        </w:numPr>
        <w:jc w:val="both"/>
      </w:pPr>
      <w:r>
        <w:t xml:space="preserve">Restoring non-volatile resources </w:t>
      </w:r>
    </w:p>
    <w:p w14:paraId="1DEADE47" w14:textId="77777777" w:rsidR="00D308F8" w:rsidRDefault="00D308F8" w:rsidP="00D308F8">
      <w:pPr>
        <w:pStyle w:val="ListParagraph"/>
        <w:numPr>
          <w:ilvl w:val="0"/>
          <w:numId w:val="35"/>
        </w:numPr>
        <w:jc w:val="both"/>
      </w:pPr>
      <w:r>
        <w:t xml:space="preserve">Freeing the space allocated for local variables (ADD ESP, nr_bytes – mentioned here just as a reverse for the above b) from the entry code, but not really necessary because deallocating the stack-frame MOV ESP, EBP includes this action anyway from a practically point of view) </w:t>
      </w:r>
    </w:p>
    <w:p w14:paraId="565E0B21" w14:textId="00F4CD0D" w:rsidR="00D308F8" w:rsidRDefault="00D308F8" w:rsidP="00D308F8">
      <w:pPr>
        <w:pStyle w:val="ListParagraph"/>
        <w:numPr>
          <w:ilvl w:val="0"/>
          <w:numId w:val="35"/>
        </w:numPr>
        <w:jc w:val="both"/>
      </w:pPr>
      <w:r>
        <w:t xml:space="preserve">Deallocating the stack-frame MOV ESP, EBP and restoring the base of the caller stack-frame POP EBP (old EBP) </w:t>
      </w:r>
    </w:p>
    <w:p w14:paraId="01272ADF" w14:textId="0636B9E7" w:rsidR="00972E1A" w:rsidRDefault="00D308F8" w:rsidP="00D308F8">
      <w:pPr>
        <w:pStyle w:val="ListParagraph"/>
        <w:numPr>
          <w:ilvl w:val="0"/>
          <w:numId w:val="35"/>
        </w:numPr>
        <w:jc w:val="both"/>
      </w:pPr>
      <w:r>
        <w:t>Returning from the subroutine (RET)</w:t>
      </w:r>
      <w:r w:rsidR="006A4A19">
        <w:t>:</w:t>
      </w:r>
    </w:p>
    <w:p w14:paraId="7C8686B1" w14:textId="7020F4F9" w:rsidR="006A4A19" w:rsidRDefault="006A4A19" w:rsidP="006A4A19">
      <w:pPr>
        <w:pStyle w:val="ListParagraph"/>
        <w:numPr>
          <w:ilvl w:val="1"/>
          <w:numId w:val="35"/>
        </w:numPr>
        <w:jc w:val="both"/>
      </w:pPr>
      <w:r>
        <w:t>CDECL – caller cleanup</w:t>
      </w:r>
    </w:p>
    <w:p w14:paraId="3B62E347" w14:textId="11CF9791" w:rsidR="006A4A19" w:rsidRDefault="006A4A19" w:rsidP="006A4A19">
      <w:pPr>
        <w:pStyle w:val="ListParagraph"/>
        <w:numPr>
          <w:ilvl w:val="1"/>
          <w:numId w:val="35"/>
        </w:numPr>
        <w:jc w:val="both"/>
      </w:pPr>
      <w:r>
        <w:t>STDCALL – callee cleanup</w:t>
      </w:r>
    </w:p>
    <w:p w14:paraId="79F13A45" w14:textId="27AF50F4" w:rsidR="00972E1A" w:rsidRDefault="00972E1A" w:rsidP="00D308F8">
      <w:pPr>
        <w:jc w:val="both"/>
      </w:pPr>
      <w:r w:rsidRPr="00281FF3">
        <w:rPr>
          <w:b/>
          <w:bCs/>
        </w:rPr>
        <w:t>Stack frame</w:t>
      </w:r>
      <w:r>
        <w:t xml:space="preserve"> – data structure stored on the stack of fixed dimension containing: parameters, return address, copies of non-volatile resources and local variables.</w:t>
      </w:r>
    </w:p>
    <w:p w14:paraId="08903792" w14:textId="77777777" w:rsidR="00D308F8" w:rsidRPr="00435D17" w:rsidRDefault="00D308F8" w:rsidP="00435D17">
      <w:pPr>
        <w:jc w:val="both"/>
      </w:pPr>
    </w:p>
    <w:sectPr w:rsidR="00D308F8" w:rsidRPr="0043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34AB"/>
    <w:multiLevelType w:val="hybridMultilevel"/>
    <w:tmpl w:val="A3BAAF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87579"/>
    <w:multiLevelType w:val="hybridMultilevel"/>
    <w:tmpl w:val="EB98A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725F3"/>
    <w:multiLevelType w:val="hybridMultilevel"/>
    <w:tmpl w:val="0F4C3EC2"/>
    <w:lvl w:ilvl="0" w:tplc="04090001">
      <w:start w:val="1"/>
      <w:numFmt w:val="bullet"/>
      <w:lvlText w:val=""/>
      <w:lvlJc w:val="left"/>
      <w:pPr>
        <w:ind w:left="1797" w:hanging="360"/>
      </w:pPr>
      <w:rPr>
        <w:rFonts w:ascii="Symbol" w:hAnsi="Symbol"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3" w15:restartNumberingAfterBreak="0">
    <w:nsid w:val="1493755D"/>
    <w:multiLevelType w:val="hybridMultilevel"/>
    <w:tmpl w:val="60B8FC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DA7F8D"/>
    <w:multiLevelType w:val="hybridMultilevel"/>
    <w:tmpl w:val="561607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F934C4"/>
    <w:multiLevelType w:val="hybridMultilevel"/>
    <w:tmpl w:val="DE88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1201D"/>
    <w:multiLevelType w:val="hybridMultilevel"/>
    <w:tmpl w:val="EBF80B70"/>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D24F6"/>
    <w:multiLevelType w:val="hybridMultilevel"/>
    <w:tmpl w:val="6972B5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1C7C"/>
    <w:multiLevelType w:val="hybridMultilevel"/>
    <w:tmpl w:val="CBA86E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81760"/>
    <w:multiLevelType w:val="hybridMultilevel"/>
    <w:tmpl w:val="CCCAFD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73D79"/>
    <w:multiLevelType w:val="hybridMultilevel"/>
    <w:tmpl w:val="F216BFF0"/>
    <w:lvl w:ilvl="0" w:tplc="9DA6770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757056"/>
    <w:multiLevelType w:val="hybridMultilevel"/>
    <w:tmpl w:val="9796E23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342E065D"/>
    <w:multiLevelType w:val="hybridMultilevel"/>
    <w:tmpl w:val="A5D42B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76763"/>
    <w:multiLevelType w:val="hybridMultilevel"/>
    <w:tmpl w:val="22323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E0C48"/>
    <w:multiLevelType w:val="hybridMultilevel"/>
    <w:tmpl w:val="8E7CD1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84E18"/>
    <w:multiLevelType w:val="hybridMultilevel"/>
    <w:tmpl w:val="F132BE16"/>
    <w:lvl w:ilvl="0" w:tplc="71B226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BD02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D180CD5"/>
    <w:multiLevelType w:val="hybridMultilevel"/>
    <w:tmpl w:val="0F5EE8B2"/>
    <w:lvl w:ilvl="0" w:tplc="04090001">
      <w:start w:val="1"/>
      <w:numFmt w:val="bullet"/>
      <w:lvlText w:val=""/>
      <w:lvlJc w:val="left"/>
      <w:pPr>
        <w:ind w:left="2156" w:hanging="360"/>
      </w:pPr>
      <w:rPr>
        <w:rFonts w:ascii="Symbol" w:hAnsi="Symbol" w:hint="default"/>
      </w:rPr>
    </w:lvl>
    <w:lvl w:ilvl="1" w:tplc="04090003" w:tentative="1">
      <w:start w:val="1"/>
      <w:numFmt w:val="bullet"/>
      <w:lvlText w:val="o"/>
      <w:lvlJc w:val="left"/>
      <w:pPr>
        <w:ind w:left="2876" w:hanging="360"/>
      </w:pPr>
      <w:rPr>
        <w:rFonts w:ascii="Courier New" w:hAnsi="Courier New" w:cs="Courier New" w:hint="default"/>
      </w:rPr>
    </w:lvl>
    <w:lvl w:ilvl="2" w:tplc="04090005" w:tentative="1">
      <w:start w:val="1"/>
      <w:numFmt w:val="bullet"/>
      <w:lvlText w:val=""/>
      <w:lvlJc w:val="left"/>
      <w:pPr>
        <w:ind w:left="3596" w:hanging="360"/>
      </w:pPr>
      <w:rPr>
        <w:rFonts w:ascii="Wingdings" w:hAnsi="Wingdings" w:hint="default"/>
      </w:rPr>
    </w:lvl>
    <w:lvl w:ilvl="3" w:tplc="04090001" w:tentative="1">
      <w:start w:val="1"/>
      <w:numFmt w:val="bullet"/>
      <w:lvlText w:val=""/>
      <w:lvlJc w:val="left"/>
      <w:pPr>
        <w:ind w:left="4316" w:hanging="360"/>
      </w:pPr>
      <w:rPr>
        <w:rFonts w:ascii="Symbol" w:hAnsi="Symbol" w:hint="default"/>
      </w:rPr>
    </w:lvl>
    <w:lvl w:ilvl="4" w:tplc="04090003" w:tentative="1">
      <w:start w:val="1"/>
      <w:numFmt w:val="bullet"/>
      <w:lvlText w:val="o"/>
      <w:lvlJc w:val="left"/>
      <w:pPr>
        <w:ind w:left="5036" w:hanging="360"/>
      </w:pPr>
      <w:rPr>
        <w:rFonts w:ascii="Courier New" w:hAnsi="Courier New" w:cs="Courier New" w:hint="default"/>
      </w:rPr>
    </w:lvl>
    <w:lvl w:ilvl="5" w:tplc="04090005" w:tentative="1">
      <w:start w:val="1"/>
      <w:numFmt w:val="bullet"/>
      <w:lvlText w:val=""/>
      <w:lvlJc w:val="left"/>
      <w:pPr>
        <w:ind w:left="5756" w:hanging="360"/>
      </w:pPr>
      <w:rPr>
        <w:rFonts w:ascii="Wingdings" w:hAnsi="Wingdings" w:hint="default"/>
      </w:rPr>
    </w:lvl>
    <w:lvl w:ilvl="6" w:tplc="04090001" w:tentative="1">
      <w:start w:val="1"/>
      <w:numFmt w:val="bullet"/>
      <w:lvlText w:val=""/>
      <w:lvlJc w:val="left"/>
      <w:pPr>
        <w:ind w:left="6476" w:hanging="360"/>
      </w:pPr>
      <w:rPr>
        <w:rFonts w:ascii="Symbol" w:hAnsi="Symbol" w:hint="default"/>
      </w:rPr>
    </w:lvl>
    <w:lvl w:ilvl="7" w:tplc="04090003" w:tentative="1">
      <w:start w:val="1"/>
      <w:numFmt w:val="bullet"/>
      <w:lvlText w:val="o"/>
      <w:lvlJc w:val="left"/>
      <w:pPr>
        <w:ind w:left="7196" w:hanging="360"/>
      </w:pPr>
      <w:rPr>
        <w:rFonts w:ascii="Courier New" w:hAnsi="Courier New" w:cs="Courier New" w:hint="default"/>
      </w:rPr>
    </w:lvl>
    <w:lvl w:ilvl="8" w:tplc="04090005" w:tentative="1">
      <w:start w:val="1"/>
      <w:numFmt w:val="bullet"/>
      <w:lvlText w:val=""/>
      <w:lvlJc w:val="left"/>
      <w:pPr>
        <w:ind w:left="7916" w:hanging="360"/>
      </w:pPr>
      <w:rPr>
        <w:rFonts w:ascii="Wingdings" w:hAnsi="Wingdings" w:hint="default"/>
      </w:rPr>
    </w:lvl>
  </w:abstractNum>
  <w:abstractNum w:abstractNumId="18" w15:restartNumberingAfterBreak="0">
    <w:nsid w:val="412858B1"/>
    <w:multiLevelType w:val="hybridMultilevel"/>
    <w:tmpl w:val="6E26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216135"/>
    <w:multiLevelType w:val="hybridMultilevel"/>
    <w:tmpl w:val="0B8E9EE0"/>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20" w15:restartNumberingAfterBreak="0">
    <w:nsid w:val="44675D1D"/>
    <w:multiLevelType w:val="hybridMultilevel"/>
    <w:tmpl w:val="EC8C6D5E"/>
    <w:lvl w:ilvl="0" w:tplc="04090005">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8F1CE1"/>
    <w:multiLevelType w:val="hybridMultilevel"/>
    <w:tmpl w:val="9246355C"/>
    <w:lvl w:ilvl="0" w:tplc="72B886FA">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2" w15:restartNumberingAfterBreak="0">
    <w:nsid w:val="4BE66EBB"/>
    <w:multiLevelType w:val="hybridMultilevel"/>
    <w:tmpl w:val="7B3AC4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8372C7"/>
    <w:multiLevelType w:val="hybridMultilevel"/>
    <w:tmpl w:val="03CE36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B85570"/>
    <w:multiLevelType w:val="hybridMultilevel"/>
    <w:tmpl w:val="DAE2BCE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54045F24"/>
    <w:multiLevelType w:val="hybridMultilevel"/>
    <w:tmpl w:val="7D8E3B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B622A1"/>
    <w:multiLevelType w:val="hybridMultilevel"/>
    <w:tmpl w:val="6B229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37C62"/>
    <w:multiLevelType w:val="hybridMultilevel"/>
    <w:tmpl w:val="39C6BA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C33659"/>
    <w:multiLevelType w:val="hybridMultilevel"/>
    <w:tmpl w:val="62245B8E"/>
    <w:lvl w:ilvl="0" w:tplc="04090001">
      <w:start w:val="1"/>
      <w:numFmt w:val="bullet"/>
      <w:lvlText w:val=""/>
      <w:lvlJc w:val="left"/>
      <w:pPr>
        <w:ind w:left="1438" w:hanging="360"/>
      </w:pPr>
      <w:rPr>
        <w:rFonts w:ascii="Symbol" w:hAnsi="Symbol" w:hint="default"/>
      </w:rPr>
    </w:lvl>
    <w:lvl w:ilvl="1" w:tplc="04090003" w:tentative="1">
      <w:start w:val="1"/>
      <w:numFmt w:val="bullet"/>
      <w:lvlText w:val="o"/>
      <w:lvlJc w:val="left"/>
      <w:pPr>
        <w:ind w:left="2158" w:hanging="360"/>
      </w:pPr>
      <w:rPr>
        <w:rFonts w:ascii="Courier New" w:hAnsi="Courier New" w:cs="Courier New" w:hint="default"/>
      </w:rPr>
    </w:lvl>
    <w:lvl w:ilvl="2" w:tplc="04090005" w:tentative="1">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29" w15:restartNumberingAfterBreak="0">
    <w:nsid w:val="5B2C62D7"/>
    <w:multiLevelType w:val="hybridMultilevel"/>
    <w:tmpl w:val="5C3254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A630A8"/>
    <w:multiLevelType w:val="multilevel"/>
    <w:tmpl w:val="D06E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F93C6A"/>
    <w:multiLevelType w:val="hybridMultilevel"/>
    <w:tmpl w:val="D5E8AA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19B47F6"/>
    <w:multiLevelType w:val="hybridMultilevel"/>
    <w:tmpl w:val="E4D8E6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657F7B58"/>
    <w:multiLevelType w:val="hybridMultilevel"/>
    <w:tmpl w:val="80A22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6106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6D21676"/>
    <w:multiLevelType w:val="hybridMultilevel"/>
    <w:tmpl w:val="DFBE03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937CEE"/>
    <w:multiLevelType w:val="hybridMultilevel"/>
    <w:tmpl w:val="1C1C9F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0770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2"/>
  </w:num>
  <w:num w:numId="2">
    <w:abstractNumId w:val="21"/>
  </w:num>
  <w:num w:numId="3">
    <w:abstractNumId w:val="34"/>
  </w:num>
  <w:num w:numId="4">
    <w:abstractNumId w:val="10"/>
  </w:num>
  <w:num w:numId="5">
    <w:abstractNumId w:val="15"/>
  </w:num>
  <w:num w:numId="6">
    <w:abstractNumId w:val="11"/>
  </w:num>
  <w:num w:numId="7">
    <w:abstractNumId w:val="5"/>
  </w:num>
  <w:num w:numId="8">
    <w:abstractNumId w:val="19"/>
  </w:num>
  <w:num w:numId="9">
    <w:abstractNumId w:val="28"/>
  </w:num>
  <w:num w:numId="10">
    <w:abstractNumId w:val="2"/>
  </w:num>
  <w:num w:numId="11">
    <w:abstractNumId w:val="17"/>
  </w:num>
  <w:num w:numId="12">
    <w:abstractNumId w:val="31"/>
  </w:num>
  <w:num w:numId="13">
    <w:abstractNumId w:val="18"/>
  </w:num>
  <w:num w:numId="14">
    <w:abstractNumId w:val="24"/>
  </w:num>
  <w:num w:numId="15">
    <w:abstractNumId w:val="16"/>
  </w:num>
  <w:num w:numId="16">
    <w:abstractNumId w:val="37"/>
  </w:num>
  <w:num w:numId="17">
    <w:abstractNumId w:val="7"/>
  </w:num>
  <w:num w:numId="18">
    <w:abstractNumId w:val="8"/>
  </w:num>
  <w:num w:numId="19">
    <w:abstractNumId w:val="27"/>
  </w:num>
  <w:num w:numId="20">
    <w:abstractNumId w:val="35"/>
  </w:num>
  <w:num w:numId="21">
    <w:abstractNumId w:val="1"/>
  </w:num>
  <w:num w:numId="22">
    <w:abstractNumId w:val="14"/>
  </w:num>
  <w:num w:numId="23">
    <w:abstractNumId w:val="25"/>
  </w:num>
  <w:num w:numId="24">
    <w:abstractNumId w:val="22"/>
  </w:num>
  <w:num w:numId="25">
    <w:abstractNumId w:val="3"/>
  </w:num>
  <w:num w:numId="26">
    <w:abstractNumId w:val="33"/>
  </w:num>
  <w:num w:numId="27">
    <w:abstractNumId w:val="0"/>
  </w:num>
  <w:num w:numId="28">
    <w:abstractNumId w:val="26"/>
  </w:num>
  <w:num w:numId="29">
    <w:abstractNumId w:val="23"/>
  </w:num>
  <w:num w:numId="30">
    <w:abstractNumId w:val="13"/>
  </w:num>
  <w:num w:numId="31">
    <w:abstractNumId w:val="6"/>
  </w:num>
  <w:num w:numId="32">
    <w:abstractNumId w:val="30"/>
  </w:num>
  <w:num w:numId="33">
    <w:abstractNumId w:val="36"/>
  </w:num>
  <w:num w:numId="34">
    <w:abstractNumId w:val="12"/>
  </w:num>
  <w:num w:numId="35">
    <w:abstractNumId w:val="9"/>
  </w:num>
  <w:num w:numId="36">
    <w:abstractNumId w:val="20"/>
  </w:num>
  <w:num w:numId="37">
    <w:abstractNumId w:val="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E17"/>
    <w:rsid w:val="00022B37"/>
    <w:rsid w:val="000333EC"/>
    <w:rsid w:val="00044EBE"/>
    <w:rsid w:val="00057A89"/>
    <w:rsid w:val="00072FAA"/>
    <w:rsid w:val="00090AB7"/>
    <w:rsid w:val="000A440A"/>
    <w:rsid w:val="000E343E"/>
    <w:rsid w:val="00100436"/>
    <w:rsid w:val="001135A1"/>
    <w:rsid w:val="00133F05"/>
    <w:rsid w:val="00147D75"/>
    <w:rsid w:val="00156D88"/>
    <w:rsid w:val="00161037"/>
    <w:rsid w:val="0017321D"/>
    <w:rsid w:val="00182974"/>
    <w:rsid w:val="001846FB"/>
    <w:rsid w:val="00187B38"/>
    <w:rsid w:val="001936B5"/>
    <w:rsid w:val="001A23B5"/>
    <w:rsid w:val="001F4384"/>
    <w:rsid w:val="001F6632"/>
    <w:rsid w:val="00221601"/>
    <w:rsid w:val="00222D59"/>
    <w:rsid w:val="00223FAD"/>
    <w:rsid w:val="0024180B"/>
    <w:rsid w:val="00243B55"/>
    <w:rsid w:val="00272393"/>
    <w:rsid w:val="002730BD"/>
    <w:rsid w:val="00281FF3"/>
    <w:rsid w:val="002873E1"/>
    <w:rsid w:val="002A0559"/>
    <w:rsid w:val="002A1151"/>
    <w:rsid w:val="002A1FE1"/>
    <w:rsid w:val="002C2329"/>
    <w:rsid w:val="00303501"/>
    <w:rsid w:val="00304237"/>
    <w:rsid w:val="00312718"/>
    <w:rsid w:val="00313C31"/>
    <w:rsid w:val="003564A7"/>
    <w:rsid w:val="00357E75"/>
    <w:rsid w:val="00367D64"/>
    <w:rsid w:val="00370D02"/>
    <w:rsid w:val="003732E9"/>
    <w:rsid w:val="003857F5"/>
    <w:rsid w:val="00385904"/>
    <w:rsid w:val="00387054"/>
    <w:rsid w:val="003B35F8"/>
    <w:rsid w:val="003C76CF"/>
    <w:rsid w:val="003F286E"/>
    <w:rsid w:val="00422E36"/>
    <w:rsid w:val="00425D7D"/>
    <w:rsid w:val="00435D17"/>
    <w:rsid w:val="00453CFD"/>
    <w:rsid w:val="004B3D38"/>
    <w:rsid w:val="004E24F3"/>
    <w:rsid w:val="004E7518"/>
    <w:rsid w:val="0055550C"/>
    <w:rsid w:val="00566CD5"/>
    <w:rsid w:val="005726AF"/>
    <w:rsid w:val="00585037"/>
    <w:rsid w:val="005A078C"/>
    <w:rsid w:val="005B30A6"/>
    <w:rsid w:val="005C1EA5"/>
    <w:rsid w:val="006276D9"/>
    <w:rsid w:val="00634668"/>
    <w:rsid w:val="00642D36"/>
    <w:rsid w:val="00655160"/>
    <w:rsid w:val="006729C2"/>
    <w:rsid w:val="00672A90"/>
    <w:rsid w:val="0067722A"/>
    <w:rsid w:val="0068384A"/>
    <w:rsid w:val="006A4A19"/>
    <w:rsid w:val="006C22A6"/>
    <w:rsid w:val="006D3D4F"/>
    <w:rsid w:val="006E4489"/>
    <w:rsid w:val="00701B04"/>
    <w:rsid w:val="00710AEA"/>
    <w:rsid w:val="00712EF6"/>
    <w:rsid w:val="00715ED0"/>
    <w:rsid w:val="00730272"/>
    <w:rsid w:val="00734342"/>
    <w:rsid w:val="007612DA"/>
    <w:rsid w:val="0076321E"/>
    <w:rsid w:val="007715D2"/>
    <w:rsid w:val="007A3173"/>
    <w:rsid w:val="007B577D"/>
    <w:rsid w:val="007C02C8"/>
    <w:rsid w:val="007C2584"/>
    <w:rsid w:val="007D0F17"/>
    <w:rsid w:val="007F0380"/>
    <w:rsid w:val="007F2F29"/>
    <w:rsid w:val="007F4627"/>
    <w:rsid w:val="00803E17"/>
    <w:rsid w:val="0082231C"/>
    <w:rsid w:val="008266F2"/>
    <w:rsid w:val="008303E6"/>
    <w:rsid w:val="00872F56"/>
    <w:rsid w:val="00884EA8"/>
    <w:rsid w:val="00894E05"/>
    <w:rsid w:val="008B5832"/>
    <w:rsid w:val="008B615D"/>
    <w:rsid w:val="008C0D03"/>
    <w:rsid w:val="008D0601"/>
    <w:rsid w:val="008D387A"/>
    <w:rsid w:val="008D4356"/>
    <w:rsid w:val="008E7253"/>
    <w:rsid w:val="00926C73"/>
    <w:rsid w:val="00950A7E"/>
    <w:rsid w:val="00972E1A"/>
    <w:rsid w:val="00975B35"/>
    <w:rsid w:val="00981ADF"/>
    <w:rsid w:val="009B5FE7"/>
    <w:rsid w:val="009D0D7A"/>
    <w:rsid w:val="009D7686"/>
    <w:rsid w:val="009F688A"/>
    <w:rsid w:val="00A05B23"/>
    <w:rsid w:val="00A100A7"/>
    <w:rsid w:val="00A20573"/>
    <w:rsid w:val="00A253BE"/>
    <w:rsid w:val="00A32889"/>
    <w:rsid w:val="00A40473"/>
    <w:rsid w:val="00A5625E"/>
    <w:rsid w:val="00A66EEC"/>
    <w:rsid w:val="00A71DA1"/>
    <w:rsid w:val="00A7332E"/>
    <w:rsid w:val="00A81986"/>
    <w:rsid w:val="00A83399"/>
    <w:rsid w:val="00A8395C"/>
    <w:rsid w:val="00A9632E"/>
    <w:rsid w:val="00AB6D6A"/>
    <w:rsid w:val="00AC40E6"/>
    <w:rsid w:val="00AD2129"/>
    <w:rsid w:val="00AD235A"/>
    <w:rsid w:val="00AE7D44"/>
    <w:rsid w:val="00AF588B"/>
    <w:rsid w:val="00B0407B"/>
    <w:rsid w:val="00B14173"/>
    <w:rsid w:val="00B200C3"/>
    <w:rsid w:val="00B247E6"/>
    <w:rsid w:val="00B45FEA"/>
    <w:rsid w:val="00B501A7"/>
    <w:rsid w:val="00B54217"/>
    <w:rsid w:val="00B6450A"/>
    <w:rsid w:val="00B67A37"/>
    <w:rsid w:val="00B76B24"/>
    <w:rsid w:val="00B96927"/>
    <w:rsid w:val="00BA5F61"/>
    <w:rsid w:val="00BB06A3"/>
    <w:rsid w:val="00BB663B"/>
    <w:rsid w:val="00BC105E"/>
    <w:rsid w:val="00BD537B"/>
    <w:rsid w:val="00BE2A76"/>
    <w:rsid w:val="00BF32A5"/>
    <w:rsid w:val="00C0661E"/>
    <w:rsid w:val="00C125EA"/>
    <w:rsid w:val="00C34405"/>
    <w:rsid w:val="00C53CED"/>
    <w:rsid w:val="00C81F88"/>
    <w:rsid w:val="00C92007"/>
    <w:rsid w:val="00C96C63"/>
    <w:rsid w:val="00C97BF6"/>
    <w:rsid w:val="00CA1C53"/>
    <w:rsid w:val="00CD79E9"/>
    <w:rsid w:val="00CF018B"/>
    <w:rsid w:val="00D056BF"/>
    <w:rsid w:val="00D308F8"/>
    <w:rsid w:val="00D418AF"/>
    <w:rsid w:val="00D45941"/>
    <w:rsid w:val="00D61C3E"/>
    <w:rsid w:val="00D73D77"/>
    <w:rsid w:val="00D76733"/>
    <w:rsid w:val="00DB0463"/>
    <w:rsid w:val="00DB5C14"/>
    <w:rsid w:val="00DC416A"/>
    <w:rsid w:val="00DD6D42"/>
    <w:rsid w:val="00DE1788"/>
    <w:rsid w:val="00E233F5"/>
    <w:rsid w:val="00E23DDE"/>
    <w:rsid w:val="00E659D0"/>
    <w:rsid w:val="00E704EF"/>
    <w:rsid w:val="00E76F37"/>
    <w:rsid w:val="00E83A49"/>
    <w:rsid w:val="00EB0B81"/>
    <w:rsid w:val="00ED03BA"/>
    <w:rsid w:val="00ED41E8"/>
    <w:rsid w:val="00ED5423"/>
    <w:rsid w:val="00EF39E1"/>
    <w:rsid w:val="00F141C9"/>
    <w:rsid w:val="00F306F3"/>
    <w:rsid w:val="00F74F3B"/>
    <w:rsid w:val="00FA69CD"/>
    <w:rsid w:val="00FE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44B3B"/>
  <w15:chartTrackingRefBased/>
  <w15:docId w15:val="{AAB2B0AB-467D-4831-A215-8B82E0EB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2A5"/>
    <w:pPr>
      <w:ind w:left="720"/>
      <w:contextualSpacing/>
    </w:pPr>
  </w:style>
  <w:style w:type="paragraph" w:styleId="NormalWeb">
    <w:name w:val="Normal (Web)"/>
    <w:basedOn w:val="Normal"/>
    <w:uiPriority w:val="99"/>
    <w:semiHidden/>
    <w:unhideWhenUsed/>
    <w:rsid w:val="00422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2E36"/>
    <w:rPr>
      <w:i/>
      <w:iCs/>
    </w:rPr>
  </w:style>
  <w:style w:type="character" w:styleId="Strong">
    <w:name w:val="Strong"/>
    <w:basedOn w:val="DefaultParagraphFont"/>
    <w:uiPriority w:val="22"/>
    <w:qFormat/>
    <w:rsid w:val="00422E36"/>
    <w:rPr>
      <w:b/>
      <w:bCs/>
    </w:rPr>
  </w:style>
  <w:style w:type="paragraph" w:styleId="HTMLPreformatted">
    <w:name w:val="HTML Preformatted"/>
    <w:basedOn w:val="Normal"/>
    <w:link w:val="HTMLPreformattedChar"/>
    <w:uiPriority w:val="99"/>
    <w:semiHidden/>
    <w:unhideWhenUsed/>
    <w:rsid w:val="0042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E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20688">
      <w:bodyDiv w:val="1"/>
      <w:marLeft w:val="0"/>
      <w:marRight w:val="0"/>
      <w:marTop w:val="0"/>
      <w:marBottom w:val="0"/>
      <w:divBdr>
        <w:top w:val="none" w:sz="0" w:space="0" w:color="auto"/>
        <w:left w:val="none" w:sz="0" w:space="0" w:color="auto"/>
        <w:bottom w:val="none" w:sz="0" w:space="0" w:color="auto"/>
        <w:right w:val="none" w:sz="0" w:space="0" w:color="auto"/>
      </w:divBdr>
    </w:div>
    <w:div w:id="697702420">
      <w:bodyDiv w:val="1"/>
      <w:marLeft w:val="0"/>
      <w:marRight w:val="0"/>
      <w:marTop w:val="0"/>
      <w:marBottom w:val="0"/>
      <w:divBdr>
        <w:top w:val="none" w:sz="0" w:space="0" w:color="auto"/>
        <w:left w:val="none" w:sz="0" w:space="0" w:color="auto"/>
        <w:bottom w:val="none" w:sz="0" w:space="0" w:color="auto"/>
        <w:right w:val="none" w:sz="0" w:space="0" w:color="auto"/>
      </w:divBdr>
    </w:div>
    <w:div w:id="149194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4226</TotalTime>
  <Pages>15</Pages>
  <Words>3568</Words>
  <Characters>20339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Iliescu</dc:creator>
  <cp:keywords/>
  <dc:description/>
  <cp:lastModifiedBy>Andrei Iliescu</cp:lastModifiedBy>
  <cp:revision>163</cp:revision>
  <dcterms:created xsi:type="dcterms:W3CDTF">2022-01-15T16:38:00Z</dcterms:created>
  <dcterms:modified xsi:type="dcterms:W3CDTF">2022-01-20T17:17:00Z</dcterms:modified>
</cp:coreProperties>
</file>