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3244" w14:textId="26155607" w:rsidR="00935E0B" w:rsidRPr="00741731" w:rsidRDefault="00A346D7" w:rsidP="00316324">
      <w:pPr>
        <w:pStyle w:val="Heading1"/>
        <w:spacing w:before="0"/>
        <w:jc w:val="center"/>
        <w:rPr>
          <w:rFonts w:asciiTheme="minorHAnsi" w:hAnsiTheme="minorHAnsi" w:cstheme="minorHAnsi"/>
          <w:sz w:val="22"/>
          <w:szCs w:val="22"/>
        </w:rPr>
      </w:pPr>
      <w:bookmarkStart w:id="0" w:name="_Toc52399537"/>
      <w:r w:rsidRPr="00741731">
        <w:rPr>
          <w:rFonts w:asciiTheme="minorHAnsi" w:hAnsiTheme="minorHAnsi" w:cstheme="minorHAnsi"/>
          <w:sz w:val="22"/>
          <w:szCs w:val="22"/>
        </w:rPr>
        <w:t>Seminar 1</w:t>
      </w:r>
      <w:bookmarkEnd w:id="0"/>
    </w:p>
    <w:p w14:paraId="1B920E5B" w14:textId="1A1E192F" w:rsidR="00875F33" w:rsidRPr="00741731" w:rsidRDefault="00875F33" w:rsidP="00316324">
      <w:pPr>
        <w:spacing w:after="0"/>
        <w:jc w:val="center"/>
        <w:rPr>
          <w:rFonts w:cstheme="minorHAnsi"/>
          <w:b/>
        </w:rPr>
      </w:pPr>
      <w:r w:rsidRPr="00741731">
        <w:rPr>
          <w:rFonts w:cstheme="minorHAnsi"/>
          <w:b/>
        </w:rPr>
        <w:t xml:space="preserve">Introduction to the IA-32 assembly language (Intel </w:t>
      </w:r>
      <w:r w:rsidR="005D2CF3" w:rsidRPr="00741731">
        <w:rPr>
          <w:rFonts w:cstheme="minorHAnsi"/>
          <w:b/>
        </w:rPr>
        <w:t>Architecture)</w:t>
      </w:r>
    </w:p>
    <w:sdt>
      <w:sdtPr>
        <w:rPr>
          <w:rFonts w:asciiTheme="minorHAnsi" w:eastAsiaTheme="minorHAnsi" w:hAnsiTheme="minorHAnsi" w:cstheme="minorBidi"/>
          <w:color w:val="auto"/>
          <w:sz w:val="22"/>
          <w:szCs w:val="22"/>
        </w:rPr>
        <w:id w:val="-1404988334"/>
        <w:docPartObj>
          <w:docPartGallery w:val="Table of Contents"/>
          <w:docPartUnique/>
        </w:docPartObj>
      </w:sdtPr>
      <w:sdtEndPr>
        <w:rPr>
          <w:b/>
          <w:bCs/>
          <w:noProof/>
        </w:rPr>
      </w:sdtEndPr>
      <w:sdtContent>
        <w:p w14:paraId="4E63D3ED" w14:textId="53246FF6" w:rsidR="0070415E" w:rsidRDefault="0070415E">
          <w:pPr>
            <w:pStyle w:val="TOCHeading"/>
          </w:pPr>
          <w:r>
            <w:t>Contents</w:t>
          </w:r>
        </w:p>
        <w:p w14:paraId="7B39EBF0" w14:textId="35F1F990" w:rsidR="002F4FDD" w:rsidRDefault="0070415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2399537" w:history="1">
            <w:r w:rsidR="002F4FDD" w:rsidRPr="001D5E1E">
              <w:rPr>
                <w:rStyle w:val="Hyperlink"/>
                <w:rFonts w:cstheme="minorHAnsi"/>
                <w:noProof/>
              </w:rPr>
              <w:t>Seminar 1</w:t>
            </w:r>
            <w:r w:rsidR="002F4FDD">
              <w:rPr>
                <w:noProof/>
                <w:webHidden/>
              </w:rPr>
              <w:tab/>
            </w:r>
            <w:r w:rsidR="002F4FDD">
              <w:rPr>
                <w:noProof/>
                <w:webHidden/>
              </w:rPr>
              <w:fldChar w:fldCharType="begin"/>
            </w:r>
            <w:r w:rsidR="002F4FDD">
              <w:rPr>
                <w:noProof/>
                <w:webHidden/>
              </w:rPr>
              <w:instrText xml:space="preserve"> PAGEREF _Toc52399537 \h </w:instrText>
            </w:r>
            <w:r w:rsidR="002F4FDD">
              <w:rPr>
                <w:noProof/>
                <w:webHidden/>
              </w:rPr>
            </w:r>
            <w:r w:rsidR="002F4FDD">
              <w:rPr>
                <w:noProof/>
                <w:webHidden/>
              </w:rPr>
              <w:fldChar w:fldCharType="separate"/>
            </w:r>
            <w:r w:rsidR="00D60CCF">
              <w:rPr>
                <w:noProof/>
                <w:webHidden/>
              </w:rPr>
              <w:t>1</w:t>
            </w:r>
            <w:r w:rsidR="002F4FDD">
              <w:rPr>
                <w:noProof/>
                <w:webHidden/>
              </w:rPr>
              <w:fldChar w:fldCharType="end"/>
            </w:r>
          </w:hyperlink>
        </w:p>
        <w:p w14:paraId="781D4587" w14:textId="45D80186" w:rsidR="002F4FDD" w:rsidRDefault="00000000">
          <w:pPr>
            <w:pStyle w:val="TOC2"/>
            <w:tabs>
              <w:tab w:val="left" w:pos="660"/>
              <w:tab w:val="right" w:leader="dot" w:pos="10790"/>
            </w:tabs>
            <w:rPr>
              <w:rFonts w:eastAsiaTheme="minorEastAsia"/>
              <w:noProof/>
            </w:rPr>
          </w:pPr>
          <w:hyperlink w:anchor="_Toc52399538" w:history="1">
            <w:r w:rsidR="002F4FDD" w:rsidRPr="001D5E1E">
              <w:rPr>
                <w:rStyle w:val="Hyperlink"/>
                <w:noProof/>
              </w:rPr>
              <w:t>1.</w:t>
            </w:r>
            <w:r w:rsidR="002F4FDD">
              <w:rPr>
                <w:rFonts w:eastAsiaTheme="minorEastAsia"/>
                <w:noProof/>
              </w:rPr>
              <w:tab/>
            </w:r>
            <w:r w:rsidR="002F4FDD" w:rsidRPr="001D5E1E">
              <w:rPr>
                <w:rStyle w:val="Hyperlink"/>
                <w:noProof/>
              </w:rPr>
              <w:t>Elements of the IA32 assembly language</w:t>
            </w:r>
            <w:r w:rsidR="002F4FDD">
              <w:rPr>
                <w:noProof/>
                <w:webHidden/>
              </w:rPr>
              <w:tab/>
            </w:r>
            <w:r w:rsidR="002F4FDD">
              <w:rPr>
                <w:noProof/>
                <w:webHidden/>
              </w:rPr>
              <w:fldChar w:fldCharType="begin"/>
            </w:r>
            <w:r w:rsidR="002F4FDD">
              <w:rPr>
                <w:noProof/>
                <w:webHidden/>
              </w:rPr>
              <w:instrText xml:space="preserve"> PAGEREF _Toc52399538 \h </w:instrText>
            </w:r>
            <w:r w:rsidR="002F4FDD">
              <w:rPr>
                <w:noProof/>
                <w:webHidden/>
              </w:rPr>
            </w:r>
            <w:r w:rsidR="002F4FDD">
              <w:rPr>
                <w:noProof/>
                <w:webHidden/>
              </w:rPr>
              <w:fldChar w:fldCharType="separate"/>
            </w:r>
            <w:r w:rsidR="00D60CCF">
              <w:rPr>
                <w:noProof/>
                <w:webHidden/>
              </w:rPr>
              <w:t>1</w:t>
            </w:r>
            <w:r w:rsidR="002F4FDD">
              <w:rPr>
                <w:noProof/>
                <w:webHidden/>
              </w:rPr>
              <w:fldChar w:fldCharType="end"/>
            </w:r>
          </w:hyperlink>
        </w:p>
        <w:p w14:paraId="16014940" w14:textId="690E6FFC" w:rsidR="002F4FDD" w:rsidRDefault="00000000">
          <w:pPr>
            <w:pStyle w:val="TOC3"/>
            <w:tabs>
              <w:tab w:val="left" w:pos="1100"/>
              <w:tab w:val="right" w:leader="dot" w:pos="10790"/>
            </w:tabs>
            <w:rPr>
              <w:rFonts w:eastAsiaTheme="minorEastAsia"/>
              <w:noProof/>
            </w:rPr>
          </w:pPr>
          <w:hyperlink w:anchor="_Toc52399539" w:history="1">
            <w:r w:rsidR="002F4FDD" w:rsidRPr="001D5E1E">
              <w:rPr>
                <w:rStyle w:val="Hyperlink"/>
                <w:noProof/>
              </w:rPr>
              <w:t>1.1.</w:t>
            </w:r>
            <w:r w:rsidR="002F4FDD">
              <w:rPr>
                <w:rFonts w:eastAsiaTheme="minorEastAsia"/>
                <w:noProof/>
              </w:rPr>
              <w:tab/>
            </w:r>
            <w:r w:rsidR="002F4FDD" w:rsidRPr="001D5E1E">
              <w:rPr>
                <w:rStyle w:val="Hyperlink"/>
                <w:noProof/>
              </w:rPr>
              <w:t>Constants</w:t>
            </w:r>
            <w:r w:rsidR="002F4FDD">
              <w:rPr>
                <w:noProof/>
                <w:webHidden/>
              </w:rPr>
              <w:tab/>
            </w:r>
            <w:r w:rsidR="002F4FDD">
              <w:rPr>
                <w:noProof/>
                <w:webHidden/>
              </w:rPr>
              <w:fldChar w:fldCharType="begin"/>
            </w:r>
            <w:r w:rsidR="002F4FDD">
              <w:rPr>
                <w:noProof/>
                <w:webHidden/>
              </w:rPr>
              <w:instrText xml:space="preserve"> PAGEREF _Toc52399539 \h </w:instrText>
            </w:r>
            <w:r w:rsidR="002F4FDD">
              <w:rPr>
                <w:noProof/>
                <w:webHidden/>
              </w:rPr>
            </w:r>
            <w:r w:rsidR="002F4FDD">
              <w:rPr>
                <w:noProof/>
                <w:webHidden/>
              </w:rPr>
              <w:fldChar w:fldCharType="separate"/>
            </w:r>
            <w:r w:rsidR="00D60CCF">
              <w:rPr>
                <w:noProof/>
                <w:webHidden/>
              </w:rPr>
              <w:t>2</w:t>
            </w:r>
            <w:r w:rsidR="002F4FDD">
              <w:rPr>
                <w:noProof/>
                <w:webHidden/>
              </w:rPr>
              <w:fldChar w:fldCharType="end"/>
            </w:r>
          </w:hyperlink>
        </w:p>
        <w:p w14:paraId="4A63E3CE" w14:textId="781CF4B7" w:rsidR="002F4FDD" w:rsidRDefault="00000000">
          <w:pPr>
            <w:pStyle w:val="TOC3"/>
            <w:tabs>
              <w:tab w:val="left" w:pos="1100"/>
              <w:tab w:val="right" w:leader="dot" w:pos="10790"/>
            </w:tabs>
            <w:rPr>
              <w:rFonts w:eastAsiaTheme="minorEastAsia"/>
              <w:noProof/>
            </w:rPr>
          </w:pPr>
          <w:hyperlink w:anchor="_Toc52399540" w:history="1">
            <w:r w:rsidR="002F4FDD" w:rsidRPr="001D5E1E">
              <w:rPr>
                <w:rStyle w:val="Hyperlink"/>
                <w:noProof/>
              </w:rPr>
              <w:t>1.2.</w:t>
            </w:r>
            <w:r w:rsidR="002F4FDD">
              <w:rPr>
                <w:rFonts w:eastAsiaTheme="minorEastAsia"/>
                <w:noProof/>
              </w:rPr>
              <w:tab/>
            </w:r>
            <w:r w:rsidR="002F4FDD" w:rsidRPr="001D5E1E">
              <w:rPr>
                <w:rStyle w:val="Hyperlink"/>
                <w:noProof/>
              </w:rPr>
              <w:t>Variables</w:t>
            </w:r>
            <w:r w:rsidR="002F4FDD">
              <w:rPr>
                <w:noProof/>
                <w:webHidden/>
              </w:rPr>
              <w:tab/>
            </w:r>
            <w:r w:rsidR="002F4FDD">
              <w:rPr>
                <w:noProof/>
                <w:webHidden/>
              </w:rPr>
              <w:fldChar w:fldCharType="begin"/>
            </w:r>
            <w:r w:rsidR="002F4FDD">
              <w:rPr>
                <w:noProof/>
                <w:webHidden/>
              </w:rPr>
              <w:instrText xml:space="preserve"> PAGEREF _Toc52399540 \h </w:instrText>
            </w:r>
            <w:r w:rsidR="002F4FDD">
              <w:rPr>
                <w:noProof/>
                <w:webHidden/>
              </w:rPr>
            </w:r>
            <w:r w:rsidR="002F4FDD">
              <w:rPr>
                <w:noProof/>
                <w:webHidden/>
              </w:rPr>
              <w:fldChar w:fldCharType="separate"/>
            </w:r>
            <w:r w:rsidR="00D60CCF">
              <w:rPr>
                <w:noProof/>
                <w:webHidden/>
              </w:rPr>
              <w:t>2</w:t>
            </w:r>
            <w:r w:rsidR="002F4FDD">
              <w:rPr>
                <w:noProof/>
                <w:webHidden/>
              </w:rPr>
              <w:fldChar w:fldCharType="end"/>
            </w:r>
          </w:hyperlink>
        </w:p>
        <w:p w14:paraId="75274194" w14:textId="33A6DC5B" w:rsidR="002F4FDD" w:rsidRDefault="00000000">
          <w:pPr>
            <w:pStyle w:val="TOC3"/>
            <w:tabs>
              <w:tab w:val="left" w:pos="1100"/>
              <w:tab w:val="right" w:leader="dot" w:pos="10790"/>
            </w:tabs>
            <w:rPr>
              <w:rFonts w:eastAsiaTheme="minorEastAsia"/>
              <w:noProof/>
            </w:rPr>
          </w:pPr>
          <w:hyperlink w:anchor="_Toc52399541" w:history="1">
            <w:r w:rsidR="002F4FDD" w:rsidRPr="001D5E1E">
              <w:rPr>
                <w:rStyle w:val="Hyperlink"/>
                <w:noProof/>
              </w:rPr>
              <w:t>1.3.</w:t>
            </w:r>
            <w:r w:rsidR="002F4FDD">
              <w:rPr>
                <w:rFonts w:eastAsiaTheme="minorEastAsia"/>
                <w:noProof/>
              </w:rPr>
              <w:tab/>
            </w:r>
            <w:r w:rsidR="002F4FDD" w:rsidRPr="001D5E1E">
              <w:rPr>
                <w:rStyle w:val="Hyperlink"/>
                <w:noProof/>
              </w:rPr>
              <w:t>Instructions</w:t>
            </w:r>
            <w:r w:rsidR="002F4FDD">
              <w:rPr>
                <w:noProof/>
                <w:webHidden/>
              </w:rPr>
              <w:tab/>
            </w:r>
            <w:r w:rsidR="002F4FDD">
              <w:rPr>
                <w:noProof/>
                <w:webHidden/>
              </w:rPr>
              <w:fldChar w:fldCharType="begin"/>
            </w:r>
            <w:r w:rsidR="002F4FDD">
              <w:rPr>
                <w:noProof/>
                <w:webHidden/>
              </w:rPr>
              <w:instrText xml:space="preserve"> PAGEREF _Toc52399541 \h </w:instrText>
            </w:r>
            <w:r w:rsidR="002F4FDD">
              <w:rPr>
                <w:noProof/>
                <w:webHidden/>
              </w:rPr>
            </w:r>
            <w:r w:rsidR="002F4FDD">
              <w:rPr>
                <w:noProof/>
                <w:webHidden/>
              </w:rPr>
              <w:fldChar w:fldCharType="separate"/>
            </w:r>
            <w:r w:rsidR="00D60CCF">
              <w:rPr>
                <w:noProof/>
                <w:webHidden/>
              </w:rPr>
              <w:t>5</w:t>
            </w:r>
            <w:r w:rsidR="002F4FDD">
              <w:rPr>
                <w:noProof/>
                <w:webHidden/>
              </w:rPr>
              <w:fldChar w:fldCharType="end"/>
            </w:r>
          </w:hyperlink>
        </w:p>
        <w:p w14:paraId="7E0BD29B" w14:textId="44D02F49" w:rsidR="002F4FDD" w:rsidRDefault="00000000">
          <w:pPr>
            <w:pStyle w:val="TOC2"/>
            <w:tabs>
              <w:tab w:val="left" w:pos="660"/>
              <w:tab w:val="right" w:leader="dot" w:pos="10790"/>
            </w:tabs>
            <w:rPr>
              <w:rFonts w:eastAsiaTheme="minorEastAsia"/>
              <w:noProof/>
            </w:rPr>
          </w:pPr>
          <w:hyperlink w:anchor="_Toc52399542" w:history="1">
            <w:r w:rsidR="002F4FDD" w:rsidRPr="001D5E1E">
              <w:rPr>
                <w:rStyle w:val="Hyperlink"/>
                <w:noProof/>
              </w:rPr>
              <w:t>2.</w:t>
            </w:r>
            <w:r w:rsidR="002F4FDD">
              <w:rPr>
                <w:rFonts w:eastAsiaTheme="minorEastAsia"/>
                <w:noProof/>
              </w:rPr>
              <w:tab/>
            </w:r>
            <w:r w:rsidR="002F4FDD" w:rsidRPr="001D5E1E">
              <w:rPr>
                <w:rStyle w:val="Hyperlink"/>
                <w:noProof/>
              </w:rPr>
              <w:t>Structure of a program</w:t>
            </w:r>
            <w:r w:rsidR="002F4FDD">
              <w:rPr>
                <w:noProof/>
                <w:webHidden/>
              </w:rPr>
              <w:tab/>
            </w:r>
            <w:r w:rsidR="002F4FDD">
              <w:rPr>
                <w:noProof/>
                <w:webHidden/>
              </w:rPr>
              <w:fldChar w:fldCharType="begin"/>
            </w:r>
            <w:r w:rsidR="002F4FDD">
              <w:rPr>
                <w:noProof/>
                <w:webHidden/>
              </w:rPr>
              <w:instrText xml:space="preserve"> PAGEREF _Toc52399542 \h </w:instrText>
            </w:r>
            <w:r w:rsidR="002F4FDD">
              <w:rPr>
                <w:noProof/>
                <w:webHidden/>
              </w:rPr>
            </w:r>
            <w:r w:rsidR="002F4FDD">
              <w:rPr>
                <w:noProof/>
                <w:webHidden/>
              </w:rPr>
              <w:fldChar w:fldCharType="separate"/>
            </w:r>
            <w:r w:rsidR="00D60CCF">
              <w:rPr>
                <w:noProof/>
                <w:webHidden/>
              </w:rPr>
              <w:t>6</w:t>
            </w:r>
            <w:r w:rsidR="002F4FDD">
              <w:rPr>
                <w:noProof/>
                <w:webHidden/>
              </w:rPr>
              <w:fldChar w:fldCharType="end"/>
            </w:r>
          </w:hyperlink>
        </w:p>
        <w:p w14:paraId="269B90A7" w14:textId="480DAB22" w:rsidR="002F4FDD" w:rsidRDefault="00000000">
          <w:pPr>
            <w:pStyle w:val="TOC2"/>
            <w:tabs>
              <w:tab w:val="left" w:pos="660"/>
              <w:tab w:val="right" w:leader="dot" w:pos="10790"/>
            </w:tabs>
            <w:rPr>
              <w:rFonts w:eastAsiaTheme="minorEastAsia"/>
              <w:noProof/>
            </w:rPr>
          </w:pPr>
          <w:hyperlink w:anchor="_Toc52399543" w:history="1">
            <w:r w:rsidR="002F4FDD" w:rsidRPr="001D5E1E">
              <w:rPr>
                <w:rStyle w:val="Hyperlink"/>
                <w:noProof/>
              </w:rPr>
              <w:t>3.</w:t>
            </w:r>
            <w:r w:rsidR="002F4FDD">
              <w:rPr>
                <w:rFonts w:eastAsiaTheme="minorEastAsia"/>
                <w:noProof/>
              </w:rPr>
              <w:tab/>
            </w:r>
            <w:r w:rsidR="002F4FDD" w:rsidRPr="001D5E1E">
              <w:rPr>
                <w:rStyle w:val="Hyperlink"/>
                <w:noProof/>
              </w:rPr>
              <w:t>Representation of integer numbers in the computer’s memory</w:t>
            </w:r>
            <w:r w:rsidR="002F4FDD">
              <w:rPr>
                <w:noProof/>
                <w:webHidden/>
              </w:rPr>
              <w:tab/>
            </w:r>
            <w:r w:rsidR="002F4FDD">
              <w:rPr>
                <w:noProof/>
                <w:webHidden/>
              </w:rPr>
              <w:fldChar w:fldCharType="begin"/>
            </w:r>
            <w:r w:rsidR="002F4FDD">
              <w:rPr>
                <w:noProof/>
                <w:webHidden/>
              </w:rPr>
              <w:instrText xml:space="preserve"> PAGEREF _Toc52399543 \h </w:instrText>
            </w:r>
            <w:r w:rsidR="002F4FDD">
              <w:rPr>
                <w:noProof/>
                <w:webHidden/>
              </w:rPr>
            </w:r>
            <w:r w:rsidR="002F4FDD">
              <w:rPr>
                <w:noProof/>
                <w:webHidden/>
              </w:rPr>
              <w:fldChar w:fldCharType="separate"/>
            </w:r>
            <w:r w:rsidR="00D60CCF">
              <w:rPr>
                <w:noProof/>
                <w:webHidden/>
              </w:rPr>
              <w:t>7</w:t>
            </w:r>
            <w:r w:rsidR="002F4FDD">
              <w:rPr>
                <w:noProof/>
                <w:webHidden/>
              </w:rPr>
              <w:fldChar w:fldCharType="end"/>
            </w:r>
          </w:hyperlink>
        </w:p>
        <w:p w14:paraId="39091263" w14:textId="5AF7FC88" w:rsidR="002F4FDD" w:rsidRDefault="00000000">
          <w:pPr>
            <w:pStyle w:val="TOC2"/>
            <w:tabs>
              <w:tab w:val="left" w:pos="660"/>
              <w:tab w:val="right" w:leader="dot" w:pos="10790"/>
            </w:tabs>
            <w:rPr>
              <w:rFonts w:eastAsiaTheme="minorEastAsia"/>
              <w:noProof/>
            </w:rPr>
          </w:pPr>
          <w:hyperlink w:anchor="_Toc52399544" w:history="1">
            <w:r w:rsidR="002F4FDD" w:rsidRPr="001D5E1E">
              <w:rPr>
                <w:rStyle w:val="Hyperlink"/>
                <w:noProof/>
              </w:rPr>
              <w:t>4.</w:t>
            </w:r>
            <w:r w:rsidR="002F4FDD">
              <w:rPr>
                <w:rFonts w:eastAsiaTheme="minorEastAsia"/>
                <w:noProof/>
              </w:rPr>
              <w:tab/>
            </w:r>
            <w:r w:rsidR="002F4FDD" w:rsidRPr="001D5E1E">
              <w:rPr>
                <w:rStyle w:val="Hyperlink"/>
                <w:noProof/>
              </w:rPr>
              <w:t>Signed and unsigned instructions</w:t>
            </w:r>
            <w:r w:rsidR="002F4FDD">
              <w:rPr>
                <w:noProof/>
                <w:webHidden/>
              </w:rPr>
              <w:tab/>
            </w:r>
            <w:r w:rsidR="002F4FDD">
              <w:rPr>
                <w:noProof/>
                <w:webHidden/>
              </w:rPr>
              <w:fldChar w:fldCharType="begin"/>
            </w:r>
            <w:r w:rsidR="002F4FDD">
              <w:rPr>
                <w:noProof/>
                <w:webHidden/>
              </w:rPr>
              <w:instrText xml:space="preserve"> PAGEREF _Toc52399544 \h </w:instrText>
            </w:r>
            <w:r w:rsidR="002F4FDD">
              <w:rPr>
                <w:noProof/>
                <w:webHidden/>
              </w:rPr>
            </w:r>
            <w:r w:rsidR="002F4FDD">
              <w:rPr>
                <w:noProof/>
                <w:webHidden/>
              </w:rPr>
              <w:fldChar w:fldCharType="separate"/>
            </w:r>
            <w:r w:rsidR="00D60CCF">
              <w:rPr>
                <w:noProof/>
                <w:webHidden/>
              </w:rPr>
              <w:t>9</w:t>
            </w:r>
            <w:r w:rsidR="002F4FDD">
              <w:rPr>
                <w:noProof/>
                <w:webHidden/>
              </w:rPr>
              <w:fldChar w:fldCharType="end"/>
            </w:r>
          </w:hyperlink>
        </w:p>
        <w:p w14:paraId="66C5FD4B" w14:textId="2C1330E4" w:rsidR="0070415E" w:rsidRDefault="0070415E">
          <w:r>
            <w:rPr>
              <w:b/>
              <w:bCs/>
              <w:noProof/>
            </w:rPr>
            <w:fldChar w:fldCharType="end"/>
          </w:r>
        </w:p>
      </w:sdtContent>
    </w:sdt>
    <w:p w14:paraId="2B8DF34D" w14:textId="7FBB9F58" w:rsidR="0070415E" w:rsidRDefault="0070415E" w:rsidP="00316324">
      <w:pPr>
        <w:spacing w:after="0"/>
        <w:jc w:val="center"/>
        <w:rPr>
          <w:rFonts w:cstheme="minorHAnsi"/>
          <w:b/>
        </w:rPr>
      </w:pPr>
    </w:p>
    <w:p w14:paraId="47DB4E4F" w14:textId="5C458E67" w:rsidR="007059F2" w:rsidRPr="00E4311D" w:rsidRDefault="00FF0A86" w:rsidP="00316324">
      <w:pPr>
        <w:pStyle w:val="ListParagraph"/>
        <w:numPr>
          <w:ilvl w:val="0"/>
          <w:numId w:val="9"/>
        </w:numPr>
        <w:spacing w:after="0"/>
        <w:rPr>
          <w:rFonts w:cstheme="minorHAnsi"/>
          <w:b/>
        </w:rPr>
      </w:pPr>
      <w:r w:rsidRPr="003A6612">
        <w:rPr>
          <w:rFonts w:cstheme="minorHAnsi"/>
          <w:b/>
          <w:bCs/>
        </w:rPr>
        <w:t>The IA-32 is a 32-bit computing architecture (basically meaning that its main elements have 32 bits in size)</w:t>
      </w:r>
      <w:r w:rsidRPr="00FF0A86">
        <w:rPr>
          <w:rFonts w:cstheme="minorHAnsi"/>
        </w:rPr>
        <w:t xml:space="preserve"> and it is based on the previous Intel 8086 computing architecture.</w:t>
      </w:r>
    </w:p>
    <w:p w14:paraId="14BAAB46" w14:textId="657B5791" w:rsidR="00D54B85" w:rsidRPr="003A6612" w:rsidRDefault="00D54B85" w:rsidP="00316324">
      <w:pPr>
        <w:pStyle w:val="ListParagraph"/>
        <w:numPr>
          <w:ilvl w:val="0"/>
          <w:numId w:val="9"/>
        </w:numPr>
        <w:spacing w:after="0"/>
        <w:rPr>
          <w:rFonts w:cstheme="minorHAnsi"/>
        </w:rPr>
      </w:pPr>
      <w:r w:rsidRPr="00741731">
        <w:rPr>
          <w:rFonts w:cstheme="minorHAnsi"/>
        </w:rPr>
        <w:t xml:space="preserve">it is an abstract model of a microprocessor </w:t>
      </w:r>
      <w:r w:rsidRPr="003A6612">
        <w:rPr>
          <w:rFonts w:cstheme="minorHAnsi"/>
        </w:rPr>
        <w:t>specifying the microprocessor’s elements, structure and instruction set.</w:t>
      </w:r>
    </w:p>
    <w:p w14:paraId="2DFF2CB1" w14:textId="31625672" w:rsidR="008E306C" w:rsidRPr="00741731" w:rsidRDefault="008E306C" w:rsidP="008E306C">
      <w:pPr>
        <w:pStyle w:val="ListParagraph"/>
        <w:spacing w:after="0"/>
        <w:ind w:left="360"/>
        <w:rPr>
          <w:rFonts w:cstheme="minorHAnsi"/>
          <w:b/>
        </w:rPr>
      </w:pPr>
    </w:p>
    <w:p w14:paraId="249B2C95" w14:textId="77777777" w:rsidR="008E306C" w:rsidRPr="00741731" w:rsidRDefault="008E306C" w:rsidP="008E306C">
      <w:pPr>
        <w:pStyle w:val="ListParagraph"/>
        <w:spacing w:after="0"/>
        <w:ind w:left="360"/>
        <w:rPr>
          <w:rFonts w:cstheme="minorHAnsi"/>
          <w:b/>
        </w:rPr>
      </w:pPr>
    </w:p>
    <w:p w14:paraId="5B59117E" w14:textId="3D879CAE" w:rsidR="006501EB" w:rsidRDefault="006501EB" w:rsidP="0070415E">
      <w:pPr>
        <w:pStyle w:val="Heading2"/>
        <w:numPr>
          <w:ilvl w:val="0"/>
          <w:numId w:val="28"/>
        </w:numPr>
      </w:pPr>
      <w:bookmarkStart w:id="1" w:name="_Toc52399538"/>
      <w:r w:rsidRPr="00741731">
        <w:t xml:space="preserve">Elements of the </w:t>
      </w:r>
      <w:r w:rsidR="00C4552C" w:rsidRPr="00741731">
        <w:t xml:space="preserve">IA32 </w:t>
      </w:r>
      <w:r w:rsidRPr="00741731">
        <w:t>assembly language</w:t>
      </w:r>
      <w:bookmarkEnd w:id="1"/>
    </w:p>
    <w:p w14:paraId="2125FE20" w14:textId="77777777" w:rsidR="00741731" w:rsidRPr="00741731" w:rsidRDefault="00741731" w:rsidP="00316324">
      <w:pPr>
        <w:spacing w:after="0"/>
        <w:rPr>
          <w:rFonts w:cstheme="minorHAnsi"/>
          <w:b/>
        </w:rPr>
      </w:pPr>
    </w:p>
    <w:p w14:paraId="3510CB23" w14:textId="6C384DF7" w:rsidR="00C4552C" w:rsidRDefault="00C4552C" w:rsidP="00316324">
      <w:pPr>
        <w:spacing w:after="0"/>
        <w:rPr>
          <w:rFonts w:cstheme="minorHAnsi"/>
        </w:rPr>
      </w:pPr>
      <w:r w:rsidRPr="00741731">
        <w:rPr>
          <w:rFonts w:cstheme="minorHAnsi"/>
        </w:rPr>
        <w:t xml:space="preserve">An </w:t>
      </w:r>
      <w:r w:rsidRPr="00741731">
        <w:rPr>
          <w:rFonts w:cstheme="minorHAnsi"/>
          <w:b/>
        </w:rPr>
        <w:t>algorithm</w:t>
      </w:r>
      <w:r w:rsidRPr="00741731">
        <w:rPr>
          <w:rFonts w:cstheme="minorHAnsi"/>
        </w:rPr>
        <w:t xml:space="preserve"> is a sequence of steps/operations necessary to solve a specific problem. </w:t>
      </w:r>
    </w:p>
    <w:p w14:paraId="68DD37F1" w14:textId="50A70BE2" w:rsidR="00E4311D" w:rsidRPr="00E4311D" w:rsidRDefault="00E4311D" w:rsidP="00E4311D">
      <w:pPr>
        <w:spacing w:after="0"/>
        <w:rPr>
          <w:rFonts w:cstheme="minorHAnsi"/>
        </w:rPr>
      </w:pPr>
      <w:r w:rsidRPr="00E4311D">
        <w:rPr>
          <w:rFonts w:cstheme="minorHAnsi"/>
        </w:rPr>
        <w:t xml:space="preserve">For example, the algorithm for solving the </w:t>
      </w:r>
      <w:r>
        <w:rPr>
          <w:rFonts w:ascii="Times New Roman" w:hAnsi="Times New Roman" w:cs="Times New Roman"/>
          <w:sz w:val="24"/>
          <w:szCs w:val="24"/>
        </w:rPr>
        <w:t>2</w:t>
      </w:r>
      <w:r w:rsidRPr="0099593A">
        <w:rPr>
          <w:rFonts w:ascii="Times New Roman" w:hAnsi="Times New Roman" w:cs="Times New Roman"/>
          <w:sz w:val="24"/>
          <w:szCs w:val="24"/>
          <w:vertAlign w:val="superscript"/>
        </w:rPr>
        <w:t>nd</w:t>
      </w:r>
      <w:r w:rsidRPr="00E4311D">
        <w:rPr>
          <w:rFonts w:cstheme="minorHAnsi"/>
        </w:rPr>
        <w:t xml:space="preserve"> degree algebraic equation </w:t>
      </w:r>
      <w:r w:rsidRPr="00A2405C">
        <w:rPr>
          <w:rFonts w:ascii="Times New Roman" w:hAnsi="Times New Roman" w:cs="Times New Roman"/>
          <w:i/>
          <w:sz w:val="24"/>
          <w:szCs w:val="24"/>
        </w:rPr>
        <w:t>a</w:t>
      </w:r>
      <w:r>
        <w:rPr>
          <w:rFonts w:ascii="Times New Roman" w:hAnsi="Times New Roman" w:cs="Times New Roman"/>
          <w:sz w:val="24"/>
          <w:szCs w:val="24"/>
        </w:rPr>
        <w:t>*</w:t>
      </w:r>
      <w:r w:rsidRPr="00A2405C">
        <w:rPr>
          <w:rFonts w:ascii="Times New Roman" w:hAnsi="Times New Roman" w:cs="Times New Roman"/>
          <w:i/>
          <w:sz w:val="24"/>
          <w:szCs w:val="24"/>
        </w:rPr>
        <w:t>x</w:t>
      </w:r>
      <w:r w:rsidRPr="00A2405C">
        <w:rPr>
          <w:rFonts w:ascii="Times New Roman" w:hAnsi="Times New Roman" w:cs="Times New Roman"/>
          <w:i/>
          <w:sz w:val="24"/>
          <w:szCs w:val="24"/>
          <w:vertAlign w:val="superscript"/>
        </w:rPr>
        <w:t>2</w:t>
      </w:r>
      <w:r>
        <w:rPr>
          <w:rFonts w:ascii="Times New Roman" w:hAnsi="Times New Roman" w:cs="Times New Roman"/>
          <w:sz w:val="24"/>
          <w:szCs w:val="24"/>
        </w:rPr>
        <w:t>+</w:t>
      </w:r>
      <w:r w:rsidRPr="00A2405C">
        <w:rPr>
          <w:rFonts w:ascii="Times New Roman" w:hAnsi="Times New Roman" w:cs="Times New Roman"/>
          <w:i/>
          <w:sz w:val="24"/>
          <w:szCs w:val="24"/>
        </w:rPr>
        <w:t>b</w:t>
      </w:r>
      <w:r>
        <w:rPr>
          <w:rFonts w:ascii="Times New Roman" w:hAnsi="Times New Roman" w:cs="Times New Roman"/>
          <w:sz w:val="24"/>
          <w:szCs w:val="24"/>
        </w:rPr>
        <w:t>*</w:t>
      </w:r>
      <w:proofErr w:type="spellStart"/>
      <w:r w:rsidRPr="00A2405C">
        <w:rPr>
          <w:rFonts w:ascii="Times New Roman" w:hAnsi="Times New Roman" w:cs="Times New Roman"/>
          <w:i/>
          <w:sz w:val="24"/>
          <w:szCs w:val="24"/>
        </w:rPr>
        <w:t>x</w:t>
      </w:r>
      <w:r>
        <w:rPr>
          <w:rFonts w:ascii="Times New Roman" w:hAnsi="Times New Roman" w:cs="Times New Roman"/>
          <w:sz w:val="24"/>
          <w:szCs w:val="24"/>
        </w:rPr>
        <w:t>+</w:t>
      </w:r>
      <w:r w:rsidRPr="00A2405C">
        <w:rPr>
          <w:rFonts w:ascii="Times New Roman" w:hAnsi="Times New Roman" w:cs="Times New Roman"/>
          <w:i/>
          <w:sz w:val="24"/>
          <w:szCs w:val="24"/>
        </w:rPr>
        <w:t>c</w:t>
      </w:r>
      <w:proofErr w:type="spellEnd"/>
      <w:r>
        <w:rPr>
          <w:rFonts w:ascii="Times New Roman" w:hAnsi="Times New Roman" w:cs="Times New Roman"/>
          <w:sz w:val="24"/>
          <w:szCs w:val="24"/>
        </w:rPr>
        <w:t>=0</w:t>
      </w:r>
      <w:r w:rsidRPr="00E4311D">
        <w:rPr>
          <w:rFonts w:cstheme="minorHAnsi"/>
        </w:rPr>
        <w:t xml:space="preserve"> contains the steps:</w:t>
      </w:r>
    </w:p>
    <w:p w14:paraId="09B7F4A4" w14:textId="77777777" w:rsidR="00E4311D" w:rsidRPr="00E4311D" w:rsidRDefault="00E4311D" w:rsidP="00E4311D">
      <w:pPr>
        <w:spacing w:after="0"/>
        <w:rPr>
          <w:rFonts w:cstheme="minorHAnsi"/>
        </w:rPr>
      </w:pPr>
      <w:r w:rsidRPr="00E4311D">
        <w:rPr>
          <w:rFonts w:cstheme="minorHAnsi"/>
        </w:rPr>
        <w:t>1) compute the value of delta</w:t>
      </w:r>
    </w:p>
    <w:p w14:paraId="4713F4D7" w14:textId="7130F41E" w:rsidR="00E4311D" w:rsidRDefault="00E4311D" w:rsidP="00E4311D">
      <w:pPr>
        <w:spacing w:after="0"/>
        <w:rPr>
          <w:rFonts w:cstheme="minorHAnsi"/>
        </w:rPr>
      </w:pPr>
      <w:r w:rsidRPr="00E4311D">
        <w:rPr>
          <w:rFonts w:cstheme="minorHAnsi"/>
        </w:rPr>
        <w:t>2) if delta is greater or equal to zero, compute the solutions x1 and x2 using the well-known formulas.</w:t>
      </w:r>
    </w:p>
    <w:p w14:paraId="41E1CB35" w14:textId="77777777" w:rsidR="00E4311D" w:rsidRPr="00741731" w:rsidRDefault="00E4311D" w:rsidP="00316324">
      <w:pPr>
        <w:spacing w:after="0"/>
        <w:rPr>
          <w:rFonts w:cstheme="minorHAnsi"/>
        </w:rPr>
      </w:pPr>
    </w:p>
    <w:p w14:paraId="57ACFB1A" w14:textId="2C148E54" w:rsidR="00C4552C" w:rsidRPr="00741731" w:rsidRDefault="00C4552C" w:rsidP="00316324">
      <w:pPr>
        <w:spacing w:after="0"/>
        <w:rPr>
          <w:rFonts w:cstheme="minorHAnsi"/>
        </w:rPr>
      </w:pPr>
      <w:r w:rsidRPr="00741731">
        <w:rPr>
          <w:rFonts w:cstheme="minorHAnsi"/>
        </w:rPr>
        <w:t xml:space="preserve">An </w:t>
      </w:r>
      <w:r w:rsidRPr="00741731">
        <w:rPr>
          <w:rFonts w:cstheme="minorHAnsi"/>
          <w:b/>
        </w:rPr>
        <w:t>algorithm</w:t>
      </w:r>
      <w:r w:rsidRPr="00741731">
        <w:rPr>
          <w:rFonts w:cstheme="minorHAnsi"/>
        </w:rPr>
        <w:t xml:space="preserve"> contains two things:</w:t>
      </w:r>
    </w:p>
    <w:p w14:paraId="2BA4EA1C" w14:textId="2D96219F" w:rsidR="00C4552C" w:rsidRPr="00741731" w:rsidRDefault="00C4552C" w:rsidP="00316324">
      <w:pPr>
        <w:pStyle w:val="ListParagraph"/>
        <w:numPr>
          <w:ilvl w:val="0"/>
          <w:numId w:val="10"/>
        </w:numPr>
        <w:spacing w:after="0"/>
        <w:rPr>
          <w:rFonts w:cstheme="minorHAnsi"/>
        </w:rPr>
      </w:pPr>
      <w:r w:rsidRPr="00741731">
        <w:rPr>
          <w:rFonts w:cstheme="minorHAnsi"/>
        </w:rPr>
        <w:t>a set of data/</w:t>
      </w:r>
      <w:r w:rsidR="003A6612">
        <w:rPr>
          <w:rFonts w:cstheme="minorHAnsi"/>
        </w:rPr>
        <w:t>entities a, b, c, we need to compute x1 and x2</w:t>
      </w:r>
    </w:p>
    <w:p w14:paraId="4CCFC2E4" w14:textId="49E55818" w:rsidR="00C4552C" w:rsidRPr="00741731" w:rsidRDefault="00C4552C" w:rsidP="00316324">
      <w:pPr>
        <w:pStyle w:val="ListParagraph"/>
        <w:numPr>
          <w:ilvl w:val="0"/>
          <w:numId w:val="10"/>
        </w:numPr>
        <w:spacing w:after="0"/>
        <w:rPr>
          <w:rFonts w:cstheme="minorHAnsi"/>
        </w:rPr>
      </w:pPr>
      <w:r w:rsidRPr="00741731">
        <w:rPr>
          <w:rFonts w:cstheme="minorHAnsi"/>
        </w:rPr>
        <w:t>and a sequence of operations/steps</w:t>
      </w:r>
    </w:p>
    <w:p w14:paraId="7E715D5E" w14:textId="2E13BFE3" w:rsidR="00C4552C" w:rsidRPr="00741731" w:rsidRDefault="00C4552C" w:rsidP="00316324">
      <w:pPr>
        <w:spacing w:after="0"/>
        <w:rPr>
          <w:rFonts w:cstheme="minorHAnsi"/>
        </w:rPr>
      </w:pPr>
      <w:r w:rsidRPr="00741731">
        <w:rPr>
          <w:rFonts w:cstheme="minorHAnsi"/>
        </w:rPr>
        <w:t xml:space="preserve">When an algorithm is specified in a programming language, we refer to this algorithm as a </w:t>
      </w:r>
      <w:r w:rsidRPr="00741731">
        <w:rPr>
          <w:rFonts w:cstheme="minorHAnsi"/>
          <w:b/>
        </w:rPr>
        <w:t>program</w:t>
      </w:r>
      <w:r w:rsidRPr="00741731">
        <w:rPr>
          <w:rFonts w:cstheme="minorHAnsi"/>
        </w:rPr>
        <w:t>.</w:t>
      </w:r>
    </w:p>
    <w:p w14:paraId="23E7EC16" w14:textId="77777777" w:rsidR="00275A22" w:rsidRDefault="00275A22" w:rsidP="00316324">
      <w:pPr>
        <w:spacing w:after="0"/>
        <w:rPr>
          <w:rFonts w:cstheme="minorHAnsi"/>
        </w:rPr>
      </w:pPr>
    </w:p>
    <w:p w14:paraId="46B54234" w14:textId="7394A49B" w:rsidR="00C4552C" w:rsidRDefault="00C4552C" w:rsidP="00316324">
      <w:pPr>
        <w:spacing w:after="0"/>
        <w:rPr>
          <w:rFonts w:cstheme="minorHAnsi"/>
        </w:rPr>
      </w:pPr>
      <w:r w:rsidRPr="00741731">
        <w:rPr>
          <w:rFonts w:cstheme="minorHAnsi"/>
        </w:rPr>
        <w:t xml:space="preserve">Throughout the semester we will study the IA-32 assembly language, starting with the </w:t>
      </w:r>
      <w:r w:rsidRPr="00275A22">
        <w:rPr>
          <w:rFonts w:cstheme="minorHAnsi"/>
          <w:b/>
        </w:rPr>
        <w:t>data part</w:t>
      </w:r>
      <w:r w:rsidRPr="00741731">
        <w:rPr>
          <w:rFonts w:cstheme="minorHAnsi"/>
        </w:rPr>
        <w:t xml:space="preserve"> of the assembly language and later the </w:t>
      </w:r>
      <w:r w:rsidRPr="00275A22">
        <w:rPr>
          <w:rFonts w:cstheme="minorHAnsi"/>
          <w:b/>
        </w:rPr>
        <w:t>operational part (instructions)</w:t>
      </w:r>
      <w:r w:rsidRPr="00741731">
        <w:rPr>
          <w:rFonts w:cstheme="minorHAnsi"/>
        </w:rPr>
        <w:t xml:space="preserve">. </w:t>
      </w:r>
    </w:p>
    <w:p w14:paraId="287BB1F7" w14:textId="77777777" w:rsidR="003A6612" w:rsidRPr="00741731" w:rsidRDefault="003A6612" w:rsidP="00316324">
      <w:pPr>
        <w:spacing w:after="0"/>
        <w:rPr>
          <w:rFonts w:cstheme="minorHAnsi"/>
        </w:rPr>
      </w:pPr>
    </w:p>
    <w:p w14:paraId="07C08F44" w14:textId="08DD96BE" w:rsidR="006501EB" w:rsidRPr="00741731" w:rsidRDefault="00C4552C" w:rsidP="00316324">
      <w:pPr>
        <w:spacing w:after="0"/>
        <w:rPr>
          <w:rFonts w:cstheme="minorHAnsi"/>
        </w:rPr>
      </w:pPr>
      <w:r w:rsidRPr="00E4311D">
        <w:rPr>
          <w:rFonts w:cstheme="minorHAnsi"/>
          <w:b/>
          <w:bCs/>
        </w:rPr>
        <w:t>All data</w:t>
      </w:r>
      <w:r w:rsidRPr="00741731">
        <w:rPr>
          <w:rFonts w:cstheme="minorHAnsi"/>
        </w:rPr>
        <w:t xml:space="preserve"> used in an IA-32 assembly program is </w:t>
      </w:r>
      <w:r w:rsidRPr="00E4311D">
        <w:rPr>
          <w:rFonts w:cstheme="minorHAnsi"/>
          <w:b/>
          <w:bCs/>
        </w:rPr>
        <w:t>essentially numerical</w:t>
      </w:r>
      <w:r w:rsidRPr="00741731">
        <w:rPr>
          <w:rFonts w:cstheme="minorHAnsi"/>
        </w:rPr>
        <w:t xml:space="preserve"> (integer numbers) and can have different </w:t>
      </w:r>
      <w:r w:rsidRPr="00275A22">
        <w:rPr>
          <w:rFonts w:cstheme="minorHAnsi"/>
          <w:b/>
        </w:rPr>
        <w:t>types</w:t>
      </w:r>
      <w:r w:rsidRPr="00741731">
        <w:rPr>
          <w:rFonts w:cstheme="minorHAnsi"/>
        </w:rPr>
        <w:t>:</w:t>
      </w:r>
      <w:r w:rsidR="006501EB" w:rsidRPr="00741731">
        <w:rPr>
          <w:rFonts w:cstheme="minorHAnsi"/>
        </w:rPr>
        <w:t xml:space="preserve"> </w:t>
      </w:r>
    </w:p>
    <w:p w14:paraId="6123CAAD" w14:textId="703EFF67" w:rsidR="006501EB" w:rsidRDefault="006501EB" w:rsidP="00316324">
      <w:pPr>
        <w:pStyle w:val="ListParagraph"/>
        <w:numPr>
          <w:ilvl w:val="0"/>
          <w:numId w:val="8"/>
        </w:numPr>
        <w:spacing w:after="0"/>
        <w:rPr>
          <w:rFonts w:cstheme="minorHAnsi"/>
        </w:rPr>
      </w:pPr>
      <w:r w:rsidRPr="00275A22">
        <w:rPr>
          <w:rFonts w:cstheme="minorHAnsi"/>
          <w:b/>
        </w:rPr>
        <w:t>Byte</w:t>
      </w:r>
      <w:r w:rsidRPr="00741731">
        <w:rPr>
          <w:rFonts w:cstheme="minorHAnsi"/>
        </w:rPr>
        <w:t xml:space="preserve"> – </w:t>
      </w:r>
      <w:r w:rsidR="00C4552C" w:rsidRPr="00741731">
        <w:rPr>
          <w:rFonts w:cstheme="minorHAnsi"/>
        </w:rPr>
        <w:t>data is represented on</w:t>
      </w:r>
      <w:r w:rsidRPr="00741731">
        <w:rPr>
          <w:rFonts w:cstheme="minorHAnsi"/>
        </w:rPr>
        <w:t xml:space="preserve"> 8 bits</w:t>
      </w:r>
    </w:p>
    <w:p w14:paraId="3BD91731" w14:textId="48AE2E01" w:rsidR="00E4311D" w:rsidRPr="00E4311D" w:rsidRDefault="00E4311D" w:rsidP="00E4311D">
      <w:pPr>
        <w:pStyle w:val="ListParagraph"/>
        <w:numPr>
          <w:ilvl w:val="1"/>
          <w:numId w:val="8"/>
        </w:numPr>
        <w:spacing w:after="0"/>
        <w:rPr>
          <w:rFonts w:cstheme="minorHAnsi"/>
          <w:bCs/>
        </w:rPr>
      </w:pPr>
      <w:r w:rsidRPr="00E4311D">
        <w:rPr>
          <w:rFonts w:cstheme="minorHAnsi"/>
          <w:b/>
        </w:rPr>
        <w:t>What is a bit?</w:t>
      </w:r>
      <w:r w:rsidRPr="00E4311D">
        <w:rPr>
          <w:rFonts w:cstheme="minorHAnsi"/>
          <w:bCs/>
        </w:rPr>
        <w:t xml:space="preserve"> </w:t>
      </w:r>
      <w:r>
        <w:rPr>
          <w:rFonts w:cstheme="minorHAnsi"/>
          <w:bCs/>
        </w:rPr>
        <w:t xml:space="preserve">The bit is </w:t>
      </w:r>
      <w:r w:rsidRPr="003A6612">
        <w:rPr>
          <w:rFonts w:cstheme="minorHAnsi"/>
          <w:b/>
        </w:rPr>
        <w:t>the smallest quantity of information</w:t>
      </w:r>
      <w:r>
        <w:rPr>
          <w:rFonts w:cstheme="minorHAnsi"/>
          <w:bCs/>
        </w:rPr>
        <w:t xml:space="preserve"> and it represents a </w:t>
      </w:r>
      <w:r w:rsidRPr="003A6612">
        <w:rPr>
          <w:rFonts w:cstheme="minorHAnsi"/>
          <w:b/>
        </w:rPr>
        <w:t>binary digit</w:t>
      </w:r>
      <w:r w:rsidR="003A6612">
        <w:rPr>
          <w:rFonts w:cstheme="minorHAnsi"/>
          <w:bCs/>
        </w:rPr>
        <w:t xml:space="preserve"> </w:t>
      </w:r>
      <w:r w:rsidR="003A6612" w:rsidRPr="003A6612">
        <w:rPr>
          <w:rFonts w:cstheme="minorHAnsi"/>
          <w:b/>
        </w:rPr>
        <w:t>(0/1)</w:t>
      </w:r>
      <w:r>
        <w:rPr>
          <w:rFonts w:cstheme="minorHAnsi"/>
          <w:bCs/>
        </w:rPr>
        <w:t>.</w:t>
      </w:r>
    </w:p>
    <w:p w14:paraId="6856EAF6" w14:textId="1340EB44" w:rsidR="006501EB" w:rsidRPr="00741731" w:rsidRDefault="006501EB" w:rsidP="00316324">
      <w:pPr>
        <w:pStyle w:val="ListParagraph"/>
        <w:numPr>
          <w:ilvl w:val="0"/>
          <w:numId w:val="8"/>
        </w:numPr>
        <w:spacing w:after="0"/>
        <w:rPr>
          <w:rFonts w:cstheme="minorHAnsi"/>
        </w:rPr>
      </w:pPr>
      <w:r w:rsidRPr="00275A22">
        <w:rPr>
          <w:rFonts w:cstheme="minorHAnsi"/>
          <w:b/>
        </w:rPr>
        <w:t>Word</w:t>
      </w:r>
      <w:r w:rsidRPr="00741731">
        <w:rPr>
          <w:rFonts w:cstheme="minorHAnsi"/>
        </w:rPr>
        <w:t xml:space="preserve"> – contains 2 bytes (</w:t>
      </w:r>
      <w:r w:rsidR="00C4552C" w:rsidRPr="00741731">
        <w:rPr>
          <w:rFonts w:cstheme="minorHAnsi"/>
        </w:rPr>
        <w:t xml:space="preserve">data is represented on </w:t>
      </w:r>
      <w:r w:rsidRPr="00741731">
        <w:rPr>
          <w:rFonts w:cstheme="minorHAnsi"/>
        </w:rPr>
        <w:t>16 bits)</w:t>
      </w:r>
    </w:p>
    <w:p w14:paraId="76B52A29" w14:textId="3C8E4D12" w:rsidR="006501EB" w:rsidRPr="00741731" w:rsidRDefault="006501EB" w:rsidP="00316324">
      <w:pPr>
        <w:pStyle w:val="ListParagraph"/>
        <w:numPr>
          <w:ilvl w:val="0"/>
          <w:numId w:val="8"/>
        </w:numPr>
        <w:spacing w:after="0"/>
        <w:rPr>
          <w:rFonts w:cstheme="minorHAnsi"/>
        </w:rPr>
      </w:pPr>
      <w:r w:rsidRPr="00275A22">
        <w:rPr>
          <w:rFonts w:cstheme="minorHAnsi"/>
          <w:b/>
        </w:rPr>
        <w:t>Doubleword</w:t>
      </w:r>
      <w:r w:rsidRPr="00741731">
        <w:rPr>
          <w:rFonts w:cstheme="minorHAnsi"/>
        </w:rPr>
        <w:t xml:space="preserve"> – contains 4 bytes (</w:t>
      </w:r>
      <w:r w:rsidR="00C4552C" w:rsidRPr="00741731">
        <w:rPr>
          <w:rFonts w:cstheme="minorHAnsi"/>
        </w:rPr>
        <w:t xml:space="preserve">data is represented on </w:t>
      </w:r>
      <w:r w:rsidRPr="00741731">
        <w:rPr>
          <w:rFonts w:cstheme="minorHAnsi"/>
        </w:rPr>
        <w:t>32 bits)</w:t>
      </w:r>
    </w:p>
    <w:p w14:paraId="186CD39B" w14:textId="677D01E7" w:rsidR="006501EB" w:rsidRPr="00741731" w:rsidRDefault="006501EB" w:rsidP="00316324">
      <w:pPr>
        <w:pStyle w:val="ListParagraph"/>
        <w:numPr>
          <w:ilvl w:val="0"/>
          <w:numId w:val="8"/>
        </w:numPr>
        <w:spacing w:after="0"/>
        <w:rPr>
          <w:rFonts w:cstheme="minorHAnsi"/>
        </w:rPr>
      </w:pPr>
      <w:r w:rsidRPr="00275A22">
        <w:rPr>
          <w:rFonts w:cstheme="minorHAnsi"/>
          <w:b/>
        </w:rPr>
        <w:t>Quadword</w:t>
      </w:r>
      <w:r w:rsidRPr="00741731">
        <w:rPr>
          <w:rFonts w:cstheme="minorHAnsi"/>
        </w:rPr>
        <w:t xml:space="preserve"> – contains 8 bytes (64 bits)</w:t>
      </w:r>
    </w:p>
    <w:p w14:paraId="4A36436A" w14:textId="6D97E72E" w:rsidR="006501EB" w:rsidRPr="003A6612" w:rsidRDefault="006501EB" w:rsidP="00316324">
      <w:pPr>
        <w:spacing w:after="0"/>
        <w:rPr>
          <w:rFonts w:cstheme="minorHAnsi"/>
          <w:b/>
        </w:rPr>
      </w:pPr>
      <w:r w:rsidRPr="00741731">
        <w:rPr>
          <w:rFonts w:cstheme="minorHAnsi"/>
          <w:b/>
        </w:rPr>
        <w:t xml:space="preserve"> </w:t>
      </w:r>
    </w:p>
    <w:p w14:paraId="79728E51" w14:textId="1C0585CF" w:rsidR="00E4311D" w:rsidRDefault="00E4311D" w:rsidP="00E4311D">
      <w:pPr>
        <w:spacing w:after="0"/>
        <w:jc w:val="center"/>
        <w:rPr>
          <w:rFonts w:cstheme="minorHAnsi"/>
          <w:b/>
        </w:rPr>
      </w:pPr>
      <w:r>
        <w:rPr>
          <w:noProof/>
        </w:rPr>
        <w:lastRenderedPageBreak/>
        <w:drawing>
          <wp:inline distT="0" distB="0" distL="0" distR="0" wp14:anchorId="54F1FD2B" wp14:editId="628A4578">
            <wp:extent cx="26479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2105025"/>
                    </a:xfrm>
                    <a:prstGeom prst="rect">
                      <a:avLst/>
                    </a:prstGeom>
                  </pic:spPr>
                </pic:pic>
              </a:graphicData>
            </a:graphic>
          </wp:inline>
        </w:drawing>
      </w:r>
    </w:p>
    <w:p w14:paraId="3B92D8AA" w14:textId="318F9289" w:rsidR="00882C28" w:rsidRPr="00741731" w:rsidRDefault="00882C28" w:rsidP="00316324">
      <w:pPr>
        <w:spacing w:after="0"/>
        <w:rPr>
          <w:rFonts w:cstheme="minorHAnsi"/>
          <w:b/>
        </w:rPr>
      </w:pPr>
    </w:p>
    <w:p w14:paraId="40D1E17C" w14:textId="77777777" w:rsidR="00882C28" w:rsidRPr="00741731" w:rsidRDefault="00882C28" w:rsidP="00316324">
      <w:pPr>
        <w:spacing w:after="0"/>
        <w:rPr>
          <w:rFonts w:cstheme="minorHAnsi"/>
        </w:rPr>
      </w:pPr>
      <w:r w:rsidRPr="00741731">
        <w:rPr>
          <w:rFonts w:cstheme="minorHAnsi"/>
        </w:rPr>
        <w:t>In the IA-32 assembly language we have:</w:t>
      </w:r>
    </w:p>
    <w:p w14:paraId="6BF55AD2" w14:textId="6B5D0285" w:rsidR="00882C28" w:rsidRPr="00741731" w:rsidRDefault="00882C28" w:rsidP="00316324">
      <w:pPr>
        <w:pStyle w:val="ListParagraph"/>
        <w:numPr>
          <w:ilvl w:val="0"/>
          <w:numId w:val="11"/>
        </w:numPr>
        <w:spacing w:after="0"/>
        <w:rPr>
          <w:rFonts w:cstheme="minorHAnsi"/>
        </w:rPr>
      </w:pPr>
      <w:r w:rsidRPr="00741731">
        <w:rPr>
          <w:rFonts w:cstheme="minorHAnsi"/>
        </w:rPr>
        <w:t xml:space="preserve">data that changes its value throughout the execution of the program (i.e. </w:t>
      </w:r>
      <w:r w:rsidRPr="00741731">
        <w:rPr>
          <w:rFonts w:cstheme="minorHAnsi"/>
          <w:u w:val="single"/>
        </w:rPr>
        <w:t>variable data</w:t>
      </w:r>
      <w:r w:rsidRPr="00741731">
        <w:rPr>
          <w:rFonts w:cstheme="minorHAnsi"/>
        </w:rPr>
        <w:t xml:space="preserve"> or </w:t>
      </w:r>
      <w:r w:rsidRPr="00275A22">
        <w:rPr>
          <w:rFonts w:cstheme="minorHAnsi"/>
          <w:b/>
          <w:u w:val="single"/>
        </w:rPr>
        <w:t>variables</w:t>
      </w:r>
      <w:r w:rsidRPr="00741731">
        <w:rPr>
          <w:rFonts w:cstheme="minorHAnsi"/>
          <w:u w:val="single"/>
        </w:rPr>
        <w:t>)</w:t>
      </w:r>
    </w:p>
    <w:p w14:paraId="6A369124" w14:textId="1358C284" w:rsidR="00882C28" w:rsidRPr="00275A22" w:rsidRDefault="00882C28" w:rsidP="00316324">
      <w:pPr>
        <w:pStyle w:val="ListParagraph"/>
        <w:numPr>
          <w:ilvl w:val="0"/>
          <w:numId w:val="11"/>
        </w:numPr>
        <w:spacing w:after="0"/>
        <w:rPr>
          <w:rFonts w:cstheme="minorHAnsi"/>
        </w:rPr>
      </w:pPr>
      <w:r w:rsidRPr="00741731">
        <w:rPr>
          <w:rFonts w:cstheme="minorHAnsi"/>
        </w:rPr>
        <w:t xml:space="preserve">data that does not change its value throughout the execution of the program (i.e. </w:t>
      </w:r>
      <w:r w:rsidRPr="00741731">
        <w:rPr>
          <w:rFonts w:cstheme="minorHAnsi"/>
          <w:u w:val="single"/>
        </w:rPr>
        <w:t xml:space="preserve">constant data </w:t>
      </w:r>
      <w:r w:rsidRPr="00741731">
        <w:rPr>
          <w:rFonts w:cstheme="minorHAnsi"/>
        </w:rPr>
        <w:t xml:space="preserve">or </w:t>
      </w:r>
      <w:r w:rsidRPr="00275A22">
        <w:rPr>
          <w:rFonts w:cstheme="minorHAnsi"/>
          <w:b/>
          <w:u w:val="single"/>
        </w:rPr>
        <w:t>constants</w:t>
      </w:r>
      <w:r w:rsidRPr="00741731">
        <w:rPr>
          <w:rFonts w:cstheme="minorHAnsi"/>
          <w:u w:val="single"/>
        </w:rPr>
        <w:t>)</w:t>
      </w:r>
    </w:p>
    <w:p w14:paraId="4F2AF01C" w14:textId="3D4A37D1" w:rsidR="00275A22" w:rsidRDefault="00275A22" w:rsidP="00275A22">
      <w:pPr>
        <w:pStyle w:val="ListParagraph"/>
        <w:spacing w:after="0"/>
        <w:ind w:left="768"/>
        <w:rPr>
          <w:rFonts w:cstheme="minorHAnsi"/>
        </w:rPr>
      </w:pPr>
    </w:p>
    <w:p w14:paraId="55D31505" w14:textId="77777777" w:rsidR="00275A22" w:rsidRPr="00741731" w:rsidRDefault="00275A22" w:rsidP="00275A22">
      <w:pPr>
        <w:pStyle w:val="ListParagraph"/>
        <w:spacing w:after="0"/>
        <w:ind w:left="768"/>
        <w:rPr>
          <w:rFonts w:cstheme="minorHAnsi"/>
        </w:rPr>
      </w:pPr>
    </w:p>
    <w:p w14:paraId="1CC8C2DE" w14:textId="43BED383" w:rsidR="00882C28" w:rsidRPr="0070415E" w:rsidRDefault="00882C28" w:rsidP="0070415E">
      <w:pPr>
        <w:pStyle w:val="Heading3"/>
        <w:numPr>
          <w:ilvl w:val="1"/>
          <w:numId w:val="30"/>
        </w:numPr>
      </w:pPr>
      <w:bookmarkStart w:id="2" w:name="_Toc52399539"/>
      <w:r w:rsidRPr="0070415E">
        <w:t>Constants</w:t>
      </w:r>
      <w:bookmarkEnd w:id="2"/>
    </w:p>
    <w:p w14:paraId="0BF72A70" w14:textId="77777777" w:rsidR="00882C28" w:rsidRPr="00741731" w:rsidRDefault="00882C28" w:rsidP="00316324">
      <w:pPr>
        <w:spacing w:after="0"/>
        <w:rPr>
          <w:rFonts w:cstheme="minorHAnsi"/>
        </w:rPr>
      </w:pPr>
      <w:r w:rsidRPr="00741731">
        <w:rPr>
          <w:rFonts w:cstheme="minorHAnsi"/>
        </w:rPr>
        <w:t>We have 3 types of constants in the IA-32 assembly language:</w:t>
      </w:r>
    </w:p>
    <w:p w14:paraId="2423B22D" w14:textId="77777777" w:rsidR="00882C28" w:rsidRPr="00741731" w:rsidRDefault="00882C28" w:rsidP="00316324">
      <w:pPr>
        <w:pStyle w:val="ListParagraph"/>
        <w:numPr>
          <w:ilvl w:val="0"/>
          <w:numId w:val="12"/>
        </w:numPr>
        <w:spacing w:after="0" w:line="240" w:lineRule="auto"/>
        <w:jc w:val="both"/>
        <w:rPr>
          <w:rFonts w:cstheme="minorHAnsi"/>
        </w:rPr>
      </w:pPr>
      <w:r w:rsidRPr="00741731">
        <w:rPr>
          <w:rFonts w:cstheme="minorHAnsi"/>
        </w:rPr>
        <w:t>numbers (natural or integer):</w:t>
      </w:r>
    </w:p>
    <w:p w14:paraId="087737A0" w14:textId="77777777" w:rsidR="00882C28" w:rsidRPr="00741731" w:rsidRDefault="00882C28" w:rsidP="00316324">
      <w:pPr>
        <w:pStyle w:val="ListParagraph"/>
        <w:numPr>
          <w:ilvl w:val="1"/>
          <w:numId w:val="12"/>
        </w:numPr>
        <w:spacing w:after="0" w:line="240" w:lineRule="auto"/>
        <w:jc w:val="both"/>
        <w:rPr>
          <w:rFonts w:cstheme="minorHAnsi"/>
        </w:rPr>
      </w:pPr>
      <w:r w:rsidRPr="00741731">
        <w:rPr>
          <w:rFonts w:cstheme="minorHAnsi"/>
        </w:rPr>
        <w:t>written in base 2; ex.: 101b, 11100b</w:t>
      </w:r>
    </w:p>
    <w:p w14:paraId="609DAF58" w14:textId="77777777" w:rsidR="00882C28" w:rsidRPr="00741731" w:rsidRDefault="00882C28" w:rsidP="00316324">
      <w:pPr>
        <w:pStyle w:val="ListParagraph"/>
        <w:numPr>
          <w:ilvl w:val="1"/>
          <w:numId w:val="12"/>
        </w:numPr>
        <w:spacing w:after="0" w:line="240" w:lineRule="auto"/>
        <w:jc w:val="both"/>
        <w:rPr>
          <w:rFonts w:cstheme="minorHAnsi"/>
        </w:rPr>
      </w:pPr>
      <w:r w:rsidRPr="00741731">
        <w:rPr>
          <w:rFonts w:cstheme="minorHAnsi"/>
        </w:rPr>
        <w:t>written in base 16; ex.: 34ABh, 0ABCDh</w:t>
      </w:r>
    </w:p>
    <w:p w14:paraId="1C5CA1FB" w14:textId="77777777" w:rsidR="00882C28" w:rsidRPr="00741731" w:rsidRDefault="00882C28" w:rsidP="00316324">
      <w:pPr>
        <w:pStyle w:val="ListParagraph"/>
        <w:numPr>
          <w:ilvl w:val="1"/>
          <w:numId w:val="12"/>
        </w:numPr>
        <w:spacing w:after="0" w:line="240" w:lineRule="auto"/>
        <w:jc w:val="both"/>
        <w:rPr>
          <w:rFonts w:cstheme="minorHAnsi"/>
        </w:rPr>
      </w:pPr>
      <w:r w:rsidRPr="00741731">
        <w:rPr>
          <w:rFonts w:cstheme="minorHAnsi"/>
        </w:rPr>
        <w:t>written in base 10; ex.: 20, -114</w:t>
      </w:r>
    </w:p>
    <w:p w14:paraId="28BED9F3" w14:textId="2585E12D" w:rsidR="00882C28" w:rsidRPr="00741731" w:rsidRDefault="00882C28" w:rsidP="00316324">
      <w:pPr>
        <w:pStyle w:val="ListParagraph"/>
        <w:numPr>
          <w:ilvl w:val="0"/>
          <w:numId w:val="12"/>
        </w:numPr>
        <w:spacing w:after="0" w:line="240" w:lineRule="auto"/>
        <w:jc w:val="both"/>
        <w:rPr>
          <w:rFonts w:cstheme="minorHAnsi"/>
        </w:rPr>
      </w:pPr>
      <w:r w:rsidRPr="00741731">
        <w:rPr>
          <w:rFonts w:cstheme="minorHAnsi"/>
        </w:rPr>
        <w:t>character; ex.: ‘a’, ‘B’, ‘c’</w:t>
      </w:r>
      <w:proofErr w:type="gramStart"/>
      <w:r w:rsidRPr="00741731">
        <w:rPr>
          <w:rFonts w:cstheme="minorHAnsi"/>
        </w:rPr>
        <w:t xml:space="preserve"> ..</w:t>
      </w:r>
      <w:proofErr w:type="gramEnd"/>
      <w:r w:rsidR="008B5541">
        <w:rPr>
          <w:rFonts w:cstheme="minorHAnsi"/>
        </w:rPr>
        <w:t xml:space="preserve">  – we use </w:t>
      </w:r>
      <w:r w:rsidR="008B5541" w:rsidRPr="008B5541">
        <w:rPr>
          <w:rFonts w:cstheme="minorHAnsi"/>
          <w:b/>
          <w:bCs/>
        </w:rPr>
        <w:t>apostrophe</w:t>
      </w:r>
      <w:r w:rsidR="008B5541">
        <w:rPr>
          <w:rFonts w:cstheme="minorHAnsi"/>
          <w:b/>
          <w:bCs/>
        </w:rPr>
        <w:t xml:space="preserve"> / single quote</w:t>
      </w:r>
    </w:p>
    <w:p w14:paraId="3CBC08DC" w14:textId="2E4BA962" w:rsidR="00882C28" w:rsidRDefault="00882C28" w:rsidP="00316324">
      <w:pPr>
        <w:pStyle w:val="ListParagraph"/>
        <w:numPr>
          <w:ilvl w:val="0"/>
          <w:numId w:val="12"/>
        </w:numPr>
        <w:spacing w:after="0" w:line="240" w:lineRule="auto"/>
        <w:jc w:val="both"/>
        <w:rPr>
          <w:rFonts w:cstheme="minorHAnsi"/>
        </w:rPr>
      </w:pPr>
      <w:r w:rsidRPr="00741731">
        <w:rPr>
          <w:rFonts w:cstheme="minorHAnsi"/>
        </w:rPr>
        <w:t>string (sequence of characters); ex.: ‘</w:t>
      </w:r>
      <w:proofErr w:type="spellStart"/>
      <w:r w:rsidRPr="00741731">
        <w:rPr>
          <w:rFonts w:cstheme="minorHAnsi"/>
        </w:rPr>
        <w:t>abcd</w:t>
      </w:r>
      <w:proofErr w:type="spellEnd"/>
      <w:r w:rsidRPr="00741731">
        <w:rPr>
          <w:rFonts w:cstheme="minorHAnsi"/>
        </w:rPr>
        <w:t>’, “test” …</w:t>
      </w:r>
    </w:p>
    <w:p w14:paraId="27ADE0E1" w14:textId="08F2CC44" w:rsidR="00812A62" w:rsidRDefault="00812A62" w:rsidP="00812A62">
      <w:pPr>
        <w:spacing w:after="0" w:line="240" w:lineRule="auto"/>
        <w:jc w:val="both"/>
        <w:rPr>
          <w:rFonts w:cstheme="minorHAnsi"/>
        </w:rPr>
      </w:pPr>
      <w:r>
        <w:rPr>
          <w:rFonts w:cstheme="minorHAnsi"/>
        </w:rPr>
        <w:t xml:space="preserve">Declaring a constant: </w:t>
      </w:r>
    </w:p>
    <w:p w14:paraId="659302E0" w14:textId="716B3943" w:rsidR="00812A62" w:rsidRDefault="00812A62" w:rsidP="00812A62">
      <w:pPr>
        <w:spacing w:after="0" w:line="240" w:lineRule="auto"/>
        <w:jc w:val="both"/>
        <w:rPr>
          <w:rFonts w:cstheme="minorHAnsi"/>
        </w:rPr>
      </w:pPr>
      <w:r>
        <w:rPr>
          <w:rFonts w:cstheme="minorHAnsi"/>
        </w:rPr>
        <w:tab/>
        <w:t xml:space="preserve">ten </w:t>
      </w:r>
      <w:r w:rsidRPr="00812A62">
        <w:rPr>
          <w:rFonts w:cstheme="minorHAnsi"/>
          <w:b/>
        </w:rPr>
        <w:t>EQU</w:t>
      </w:r>
      <w:r>
        <w:rPr>
          <w:rFonts w:cstheme="minorHAnsi"/>
        </w:rPr>
        <w:t xml:space="preserve"> 10</w:t>
      </w:r>
    </w:p>
    <w:p w14:paraId="3980AAB6" w14:textId="1821ED33" w:rsidR="002F4FDD" w:rsidRDefault="002F4FDD" w:rsidP="00812A62">
      <w:pPr>
        <w:spacing w:after="0" w:line="240" w:lineRule="auto"/>
        <w:jc w:val="both"/>
        <w:rPr>
          <w:rFonts w:cstheme="minorHAnsi"/>
        </w:rPr>
      </w:pPr>
    </w:p>
    <w:p w14:paraId="68957246" w14:textId="77777777" w:rsidR="002F4FDD" w:rsidRPr="00812A62" w:rsidRDefault="002F4FDD" w:rsidP="00812A62">
      <w:pPr>
        <w:spacing w:after="0" w:line="240" w:lineRule="auto"/>
        <w:jc w:val="both"/>
        <w:rPr>
          <w:rFonts w:cstheme="minorHAnsi"/>
        </w:rPr>
      </w:pPr>
    </w:p>
    <w:p w14:paraId="43D087E8" w14:textId="5224C76B" w:rsidR="00882C28" w:rsidRPr="00741731" w:rsidRDefault="00882C28" w:rsidP="0070415E">
      <w:pPr>
        <w:pStyle w:val="Heading3"/>
        <w:numPr>
          <w:ilvl w:val="1"/>
          <w:numId w:val="30"/>
        </w:numPr>
      </w:pPr>
      <w:r w:rsidRPr="00741731">
        <w:t xml:space="preserve"> </w:t>
      </w:r>
      <w:bookmarkStart w:id="3" w:name="_Toc52399540"/>
      <w:r w:rsidRPr="00741731">
        <w:t>Variables</w:t>
      </w:r>
      <w:bookmarkEnd w:id="3"/>
    </w:p>
    <w:p w14:paraId="31FAA094" w14:textId="77777777" w:rsidR="00882C28" w:rsidRPr="00741731" w:rsidRDefault="00882C28" w:rsidP="00316324">
      <w:pPr>
        <w:spacing w:after="0"/>
        <w:rPr>
          <w:rFonts w:cstheme="minorHAnsi"/>
        </w:rPr>
      </w:pPr>
      <w:r w:rsidRPr="00741731">
        <w:rPr>
          <w:rFonts w:cstheme="minorHAnsi"/>
        </w:rPr>
        <w:t xml:space="preserve">The IA-32 assembly language has 2 kinds of variables: pre-defined variables and user-defined variables. A variable has a </w:t>
      </w:r>
      <w:r w:rsidRPr="00741731">
        <w:rPr>
          <w:rFonts w:cstheme="minorHAnsi"/>
          <w:b/>
        </w:rPr>
        <w:t>name</w:t>
      </w:r>
      <w:r w:rsidRPr="00741731">
        <w:rPr>
          <w:rFonts w:cstheme="minorHAnsi"/>
        </w:rPr>
        <w:t xml:space="preserve">, a </w:t>
      </w:r>
      <w:r w:rsidRPr="00741731">
        <w:rPr>
          <w:rFonts w:cstheme="minorHAnsi"/>
          <w:b/>
        </w:rPr>
        <w:t>data type</w:t>
      </w:r>
      <w:r w:rsidRPr="00741731">
        <w:rPr>
          <w:rFonts w:cstheme="minorHAnsi"/>
        </w:rPr>
        <w:t xml:space="preserve"> (</w:t>
      </w:r>
      <w:r w:rsidRPr="00741731">
        <w:rPr>
          <w:rFonts w:cstheme="minorHAnsi"/>
          <w:i/>
        </w:rPr>
        <w:t>byte, word</w:t>
      </w:r>
      <w:r w:rsidRPr="00741731">
        <w:rPr>
          <w:rFonts w:cstheme="minorHAnsi"/>
        </w:rPr>
        <w:t xml:space="preserve"> or </w:t>
      </w:r>
      <w:r w:rsidRPr="00741731">
        <w:rPr>
          <w:rFonts w:cstheme="minorHAnsi"/>
          <w:i/>
        </w:rPr>
        <w:t>doubleword</w:t>
      </w:r>
      <w:r w:rsidRPr="00741731">
        <w:rPr>
          <w:rFonts w:cstheme="minorHAnsi"/>
        </w:rPr>
        <w:t xml:space="preserve">), a current </w:t>
      </w:r>
      <w:r w:rsidRPr="00741731">
        <w:rPr>
          <w:rFonts w:cstheme="minorHAnsi"/>
          <w:b/>
        </w:rPr>
        <w:t>value</w:t>
      </w:r>
      <w:r w:rsidRPr="00741731">
        <w:rPr>
          <w:rFonts w:cstheme="minorHAnsi"/>
        </w:rPr>
        <w:t xml:space="preserve"> and a </w:t>
      </w:r>
      <w:r w:rsidRPr="00741731">
        <w:rPr>
          <w:rFonts w:cstheme="minorHAnsi"/>
          <w:b/>
        </w:rPr>
        <w:t>memory location</w:t>
      </w:r>
      <w:r w:rsidRPr="00741731">
        <w:rPr>
          <w:rFonts w:cstheme="minorHAnsi"/>
        </w:rPr>
        <w:t xml:space="preserve"> (where the variable is stored).  </w:t>
      </w:r>
    </w:p>
    <w:p w14:paraId="76EF2AAC" w14:textId="77777777" w:rsidR="00882C28" w:rsidRPr="00741731" w:rsidRDefault="00882C28" w:rsidP="00316324">
      <w:pPr>
        <w:spacing w:after="0"/>
        <w:rPr>
          <w:rFonts w:cstheme="minorHAnsi"/>
          <w:b/>
          <w:u w:val="single"/>
        </w:rPr>
      </w:pPr>
    </w:p>
    <w:p w14:paraId="504511AD" w14:textId="13B8B0CE" w:rsidR="00882C28" w:rsidRPr="00296A13" w:rsidRDefault="00882C28" w:rsidP="00316324">
      <w:pPr>
        <w:spacing w:after="0"/>
        <w:rPr>
          <w:rFonts w:cstheme="minorHAnsi"/>
          <w:b/>
          <w:u w:val="single"/>
        </w:rPr>
      </w:pPr>
      <w:r w:rsidRPr="00296A13">
        <w:rPr>
          <w:rFonts w:cstheme="minorHAnsi"/>
          <w:b/>
          <w:u w:val="single"/>
        </w:rPr>
        <w:t>Pre-defined variables (CPU registers):</w:t>
      </w:r>
    </w:p>
    <w:p w14:paraId="04C40A2B" w14:textId="7E7C9B25" w:rsidR="00882C28" w:rsidRDefault="00882C28" w:rsidP="00316324">
      <w:pPr>
        <w:spacing w:after="0"/>
        <w:rPr>
          <w:rFonts w:cstheme="minorHAnsi"/>
        </w:rPr>
      </w:pPr>
      <w:r w:rsidRPr="00741731">
        <w:rPr>
          <w:rFonts w:cstheme="minorHAnsi"/>
        </w:rPr>
        <w:t>The CPU registers are memory areas located on the CPU which are used for various computations. The IA-32 CPU registers are:</w:t>
      </w:r>
    </w:p>
    <w:p w14:paraId="0D58D57A" w14:textId="77777777" w:rsidR="002425D1" w:rsidRPr="00741731" w:rsidRDefault="002425D1" w:rsidP="00316324">
      <w:pPr>
        <w:spacing w:after="0"/>
        <w:rPr>
          <w:rFonts w:cstheme="minorHAnsi"/>
        </w:rPr>
      </w:pPr>
    </w:p>
    <w:p w14:paraId="6FC6D1CF" w14:textId="7CABA80A" w:rsidR="00882C28" w:rsidRDefault="00882C28" w:rsidP="00316324">
      <w:pPr>
        <w:spacing w:after="0"/>
        <w:rPr>
          <w:rFonts w:cstheme="minorHAnsi"/>
        </w:rPr>
      </w:pPr>
      <w:r w:rsidRPr="00296A13">
        <w:rPr>
          <w:rFonts w:cstheme="minorHAnsi"/>
          <w:b/>
          <w:i/>
        </w:rPr>
        <w:t>1)</w:t>
      </w:r>
      <w:r w:rsidRPr="00741731">
        <w:rPr>
          <w:rFonts w:cstheme="minorHAnsi"/>
        </w:rPr>
        <w:t xml:space="preserve"> </w:t>
      </w:r>
      <w:r w:rsidRPr="00296A13">
        <w:rPr>
          <w:rFonts w:cstheme="minorHAnsi"/>
          <w:b/>
          <w:i/>
        </w:rPr>
        <w:t>General registers</w:t>
      </w:r>
      <w:r w:rsidRPr="00741731">
        <w:rPr>
          <w:rFonts w:cstheme="minorHAnsi"/>
        </w:rPr>
        <w:t xml:space="preserve"> (each register has 32 bits in size):</w:t>
      </w:r>
    </w:p>
    <w:p w14:paraId="605A6F8F" w14:textId="19B2EE4F" w:rsidR="009D1279" w:rsidRPr="00741731" w:rsidRDefault="009D1279" w:rsidP="00316324">
      <w:pPr>
        <w:spacing w:after="0"/>
        <w:rPr>
          <w:rFonts w:cstheme="minorHAnsi"/>
        </w:rPr>
      </w:pPr>
      <w:r>
        <w:rPr>
          <w:noProof/>
        </w:rPr>
        <w:lastRenderedPageBreak/>
        <w:drawing>
          <wp:inline distT="0" distB="0" distL="0" distR="0" wp14:anchorId="006D086C" wp14:editId="71E8C1CA">
            <wp:extent cx="4543425" cy="3133725"/>
            <wp:effectExtent l="0" t="0" r="0" b="0"/>
            <wp:docPr id="1422984164" name="Picture 142298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984164"/>
                    <pic:cNvPicPr/>
                  </pic:nvPicPr>
                  <pic:blipFill>
                    <a:blip r:embed="rId7">
                      <a:extLst>
                        <a:ext uri="{28A0092B-C50C-407E-A947-70E740481C1C}">
                          <a14:useLocalDpi xmlns:a14="http://schemas.microsoft.com/office/drawing/2010/main" val="0"/>
                        </a:ext>
                      </a:extLst>
                    </a:blip>
                    <a:stretch>
                      <a:fillRect/>
                    </a:stretch>
                  </pic:blipFill>
                  <pic:spPr>
                    <a:xfrm>
                      <a:off x="0" y="0"/>
                      <a:ext cx="4543425" cy="3133725"/>
                    </a:xfrm>
                    <a:prstGeom prst="rect">
                      <a:avLst/>
                    </a:prstGeom>
                  </pic:spPr>
                </pic:pic>
              </a:graphicData>
            </a:graphic>
          </wp:inline>
        </w:drawing>
      </w:r>
    </w:p>
    <w:p w14:paraId="4CE9647B" w14:textId="77777777" w:rsidR="00463563" w:rsidRPr="00463563" w:rsidRDefault="00463563" w:rsidP="00463563">
      <w:pPr>
        <w:pStyle w:val="ListParagraph"/>
        <w:spacing w:after="0"/>
        <w:rPr>
          <w:rFonts w:cstheme="minorHAnsi"/>
        </w:rPr>
      </w:pPr>
    </w:p>
    <w:p w14:paraId="14EE0606" w14:textId="48F07C9D" w:rsidR="00463563" w:rsidRPr="00463563" w:rsidRDefault="00463563" w:rsidP="00463563">
      <w:pPr>
        <w:pStyle w:val="ListParagraph"/>
        <w:numPr>
          <w:ilvl w:val="0"/>
          <w:numId w:val="13"/>
        </w:numPr>
        <w:spacing w:after="0"/>
        <w:rPr>
          <w:rFonts w:cstheme="minorHAnsi"/>
        </w:rPr>
      </w:pPr>
      <w:r w:rsidRPr="00463563">
        <w:rPr>
          <w:rFonts w:cstheme="minorHAnsi"/>
          <w:b/>
        </w:rPr>
        <w:t>Obs</w:t>
      </w:r>
      <w:r w:rsidRPr="00463563">
        <w:rPr>
          <w:rFonts w:cstheme="minorHAnsi"/>
        </w:rPr>
        <w:t xml:space="preserve">.  </w:t>
      </w:r>
      <w:r w:rsidRPr="00463563">
        <w:rPr>
          <w:rFonts w:cstheme="minorHAnsi"/>
          <w:b/>
          <w:bCs/>
        </w:rPr>
        <w:t xml:space="preserve">Every register may also be seen as the concatenation of two 16 bits </w:t>
      </w:r>
      <w:proofErr w:type="spellStart"/>
      <w:r w:rsidRPr="00463563">
        <w:rPr>
          <w:rFonts w:cstheme="minorHAnsi"/>
          <w:b/>
          <w:bCs/>
        </w:rPr>
        <w:t>subregisters</w:t>
      </w:r>
      <w:proofErr w:type="spellEnd"/>
      <w:r w:rsidRPr="00463563">
        <w:rPr>
          <w:rFonts w:cstheme="minorHAnsi"/>
          <w:b/>
          <w:bCs/>
        </w:rPr>
        <w:t>. The upper register, which contains the most significant 16 bits of the 32 bits register, doesn’t have a name and it isn’t available separately</w:t>
      </w:r>
    </w:p>
    <w:p w14:paraId="0A69D8E4" w14:textId="46E7E2B1" w:rsidR="00463563" w:rsidRPr="00463563" w:rsidRDefault="00463563" w:rsidP="00463563">
      <w:pPr>
        <w:pStyle w:val="ListParagraph"/>
        <w:spacing w:after="0"/>
        <w:rPr>
          <w:rFonts w:cstheme="minorHAnsi"/>
        </w:rPr>
      </w:pPr>
    </w:p>
    <w:p w14:paraId="2C52E666" w14:textId="1C6B913F" w:rsidR="009D1279" w:rsidRDefault="009D1279" w:rsidP="00316324">
      <w:pPr>
        <w:pStyle w:val="ListParagraph"/>
        <w:numPr>
          <w:ilvl w:val="0"/>
          <w:numId w:val="13"/>
        </w:numPr>
        <w:spacing w:after="0" w:line="240" w:lineRule="auto"/>
        <w:jc w:val="both"/>
        <w:rPr>
          <w:rFonts w:cstheme="minorHAnsi"/>
        </w:rPr>
      </w:pPr>
      <w:r>
        <w:rPr>
          <w:rFonts w:cstheme="minorHAnsi"/>
        </w:rPr>
        <w:t xml:space="preserve">General-purpose registers are represented on a </w:t>
      </w:r>
      <w:r w:rsidRPr="009D1279">
        <w:rPr>
          <w:rFonts w:cstheme="minorHAnsi"/>
          <w:b/>
          <w:bCs/>
        </w:rPr>
        <w:t>doubleword</w:t>
      </w:r>
      <w:r>
        <w:rPr>
          <w:rFonts w:cstheme="minorHAnsi"/>
          <w:b/>
          <w:bCs/>
        </w:rPr>
        <w:t xml:space="preserve">, </w:t>
      </w:r>
      <w:r w:rsidRPr="009D1279">
        <w:rPr>
          <w:rFonts w:cstheme="minorHAnsi"/>
        </w:rPr>
        <w:t xml:space="preserve">but we can </w:t>
      </w:r>
      <w:r>
        <w:rPr>
          <w:rFonts w:cstheme="minorHAnsi"/>
        </w:rPr>
        <w:t>also use them as word or byte, for ex</w:t>
      </w:r>
      <w:r w:rsidR="002425D1">
        <w:rPr>
          <w:rFonts w:cstheme="minorHAnsi"/>
        </w:rPr>
        <w:t>ample</w:t>
      </w:r>
      <w:r>
        <w:rPr>
          <w:rFonts w:cstheme="minorHAnsi"/>
        </w:rPr>
        <w:t>:</w:t>
      </w:r>
    </w:p>
    <w:p w14:paraId="0E6378C5" w14:textId="77777777" w:rsidR="00463563" w:rsidRPr="009D1279" w:rsidRDefault="00463563" w:rsidP="00463563">
      <w:pPr>
        <w:pStyle w:val="ListParagraph"/>
        <w:spacing w:after="0" w:line="240" w:lineRule="auto"/>
        <w:jc w:val="both"/>
        <w:rPr>
          <w:rFonts w:cstheme="minorHAnsi"/>
        </w:rPr>
      </w:pPr>
    </w:p>
    <w:tbl>
      <w:tblPr>
        <w:tblStyle w:val="TableGrid"/>
        <w:tblW w:w="0" w:type="auto"/>
        <w:tblInd w:w="720" w:type="dxa"/>
        <w:tblLayout w:type="fixed"/>
        <w:tblLook w:val="06A0" w:firstRow="1" w:lastRow="0" w:firstColumn="1" w:lastColumn="0" w:noHBand="1" w:noVBand="1"/>
      </w:tblPr>
      <w:tblGrid>
        <w:gridCol w:w="2340"/>
        <w:gridCol w:w="2340"/>
        <w:gridCol w:w="2340"/>
        <w:gridCol w:w="2340"/>
      </w:tblGrid>
      <w:tr w:rsidR="009D1279" w14:paraId="68B867E6" w14:textId="77777777" w:rsidTr="00970836">
        <w:tc>
          <w:tcPr>
            <w:tcW w:w="9360" w:type="dxa"/>
            <w:gridSpan w:val="4"/>
          </w:tcPr>
          <w:p w14:paraId="31C1892E" w14:textId="77777777" w:rsidR="009D1279" w:rsidRDefault="009D1279" w:rsidP="00970836">
            <w:pPr>
              <w:pStyle w:val="ListParagraph"/>
              <w:ind w:left="0"/>
            </w:pPr>
            <w:r>
              <w:t xml:space="preserve">EAX (32 de </w:t>
            </w:r>
            <w:proofErr w:type="spellStart"/>
            <w:r>
              <w:t>biti</w:t>
            </w:r>
            <w:proofErr w:type="spellEnd"/>
            <w:r>
              <w:t>)</w:t>
            </w:r>
          </w:p>
        </w:tc>
      </w:tr>
      <w:tr w:rsidR="009D1279" w14:paraId="50C55A88" w14:textId="77777777" w:rsidTr="00970836">
        <w:tc>
          <w:tcPr>
            <w:tcW w:w="4680" w:type="dxa"/>
            <w:gridSpan w:val="2"/>
          </w:tcPr>
          <w:p w14:paraId="0576D99F" w14:textId="77777777" w:rsidR="009D1279" w:rsidRDefault="009D1279" w:rsidP="00970836">
            <w:pPr>
              <w:pStyle w:val="ListParagraph"/>
            </w:pPr>
            <w:r>
              <w:t>Word high</w:t>
            </w:r>
          </w:p>
        </w:tc>
        <w:tc>
          <w:tcPr>
            <w:tcW w:w="4680" w:type="dxa"/>
            <w:gridSpan w:val="2"/>
          </w:tcPr>
          <w:p w14:paraId="3B874DED" w14:textId="77777777" w:rsidR="009D1279" w:rsidRDefault="009D1279" w:rsidP="00970836">
            <w:pPr>
              <w:pStyle w:val="ListParagraph"/>
            </w:pPr>
            <w:r>
              <w:t xml:space="preserve">Word low: </w:t>
            </w:r>
            <w:r w:rsidRPr="009D1279">
              <w:rPr>
                <w:b/>
                <w:bCs/>
              </w:rPr>
              <w:t>AX</w:t>
            </w:r>
            <w:r>
              <w:t xml:space="preserve"> (16 </w:t>
            </w:r>
            <w:proofErr w:type="spellStart"/>
            <w:r>
              <w:t>biti</w:t>
            </w:r>
            <w:proofErr w:type="spellEnd"/>
            <w:r>
              <w:t>)</w:t>
            </w:r>
          </w:p>
        </w:tc>
      </w:tr>
      <w:tr w:rsidR="009D1279" w14:paraId="2A323CB4" w14:textId="77777777" w:rsidTr="00970836">
        <w:tc>
          <w:tcPr>
            <w:tcW w:w="2340" w:type="dxa"/>
          </w:tcPr>
          <w:p w14:paraId="3E2F00A7" w14:textId="77777777" w:rsidR="009D1279" w:rsidRDefault="009D1279" w:rsidP="00970836">
            <w:pPr>
              <w:pStyle w:val="ListParagraph"/>
            </w:pPr>
            <w:r>
              <w:t>Byte high din word high</w:t>
            </w:r>
          </w:p>
        </w:tc>
        <w:tc>
          <w:tcPr>
            <w:tcW w:w="2340" w:type="dxa"/>
          </w:tcPr>
          <w:p w14:paraId="2C38DA11" w14:textId="77777777" w:rsidR="009D1279" w:rsidRDefault="009D1279" w:rsidP="00970836">
            <w:pPr>
              <w:pStyle w:val="ListParagraph"/>
            </w:pPr>
            <w:r>
              <w:t>Byte low din word high</w:t>
            </w:r>
          </w:p>
        </w:tc>
        <w:tc>
          <w:tcPr>
            <w:tcW w:w="2340" w:type="dxa"/>
          </w:tcPr>
          <w:p w14:paraId="1C127806" w14:textId="77777777" w:rsidR="009D1279" w:rsidRDefault="009D1279" w:rsidP="00970836">
            <w:pPr>
              <w:pStyle w:val="ListParagraph"/>
            </w:pPr>
            <w:r>
              <w:t xml:space="preserve">Byte high din word low: </w:t>
            </w:r>
            <w:r w:rsidRPr="009D1279">
              <w:rPr>
                <w:b/>
                <w:bCs/>
              </w:rPr>
              <w:t xml:space="preserve">AH </w:t>
            </w:r>
            <w:r>
              <w:t xml:space="preserve">(8 </w:t>
            </w:r>
            <w:proofErr w:type="spellStart"/>
            <w:r>
              <w:t>biti</w:t>
            </w:r>
            <w:proofErr w:type="spellEnd"/>
            <w:r>
              <w:t>)</w:t>
            </w:r>
          </w:p>
        </w:tc>
        <w:tc>
          <w:tcPr>
            <w:tcW w:w="2340" w:type="dxa"/>
          </w:tcPr>
          <w:p w14:paraId="0B933A5A" w14:textId="77777777" w:rsidR="009D1279" w:rsidRDefault="009D1279" w:rsidP="00970836">
            <w:pPr>
              <w:pStyle w:val="ListParagraph"/>
            </w:pPr>
            <w:r>
              <w:t xml:space="preserve">Byte low din word low: </w:t>
            </w:r>
            <w:r w:rsidRPr="009D1279">
              <w:rPr>
                <w:b/>
                <w:bCs/>
              </w:rPr>
              <w:t>AL</w:t>
            </w:r>
            <w:r>
              <w:t xml:space="preserve"> (8 </w:t>
            </w:r>
            <w:proofErr w:type="spellStart"/>
            <w:r>
              <w:t>biti</w:t>
            </w:r>
            <w:proofErr w:type="spellEnd"/>
            <w:r>
              <w:t>)</w:t>
            </w:r>
          </w:p>
        </w:tc>
      </w:tr>
    </w:tbl>
    <w:p w14:paraId="7C2844A2" w14:textId="48C9EA60" w:rsidR="009D1279" w:rsidRDefault="009D1279" w:rsidP="009D1279">
      <w:pPr>
        <w:pStyle w:val="ListParagraph"/>
        <w:spacing w:after="0" w:line="240" w:lineRule="auto"/>
        <w:jc w:val="both"/>
        <w:rPr>
          <w:rFonts w:cstheme="minorHAnsi"/>
        </w:rPr>
      </w:pPr>
    </w:p>
    <w:p w14:paraId="05313414" w14:textId="522C2563" w:rsidR="009D1279" w:rsidRDefault="009D1279" w:rsidP="009D1279">
      <w:pPr>
        <w:pStyle w:val="ListParagraph"/>
        <w:spacing w:after="0" w:line="240" w:lineRule="auto"/>
        <w:jc w:val="both"/>
        <w:rPr>
          <w:rFonts w:cstheme="minorHAnsi"/>
        </w:rPr>
      </w:pPr>
      <w:r w:rsidRPr="009D1279">
        <w:rPr>
          <w:rFonts w:cstheme="minorHAnsi"/>
          <w:b/>
          <w:bCs/>
        </w:rPr>
        <w:t xml:space="preserve">! we cannot access the high word of </w:t>
      </w:r>
      <w:proofErr w:type="gramStart"/>
      <w:r w:rsidRPr="009D1279">
        <w:rPr>
          <w:rFonts w:cstheme="minorHAnsi"/>
          <w:b/>
          <w:bCs/>
        </w:rPr>
        <w:t>EAX</w:t>
      </w:r>
      <w:r>
        <w:rPr>
          <w:rFonts w:cstheme="minorHAnsi"/>
        </w:rPr>
        <w:t xml:space="preserve">  (</w:t>
      </w:r>
      <w:proofErr w:type="gramEnd"/>
      <w:r>
        <w:rPr>
          <w:rFonts w:cstheme="minorHAnsi"/>
        </w:rPr>
        <w:t>similarly for EBX, ECX, etc.)</w:t>
      </w:r>
    </w:p>
    <w:p w14:paraId="45E69F40" w14:textId="77777777" w:rsidR="009D1279" w:rsidRDefault="009D1279" w:rsidP="009D1279">
      <w:pPr>
        <w:pStyle w:val="ListParagraph"/>
        <w:spacing w:after="0" w:line="240" w:lineRule="auto"/>
        <w:jc w:val="both"/>
        <w:rPr>
          <w:rFonts w:cstheme="minorHAnsi"/>
        </w:rPr>
      </w:pPr>
    </w:p>
    <w:p w14:paraId="4DE71D9E" w14:textId="02A31844"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EAX </w:t>
      </w:r>
      <w:r w:rsidR="000620FC" w:rsidRPr="00741731">
        <w:rPr>
          <w:rFonts w:cstheme="minorHAnsi"/>
        </w:rPr>
        <w:t xml:space="preserve">- </w:t>
      </w:r>
      <w:r w:rsidR="000620FC" w:rsidRPr="009D1279">
        <w:rPr>
          <w:rFonts w:cstheme="minorHAnsi"/>
          <w:b/>
          <w:bCs/>
        </w:rPr>
        <w:t>accumulator</w:t>
      </w:r>
      <w:r w:rsidR="000620FC" w:rsidRPr="00741731">
        <w:rPr>
          <w:rFonts w:cstheme="minorHAnsi"/>
        </w:rPr>
        <w:t xml:space="preserve">. </w:t>
      </w:r>
      <w:r w:rsidR="000620FC" w:rsidRPr="009D1279">
        <w:rPr>
          <w:rFonts w:cstheme="minorHAnsi"/>
          <w:b/>
          <w:bCs/>
        </w:rPr>
        <w:t>Used by most instructions as one of their operands</w:t>
      </w:r>
    </w:p>
    <w:p w14:paraId="05F99D97" w14:textId="77777777" w:rsidR="000620FC"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the lower or least significant part of EAX can be referred by AX </w:t>
      </w:r>
    </w:p>
    <w:p w14:paraId="396BE943" w14:textId="541F6559"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AX is formed by two 8-bit </w:t>
      </w:r>
      <w:proofErr w:type="spellStart"/>
      <w:r w:rsidRPr="00741731">
        <w:rPr>
          <w:rFonts w:cstheme="minorHAnsi"/>
        </w:rPr>
        <w:t>subregisters</w:t>
      </w:r>
      <w:proofErr w:type="spellEnd"/>
      <w:r w:rsidRPr="00741731">
        <w:rPr>
          <w:rFonts w:cstheme="minorHAnsi"/>
        </w:rPr>
        <w:t>, AL and AH</w:t>
      </w:r>
    </w:p>
    <w:p w14:paraId="2E20C67E" w14:textId="77777777"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EBX </w:t>
      </w:r>
      <w:r w:rsidR="000620FC" w:rsidRPr="00741731">
        <w:rPr>
          <w:rFonts w:cstheme="minorHAnsi"/>
        </w:rPr>
        <w:t xml:space="preserve">- </w:t>
      </w:r>
      <w:r w:rsidR="000620FC" w:rsidRPr="009D1279">
        <w:rPr>
          <w:rFonts w:cstheme="minorHAnsi"/>
          <w:b/>
          <w:bCs/>
        </w:rPr>
        <w:t>base register</w:t>
      </w:r>
      <w:r w:rsidR="000620FC" w:rsidRPr="00741731">
        <w:rPr>
          <w:rFonts w:cstheme="minorHAnsi"/>
        </w:rPr>
        <w:t xml:space="preserve"> </w:t>
      </w:r>
    </w:p>
    <w:p w14:paraId="1E722441" w14:textId="2B662710" w:rsidR="000620FC" w:rsidRPr="00741731" w:rsidRDefault="000620FC" w:rsidP="00316324">
      <w:pPr>
        <w:pStyle w:val="ListParagraph"/>
        <w:numPr>
          <w:ilvl w:val="1"/>
          <w:numId w:val="13"/>
        </w:numPr>
        <w:spacing w:after="0" w:line="240" w:lineRule="auto"/>
        <w:jc w:val="both"/>
        <w:rPr>
          <w:rFonts w:cstheme="minorHAnsi"/>
        </w:rPr>
      </w:pPr>
      <w:r w:rsidRPr="00741731">
        <w:rPr>
          <w:rFonts w:cstheme="minorHAnsi"/>
        </w:rPr>
        <w:t>t</w:t>
      </w:r>
      <w:r w:rsidR="00882C28" w:rsidRPr="00741731">
        <w:rPr>
          <w:rFonts w:cstheme="minorHAnsi"/>
        </w:rPr>
        <w:t>he lower or least significant part of EBX can be referred by BX</w:t>
      </w:r>
    </w:p>
    <w:p w14:paraId="7BE07AF0" w14:textId="1BE5A071"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BX is formed by two 8-bit </w:t>
      </w:r>
      <w:proofErr w:type="spellStart"/>
      <w:r w:rsidRPr="00741731">
        <w:rPr>
          <w:rFonts w:cstheme="minorHAnsi"/>
        </w:rPr>
        <w:t>subregisters</w:t>
      </w:r>
      <w:proofErr w:type="spellEnd"/>
      <w:r w:rsidRPr="00741731">
        <w:rPr>
          <w:rFonts w:cstheme="minorHAnsi"/>
        </w:rPr>
        <w:t>, BL and BH</w:t>
      </w:r>
    </w:p>
    <w:p w14:paraId="18AF6719" w14:textId="77777777"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ECX </w:t>
      </w:r>
      <w:r w:rsidR="000620FC" w:rsidRPr="00741731">
        <w:rPr>
          <w:rFonts w:cstheme="minorHAnsi"/>
        </w:rPr>
        <w:t xml:space="preserve">- </w:t>
      </w:r>
      <w:r w:rsidR="000620FC" w:rsidRPr="009D1279">
        <w:rPr>
          <w:rFonts w:cstheme="minorHAnsi"/>
          <w:b/>
          <w:bCs/>
        </w:rPr>
        <w:t>counter register</w:t>
      </w:r>
      <w:r w:rsidR="000620FC" w:rsidRPr="00741731">
        <w:rPr>
          <w:rFonts w:cstheme="minorHAnsi"/>
        </w:rPr>
        <w:t xml:space="preserve"> </w:t>
      </w:r>
    </w:p>
    <w:p w14:paraId="1FA4ADBA" w14:textId="77777777" w:rsidR="000620FC"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the lower or least significant part of ECX can be referred by CX </w:t>
      </w:r>
    </w:p>
    <w:p w14:paraId="6DD953F4" w14:textId="7C45DFB9"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CX is formed by two 8-bit </w:t>
      </w:r>
      <w:proofErr w:type="spellStart"/>
      <w:r w:rsidRPr="00741731">
        <w:rPr>
          <w:rFonts w:cstheme="minorHAnsi"/>
        </w:rPr>
        <w:t>subregisters</w:t>
      </w:r>
      <w:proofErr w:type="spellEnd"/>
      <w:r w:rsidRPr="00741731">
        <w:rPr>
          <w:rFonts w:cstheme="minorHAnsi"/>
        </w:rPr>
        <w:t>, CL and CH)</w:t>
      </w:r>
    </w:p>
    <w:p w14:paraId="5478B486" w14:textId="77777777"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EDX </w:t>
      </w:r>
      <w:r w:rsidR="000620FC" w:rsidRPr="00741731">
        <w:rPr>
          <w:rFonts w:cstheme="minorHAnsi"/>
        </w:rPr>
        <w:t xml:space="preserve">- </w:t>
      </w:r>
      <w:r w:rsidR="000620FC" w:rsidRPr="00463563">
        <w:rPr>
          <w:rFonts w:cstheme="minorHAnsi"/>
          <w:b/>
          <w:bCs/>
        </w:rPr>
        <w:t>data register</w:t>
      </w:r>
      <w:r w:rsidR="000620FC" w:rsidRPr="00741731">
        <w:rPr>
          <w:rFonts w:cstheme="minorHAnsi"/>
        </w:rPr>
        <w:t xml:space="preserve">  </w:t>
      </w:r>
    </w:p>
    <w:p w14:paraId="36C1E4A4" w14:textId="77777777" w:rsidR="000620FC"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the lower or least significant part of EDX can be referred by DX </w:t>
      </w:r>
    </w:p>
    <w:p w14:paraId="4576A0C4" w14:textId="476D3C3F"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 xml:space="preserve">DX is formed by two 8-bit </w:t>
      </w:r>
      <w:proofErr w:type="spellStart"/>
      <w:r w:rsidRPr="00741731">
        <w:rPr>
          <w:rFonts w:cstheme="minorHAnsi"/>
        </w:rPr>
        <w:t>subregisters</w:t>
      </w:r>
      <w:proofErr w:type="spellEnd"/>
      <w:r w:rsidRPr="00741731">
        <w:rPr>
          <w:rFonts w:cstheme="minorHAnsi"/>
        </w:rPr>
        <w:t>, DL and DH</w:t>
      </w:r>
    </w:p>
    <w:p w14:paraId="0E473FD7" w14:textId="77777777"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ESP </w:t>
      </w:r>
      <w:r w:rsidR="000620FC" w:rsidRPr="00741731">
        <w:rPr>
          <w:rFonts w:cstheme="minorHAnsi"/>
        </w:rPr>
        <w:t xml:space="preserve">- </w:t>
      </w:r>
      <w:r w:rsidR="000620FC" w:rsidRPr="00463563">
        <w:rPr>
          <w:rFonts w:cstheme="minorHAnsi"/>
          <w:b/>
          <w:bCs/>
        </w:rPr>
        <w:t>stack register</w:t>
      </w:r>
    </w:p>
    <w:p w14:paraId="7302530C" w14:textId="5E68CD15"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the lower or least significant part of ESP can be referred by SP</w:t>
      </w:r>
    </w:p>
    <w:p w14:paraId="4F08CC5D" w14:textId="77777777"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EBP </w:t>
      </w:r>
      <w:r w:rsidR="000620FC" w:rsidRPr="00741731">
        <w:rPr>
          <w:rFonts w:cstheme="minorHAnsi"/>
        </w:rPr>
        <w:t xml:space="preserve">- </w:t>
      </w:r>
      <w:r w:rsidR="000620FC" w:rsidRPr="00463563">
        <w:rPr>
          <w:rFonts w:cstheme="minorHAnsi"/>
          <w:b/>
          <w:bCs/>
        </w:rPr>
        <w:t>stack register</w:t>
      </w:r>
    </w:p>
    <w:p w14:paraId="3B38D704" w14:textId="75907E62"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the lower or least significant part of EBP can be referred by BP</w:t>
      </w:r>
    </w:p>
    <w:p w14:paraId="304FCDBE" w14:textId="43B6F9D9"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EDI </w:t>
      </w:r>
      <w:r w:rsidR="000620FC" w:rsidRPr="00741731">
        <w:rPr>
          <w:rFonts w:cstheme="minorHAnsi"/>
        </w:rPr>
        <w:t xml:space="preserve">- </w:t>
      </w:r>
      <w:r w:rsidR="000620FC" w:rsidRPr="00463563">
        <w:rPr>
          <w:rFonts w:cstheme="minorHAnsi"/>
          <w:b/>
          <w:bCs/>
        </w:rPr>
        <w:t>index register</w:t>
      </w:r>
      <w:r w:rsidR="000620FC" w:rsidRPr="00741731">
        <w:rPr>
          <w:rFonts w:cstheme="minorHAnsi"/>
        </w:rPr>
        <w:t xml:space="preserve"> (</w:t>
      </w:r>
      <w:r w:rsidR="000620FC" w:rsidRPr="00463563">
        <w:rPr>
          <w:rFonts w:cstheme="minorHAnsi"/>
          <w:b/>
          <w:bCs/>
        </w:rPr>
        <w:t>Destination Index</w:t>
      </w:r>
      <w:r w:rsidR="000620FC" w:rsidRPr="00741731">
        <w:rPr>
          <w:rFonts w:cstheme="minorHAnsi"/>
        </w:rPr>
        <w:t>)</w:t>
      </w:r>
    </w:p>
    <w:p w14:paraId="0E9D7E69" w14:textId="0E065AEC"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the lower or least significant part of EDI can be referred by DI</w:t>
      </w:r>
    </w:p>
    <w:p w14:paraId="24DAD8B7" w14:textId="7AB8BB2B" w:rsidR="000620FC" w:rsidRPr="00741731" w:rsidRDefault="000620FC" w:rsidP="00316324">
      <w:pPr>
        <w:pStyle w:val="ListParagraph"/>
        <w:numPr>
          <w:ilvl w:val="1"/>
          <w:numId w:val="13"/>
        </w:numPr>
        <w:spacing w:after="0" w:line="240" w:lineRule="auto"/>
        <w:jc w:val="both"/>
        <w:rPr>
          <w:rFonts w:cstheme="minorHAnsi"/>
        </w:rPr>
      </w:pPr>
      <w:r w:rsidRPr="00741731">
        <w:rPr>
          <w:rFonts w:cstheme="minorHAnsi"/>
        </w:rPr>
        <w:lastRenderedPageBreak/>
        <w:t>usually used for accessing elements from bytes and words strings</w:t>
      </w:r>
    </w:p>
    <w:p w14:paraId="409AFCAF" w14:textId="0988B028" w:rsidR="000620FC" w:rsidRPr="00741731" w:rsidRDefault="00882C28" w:rsidP="00316324">
      <w:pPr>
        <w:pStyle w:val="ListParagraph"/>
        <w:numPr>
          <w:ilvl w:val="0"/>
          <w:numId w:val="13"/>
        </w:numPr>
        <w:spacing w:after="0" w:line="240" w:lineRule="auto"/>
        <w:jc w:val="both"/>
        <w:rPr>
          <w:rFonts w:cstheme="minorHAnsi"/>
        </w:rPr>
      </w:pPr>
      <w:r w:rsidRPr="00741731">
        <w:rPr>
          <w:rFonts w:cstheme="minorHAnsi"/>
        </w:rPr>
        <w:t xml:space="preserve">ESI </w:t>
      </w:r>
      <w:r w:rsidR="000620FC" w:rsidRPr="00741731">
        <w:rPr>
          <w:rFonts w:cstheme="minorHAnsi"/>
        </w:rPr>
        <w:t xml:space="preserve">- </w:t>
      </w:r>
      <w:r w:rsidR="000620FC" w:rsidRPr="00463563">
        <w:rPr>
          <w:rFonts w:cstheme="minorHAnsi"/>
          <w:b/>
          <w:bCs/>
        </w:rPr>
        <w:t>index register</w:t>
      </w:r>
      <w:r w:rsidR="000620FC" w:rsidRPr="00741731">
        <w:rPr>
          <w:rFonts w:cstheme="minorHAnsi"/>
        </w:rPr>
        <w:t xml:space="preserve"> (</w:t>
      </w:r>
      <w:r w:rsidR="000620FC" w:rsidRPr="00463563">
        <w:rPr>
          <w:rFonts w:cstheme="minorHAnsi"/>
          <w:b/>
          <w:bCs/>
        </w:rPr>
        <w:t>Source Index</w:t>
      </w:r>
      <w:r w:rsidR="000620FC" w:rsidRPr="00741731">
        <w:rPr>
          <w:rFonts w:cstheme="minorHAnsi"/>
        </w:rPr>
        <w:t>)</w:t>
      </w:r>
    </w:p>
    <w:p w14:paraId="4B074056" w14:textId="1BF166E5" w:rsidR="00882C28" w:rsidRPr="00741731" w:rsidRDefault="00882C28" w:rsidP="00316324">
      <w:pPr>
        <w:pStyle w:val="ListParagraph"/>
        <w:numPr>
          <w:ilvl w:val="1"/>
          <w:numId w:val="13"/>
        </w:numPr>
        <w:spacing w:after="0" w:line="240" w:lineRule="auto"/>
        <w:jc w:val="both"/>
        <w:rPr>
          <w:rFonts w:cstheme="minorHAnsi"/>
        </w:rPr>
      </w:pPr>
      <w:r w:rsidRPr="00741731">
        <w:rPr>
          <w:rFonts w:cstheme="minorHAnsi"/>
        </w:rPr>
        <w:t>the lower or least significant part of ESP can be referred by SI</w:t>
      </w:r>
    </w:p>
    <w:p w14:paraId="170525DA" w14:textId="2A9948BA" w:rsidR="000620FC" w:rsidRDefault="000620FC" w:rsidP="00316324">
      <w:pPr>
        <w:pStyle w:val="ListParagraph"/>
        <w:numPr>
          <w:ilvl w:val="1"/>
          <w:numId w:val="13"/>
        </w:numPr>
        <w:spacing w:after="0" w:line="240" w:lineRule="auto"/>
        <w:jc w:val="both"/>
        <w:rPr>
          <w:rFonts w:cstheme="minorHAnsi"/>
        </w:rPr>
      </w:pPr>
      <w:r w:rsidRPr="00741731">
        <w:rPr>
          <w:rFonts w:cstheme="minorHAnsi"/>
        </w:rPr>
        <w:t>usually used for accessing elements from bytes and words strings</w:t>
      </w:r>
    </w:p>
    <w:p w14:paraId="5587D605" w14:textId="77777777" w:rsidR="0015184B" w:rsidRPr="00741731" w:rsidRDefault="0015184B" w:rsidP="0015184B">
      <w:pPr>
        <w:pStyle w:val="ListParagraph"/>
        <w:spacing w:after="0" w:line="240" w:lineRule="auto"/>
        <w:ind w:left="1440"/>
        <w:jc w:val="both"/>
        <w:rPr>
          <w:rFonts w:cstheme="minorHAnsi"/>
        </w:rPr>
      </w:pPr>
    </w:p>
    <w:p w14:paraId="20784406" w14:textId="77777777" w:rsidR="00296A13" w:rsidRPr="00741731" w:rsidRDefault="00296A13" w:rsidP="00316324">
      <w:pPr>
        <w:spacing w:after="0"/>
        <w:rPr>
          <w:rFonts w:cstheme="minorHAnsi"/>
        </w:rPr>
      </w:pPr>
    </w:p>
    <w:p w14:paraId="703BF3F0" w14:textId="7CA9D95E" w:rsidR="00882C28" w:rsidRDefault="00882C28" w:rsidP="00316324">
      <w:pPr>
        <w:spacing w:after="0"/>
        <w:rPr>
          <w:rFonts w:cstheme="minorHAnsi"/>
        </w:rPr>
      </w:pPr>
      <w:r w:rsidRPr="00296A13">
        <w:rPr>
          <w:rFonts w:cstheme="minorHAnsi"/>
          <w:b/>
          <w:i/>
        </w:rPr>
        <w:t>2) Segment registers</w:t>
      </w:r>
      <w:r w:rsidRPr="00741731">
        <w:rPr>
          <w:rFonts w:cstheme="minorHAnsi"/>
        </w:rPr>
        <w:t xml:space="preserve"> (each register has 16 bits</w:t>
      </w:r>
      <w:r w:rsidR="00206848">
        <w:rPr>
          <w:rFonts w:cstheme="minorHAnsi"/>
        </w:rPr>
        <w:t xml:space="preserve"> – represented as word</w:t>
      </w:r>
      <w:r w:rsidRPr="00741731">
        <w:rPr>
          <w:rFonts w:cstheme="minorHAnsi"/>
        </w:rPr>
        <w:t>):</w:t>
      </w:r>
    </w:p>
    <w:p w14:paraId="38B13772" w14:textId="77777777" w:rsidR="00296A13" w:rsidRPr="00741731" w:rsidRDefault="00296A13" w:rsidP="00316324">
      <w:pPr>
        <w:spacing w:after="0"/>
        <w:rPr>
          <w:rFonts w:cstheme="minorHAnsi"/>
        </w:rPr>
      </w:pPr>
    </w:p>
    <w:p w14:paraId="487FE2F2" w14:textId="3B74CE92" w:rsidR="00DD4B3E" w:rsidRPr="00741731" w:rsidRDefault="00DD4B3E" w:rsidP="00316324">
      <w:pPr>
        <w:spacing w:after="0"/>
        <w:rPr>
          <w:rFonts w:cstheme="minorHAnsi"/>
          <w:b/>
        </w:rPr>
      </w:pPr>
      <w:r w:rsidRPr="00741731">
        <w:rPr>
          <w:rFonts w:cstheme="minorHAnsi"/>
        </w:rPr>
        <w:t>Every program is composed by one or more segments of one or more types. At any given moment during run time there is only at most one active segment of any type</w:t>
      </w:r>
    </w:p>
    <w:p w14:paraId="7C08AE30" w14:textId="77777777" w:rsidR="00296A13" w:rsidRDefault="00296A13" w:rsidP="00316324">
      <w:pPr>
        <w:spacing w:after="0"/>
        <w:rPr>
          <w:rFonts w:cstheme="minorHAnsi"/>
        </w:rPr>
      </w:pPr>
    </w:p>
    <w:p w14:paraId="3859BA42" w14:textId="40D665B5" w:rsidR="00DD4B3E" w:rsidRPr="00741731" w:rsidRDefault="00DD4B3E" w:rsidP="00316324">
      <w:pPr>
        <w:spacing w:after="0"/>
        <w:rPr>
          <w:rFonts w:cstheme="minorHAnsi"/>
        </w:rPr>
      </w:pPr>
      <w:r w:rsidRPr="00741731">
        <w:rPr>
          <w:rFonts w:cstheme="minorHAnsi"/>
        </w:rPr>
        <w:t xml:space="preserve">Registers </w:t>
      </w:r>
      <w:r w:rsidRPr="00741731">
        <w:rPr>
          <w:rFonts w:cstheme="minorHAnsi"/>
          <w:b/>
        </w:rPr>
        <w:t>CS (Code Segment)</w:t>
      </w:r>
      <w:r w:rsidRPr="00741731">
        <w:rPr>
          <w:rFonts w:cstheme="minorHAnsi"/>
        </w:rPr>
        <w:t xml:space="preserve">, </w:t>
      </w:r>
      <w:r w:rsidRPr="00741731">
        <w:rPr>
          <w:rFonts w:cstheme="minorHAnsi"/>
          <w:b/>
        </w:rPr>
        <w:t>DS (Data Segment),</w:t>
      </w:r>
      <w:r w:rsidRPr="00741731">
        <w:rPr>
          <w:rFonts w:cstheme="minorHAnsi"/>
        </w:rPr>
        <w:t xml:space="preserve"> </w:t>
      </w:r>
      <w:r w:rsidRPr="00741731">
        <w:rPr>
          <w:rFonts w:cstheme="minorHAnsi"/>
          <w:b/>
        </w:rPr>
        <w:t>SS (Stack Segment)</w:t>
      </w:r>
      <w:r w:rsidRPr="00741731">
        <w:rPr>
          <w:rFonts w:cstheme="minorHAnsi"/>
        </w:rPr>
        <w:t xml:space="preserve"> and </w:t>
      </w:r>
      <w:r w:rsidRPr="00741731">
        <w:rPr>
          <w:rFonts w:cstheme="minorHAnsi"/>
          <w:b/>
        </w:rPr>
        <w:t>ES (Extra Segment)</w:t>
      </w:r>
      <w:r w:rsidRPr="00741731">
        <w:rPr>
          <w:rFonts w:cstheme="minorHAnsi"/>
        </w:rPr>
        <w:t xml:space="preserve"> from BIU contain the values of the selectors of the active segments, correspondingly to every type. </w:t>
      </w:r>
      <w:proofErr w:type="gramStart"/>
      <w:r w:rsidRPr="00741731">
        <w:rPr>
          <w:rFonts w:cstheme="minorHAnsi"/>
        </w:rPr>
        <w:t>So</w:t>
      </w:r>
      <w:proofErr w:type="gramEnd"/>
      <w:r w:rsidRPr="00741731">
        <w:rPr>
          <w:rFonts w:cstheme="minorHAnsi"/>
        </w:rPr>
        <w:t xml:space="preserve"> registers CS, DS, SS and ES determine the </w:t>
      </w:r>
      <w:r w:rsidRPr="00741731">
        <w:rPr>
          <w:rFonts w:cstheme="minorHAnsi"/>
          <w:i/>
        </w:rPr>
        <w:t>starting addresses</w:t>
      </w:r>
      <w:r w:rsidRPr="00741731">
        <w:rPr>
          <w:rFonts w:cstheme="minorHAnsi"/>
        </w:rPr>
        <w:t xml:space="preserve"> and </w:t>
      </w:r>
      <w:r w:rsidRPr="00741731">
        <w:rPr>
          <w:rFonts w:cstheme="minorHAnsi"/>
          <w:i/>
        </w:rPr>
        <w:t>the dimensions of the 4 active segments</w:t>
      </w:r>
      <w:r w:rsidRPr="00741731">
        <w:rPr>
          <w:rFonts w:cstheme="minorHAnsi"/>
        </w:rPr>
        <w:t xml:space="preserve">: code, data, stack and extra segments. </w:t>
      </w:r>
    </w:p>
    <w:p w14:paraId="0B30911F" w14:textId="77777777" w:rsidR="00296A13" w:rsidRDefault="00296A13" w:rsidP="00316324">
      <w:pPr>
        <w:spacing w:after="0"/>
        <w:rPr>
          <w:rFonts w:cstheme="minorHAnsi"/>
        </w:rPr>
      </w:pPr>
    </w:p>
    <w:p w14:paraId="13E5C38A" w14:textId="740F54AE" w:rsidR="00DD4B3E" w:rsidRPr="00741731" w:rsidRDefault="00DD4B3E" w:rsidP="00316324">
      <w:pPr>
        <w:spacing w:after="0"/>
        <w:rPr>
          <w:rFonts w:cstheme="minorHAnsi"/>
        </w:rPr>
      </w:pPr>
      <w:r w:rsidRPr="00741731">
        <w:rPr>
          <w:rFonts w:cstheme="minorHAnsi"/>
        </w:rPr>
        <w:t>Registers FS and GS can store selectors pointing to other auxiliary segments without having predetermined meaning.</w:t>
      </w:r>
    </w:p>
    <w:p w14:paraId="59C2D227" w14:textId="77777777" w:rsidR="00296A13" w:rsidRDefault="00296A13" w:rsidP="00316324">
      <w:pPr>
        <w:spacing w:after="0"/>
        <w:rPr>
          <w:rFonts w:cstheme="minorHAnsi"/>
        </w:rPr>
      </w:pPr>
    </w:p>
    <w:p w14:paraId="470A3014" w14:textId="613C1A1E" w:rsidR="00882C28" w:rsidRPr="00741731" w:rsidRDefault="00882C28" w:rsidP="00316324">
      <w:pPr>
        <w:spacing w:after="0"/>
        <w:rPr>
          <w:rFonts w:cstheme="minorHAnsi"/>
        </w:rPr>
      </w:pPr>
      <w:r w:rsidRPr="00741731">
        <w:rPr>
          <w:rFonts w:cstheme="minorHAnsi"/>
        </w:rPr>
        <w:t>CS, DS, SS, ES, FS, GS – are not used in a program</w:t>
      </w:r>
    </w:p>
    <w:p w14:paraId="16D4447F" w14:textId="017AED90" w:rsidR="00DD4B3E" w:rsidRDefault="00DD4B3E" w:rsidP="00316324">
      <w:pPr>
        <w:spacing w:after="0"/>
        <w:rPr>
          <w:rFonts w:cstheme="minorHAnsi"/>
        </w:rPr>
      </w:pPr>
    </w:p>
    <w:p w14:paraId="271530D4" w14:textId="72FEF201" w:rsidR="00AB3E43" w:rsidRDefault="00AB3E43" w:rsidP="00316324">
      <w:pPr>
        <w:spacing w:after="0"/>
        <w:rPr>
          <w:rFonts w:cstheme="minorHAnsi"/>
        </w:rPr>
      </w:pPr>
    </w:p>
    <w:p w14:paraId="39970B06" w14:textId="77777777" w:rsidR="00AB3E43" w:rsidRPr="00741731" w:rsidRDefault="00AB3E43" w:rsidP="00316324">
      <w:pPr>
        <w:spacing w:after="0"/>
        <w:rPr>
          <w:rFonts w:cstheme="minorHAnsi"/>
        </w:rPr>
      </w:pPr>
    </w:p>
    <w:p w14:paraId="6CE34CB3" w14:textId="5BACEC65" w:rsidR="00882C28" w:rsidRPr="00741731" w:rsidRDefault="00882C28" w:rsidP="00316324">
      <w:pPr>
        <w:spacing w:after="0"/>
        <w:rPr>
          <w:rFonts w:cstheme="minorHAnsi"/>
        </w:rPr>
      </w:pPr>
      <w:r w:rsidRPr="00296A13">
        <w:rPr>
          <w:rFonts w:cstheme="minorHAnsi"/>
          <w:b/>
          <w:i/>
        </w:rPr>
        <w:t>3) Other registers</w:t>
      </w:r>
      <w:r w:rsidRPr="00741731">
        <w:rPr>
          <w:rFonts w:cstheme="minorHAnsi"/>
        </w:rPr>
        <w:t xml:space="preserve"> (</w:t>
      </w:r>
      <w:proofErr w:type="gramStart"/>
      <w:r w:rsidRPr="00741731">
        <w:rPr>
          <w:rFonts w:cstheme="minorHAnsi"/>
        </w:rPr>
        <w:t>32 bit</w:t>
      </w:r>
      <w:proofErr w:type="gramEnd"/>
      <w:r w:rsidRPr="00741731">
        <w:rPr>
          <w:rFonts w:cstheme="minorHAnsi"/>
        </w:rPr>
        <w:t xml:space="preserve"> registers): </w:t>
      </w:r>
      <w:r w:rsidRPr="00296A13">
        <w:rPr>
          <w:rFonts w:cstheme="minorHAnsi"/>
          <w:b/>
          <w:i/>
        </w:rPr>
        <w:t>EIP and Flags</w:t>
      </w:r>
      <w:r w:rsidRPr="00741731">
        <w:rPr>
          <w:rFonts w:cstheme="minorHAnsi"/>
        </w:rPr>
        <w:t>.</w:t>
      </w:r>
    </w:p>
    <w:p w14:paraId="54D1C9C9" w14:textId="77777777" w:rsidR="00DD4B3E" w:rsidRPr="00741731" w:rsidRDefault="00DD4B3E" w:rsidP="00316324">
      <w:pPr>
        <w:spacing w:after="0"/>
        <w:rPr>
          <w:rFonts w:cstheme="minorHAnsi"/>
        </w:rPr>
      </w:pPr>
      <w:r w:rsidRPr="00741731">
        <w:rPr>
          <w:rFonts w:cstheme="minorHAnsi"/>
        </w:rPr>
        <w:t xml:space="preserve">Register EIP (which offers also the possibility of accessing its less significant word by referring to the IP </w:t>
      </w:r>
      <w:proofErr w:type="spellStart"/>
      <w:r w:rsidRPr="00741731">
        <w:rPr>
          <w:rFonts w:cstheme="minorHAnsi"/>
        </w:rPr>
        <w:t>subregister</w:t>
      </w:r>
      <w:proofErr w:type="spellEnd"/>
      <w:r w:rsidRPr="00741731">
        <w:rPr>
          <w:rFonts w:cstheme="minorHAnsi"/>
        </w:rPr>
        <w:t xml:space="preserve">) contains </w:t>
      </w:r>
      <w:r w:rsidRPr="00E7119E">
        <w:rPr>
          <w:rFonts w:cstheme="minorHAnsi"/>
          <w:b/>
          <w:bCs/>
        </w:rPr>
        <w:t>the offset of the current instruction inside the current code segment</w:t>
      </w:r>
      <w:r w:rsidRPr="00741731">
        <w:rPr>
          <w:rFonts w:cstheme="minorHAnsi"/>
        </w:rPr>
        <w:t>, this register being managed exclusively by BIU.</w:t>
      </w:r>
    </w:p>
    <w:p w14:paraId="13F5B948" w14:textId="77777777" w:rsidR="00DD4B3E" w:rsidRPr="00741731" w:rsidRDefault="00DD4B3E" w:rsidP="00316324">
      <w:pPr>
        <w:spacing w:after="0"/>
        <w:rPr>
          <w:rFonts w:cstheme="minorHAnsi"/>
        </w:rPr>
      </w:pPr>
    </w:p>
    <w:p w14:paraId="67025C45" w14:textId="77777777" w:rsidR="00882C28" w:rsidRPr="00741731" w:rsidRDefault="00882C28" w:rsidP="00316324">
      <w:pPr>
        <w:spacing w:after="0"/>
        <w:rPr>
          <w:rFonts w:cstheme="minorHAnsi"/>
        </w:rPr>
      </w:pPr>
    </w:p>
    <w:p w14:paraId="609ABCF9" w14:textId="77777777" w:rsidR="00882C28" w:rsidRPr="00953DC9" w:rsidRDefault="00882C28" w:rsidP="00316324">
      <w:pPr>
        <w:spacing w:after="0"/>
        <w:rPr>
          <w:rFonts w:cstheme="minorHAnsi"/>
          <w:b/>
          <w:i/>
          <w:u w:val="single"/>
        </w:rPr>
      </w:pPr>
      <w:r w:rsidRPr="00953DC9">
        <w:rPr>
          <w:rFonts w:cstheme="minorHAnsi"/>
          <w:b/>
          <w:i/>
          <w:u w:val="single"/>
        </w:rPr>
        <w:t>User-defined variables:</w:t>
      </w:r>
    </w:p>
    <w:p w14:paraId="2B508A9A" w14:textId="77777777" w:rsidR="00882C28" w:rsidRPr="00741731" w:rsidRDefault="00882C28" w:rsidP="00316324">
      <w:pPr>
        <w:spacing w:after="0"/>
        <w:rPr>
          <w:rFonts w:cstheme="minorHAnsi"/>
        </w:rPr>
      </w:pPr>
      <w:r w:rsidRPr="00741731">
        <w:rPr>
          <w:rFonts w:cstheme="minorHAnsi"/>
        </w:rPr>
        <w:t xml:space="preserve">For these variables, the programmer has to define the </w:t>
      </w:r>
      <w:r w:rsidRPr="00152E30">
        <w:rPr>
          <w:rFonts w:cstheme="minorHAnsi"/>
          <w:b/>
        </w:rPr>
        <w:t>name</w:t>
      </w:r>
      <w:r w:rsidRPr="00741731">
        <w:rPr>
          <w:rFonts w:cstheme="minorHAnsi"/>
        </w:rPr>
        <w:t xml:space="preserve">, data </w:t>
      </w:r>
      <w:r w:rsidRPr="00152E30">
        <w:rPr>
          <w:rFonts w:cstheme="minorHAnsi"/>
          <w:b/>
        </w:rPr>
        <w:t>type</w:t>
      </w:r>
      <w:r w:rsidRPr="00741731">
        <w:rPr>
          <w:rFonts w:cstheme="minorHAnsi"/>
        </w:rPr>
        <w:t xml:space="preserve"> and initial </w:t>
      </w:r>
      <w:r w:rsidRPr="00152E30">
        <w:rPr>
          <w:rFonts w:cstheme="minorHAnsi"/>
          <w:b/>
        </w:rPr>
        <w:t>value</w:t>
      </w:r>
      <w:r w:rsidRPr="00741731">
        <w:rPr>
          <w:rFonts w:cstheme="minorHAnsi"/>
        </w:rPr>
        <w:t>.</w:t>
      </w:r>
    </w:p>
    <w:p w14:paraId="4BE2103C" w14:textId="77777777" w:rsidR="00882C28" w:rsidRPr="00741731" w:rsidRDefault="00882C28" w:rsidP="00316324">
      <w:pPr>
        <w:spacing w:after="0"/>
        <w:rPr>
          <w:rFonts w:cstheme="minorHAnsi"/>
        </w:rPr>
      </w:pPr>
      <w:r w:rsidRPr="00152E30">
        <w:rPr>
          <w:rFonts w:cstheme="minorHAnsi"/>
          <w:i/>
        </w:rPr>
        <w:t>Examples</w:t>
      </w:r>
      <w:r w:rsidRPr="00741731">
        <w:rPr>
          <w:rFonts w:cstheme="minorHAnsi"/>
        </w:rPr>
        <w:t>:</w:t>
      </w:r>
    </w:p>
    <w:p w14:paraId="3A95A2EB" w14:textId="254FFE42" w:rsidR="00882C28" w:rsidRPr="00812A62" w:rsidRDefault="00882C28" w:rsidP="00812A62">
      <w:pPr>
        <w:pStyle w:val="ListParagraph"/>
        <w:numPr>
          <w:ilvl w:val="0"/>
          <w:numId w:val="17"/>
        </w:numPr>
        <w:spacing w:after="0"/>
        <w:rPr>
          <w:rFonts w:cstheme="minorHAnsi"/>
        </w:rPr>
      </w:pPr>
      <w:r w:rsidRPr="00812A62">
        <w:rPr>
          <w:rFonts w:cstheme="minorHAnsi"/>
        </w:rPr>
        <w:t xml:space="preserve"> </w:t>
      </w:r>
      <w:proofErr w:type="gramStart"/>
      <w:r w:rsidRPr="00812A62">
        <w:rPr>
          <w:rFonts w:cstheme="minorHAnsi"/>
          <w:i/>
        </w:rPr>
        <w:t xml:space="preserve">a </w:t>
      </w:r>
      <w:r w:rsidR="00206848">
        <w:rPr>
          <w:rFonts w:cstheme="minorHAnsi"/>
          <w:i/>
        </w:rPr>
        <w:t xml:space="preserve"> </w:t>
      </w:r>
      <w:r w:rsidRPr="00812A62">
        <w:rPr>
          <w:rFonts w:cstheme="minorHAnsi"/>
          <w:b/>
          <w:i/>
        </w:rPr>
        <w:t>DB</w:t>
      </w:r>
      <w:proofErr w:type="gramEnd"/>
      <w:r w:rsidRPr="00812A62">
        <w:rPr>
          <w:rFonts w:cstheme="minorHAnsi"/>
          <w:i/>
        </w:rPr>
        <w:t xml:space="preserve">    23      </w:t>
      </w:r>
      <w:r w:rsidRPr="00812A62">
        <w:rPr>
          <w:rFonts w:cstheme="minorHAnsi"/>
        </w:rPr>
        <w:t xml:space="preserve"> : defines the variable with the name “a”, data type byte (DB-Define Byte) and initial value 23</w:t>
      </w:r>
    </w:p>
    <w:p w14:paraId="6C867E5E" w14:textId="77777777" w:rsidR="00152E30" w:rsidRDefault="00152E30" w:rsidP="00316324">
      <w:pPr>
        <w:spacing w:after="0"/>
        <w:rPr>
          <w:rFonts w:cstheme="minorHAnsi"/>
        </w:rPr>
      </w:pPr>
    </w:p>
    <w:p w14:paraId="1997D209" w14:textId="4929FC8F" w:rsidR="00882C28" w:rsidRPr="00812A62" w:rsidRDefault="00882C28" w:rsidP="00812A62">
      <w:pPr>
        <w:pStyle w:val="ListParagraph"/>
        <w:numPr>
          <w:ilvl w:val="0"/>
          <w:numId w:val="17"/>
        </w:numPr>
        <w:spacing w:after="0"/>
        <w:rPr>
          <w:rFonts w:cstheme="minorHAnsi"/>
        </w:rPr>
      </w:pPr>
      <w:r w:rsidRPr="00812A62">
        <w:rPr>
          <w:rFonts w:cstheme="minorHAnsi"/>
          <w:i/>
        </w:rPr>
        <w:t>a</w:t>
      </w:r>
      <w:proofErr w:type="gramStart"/>
      <w:r w:rsidRPr="00812A62">
        <w:rPr>
          <w:rFonts w:cstheme="minorHAnsi"/>
          <w:i/>
        </w:rPr>
        <w:t xml:space="preserve">1 </w:t>
      </w:r>
      <w:r w:rsidR="00D33836">
        <w:rPr>
          <w:rFonts w:cstheme="minorHAnsi"/>
          <w:i/>
        </w:rPr>
        <w:t xml:space="preserve"> </w:t>
      </w:r>
      <w:r w:rsidRPr="00812A62">
        <w:rPr>
          <w:rFonts w:cstheme="minorHAnsi"/>
          <w:b/>
          <w:i/>
        </w:rPr>
        <w:t>DW</w:t>
      </w:r>
      <w:proofErr w:type="gramEnd"/>
      <w:r w:rsidRPr="00812A62">
        <w:rPr>
          <w:rFonts w:cstheme="minorHAnsi"/>
          <w:i/>
        </w:rPr>
        <w:t xml:space="preserve">    23ABh      </w:t>
      </w:r>
      <w:r w:rsidRPr="00812A62">
        <w:rPr>
          <w:rFonts w:cstheme="minorHAnsi"/>
        </w:rPr>
        <w:t xml:space="preserve"> : defines the variable with the name “a1”, data type word (DW-Define Word) and initial value 23ABh</w:t>
      </w:r>
    </w:p>
    <w:p w14:paraId="78844084" w14:textId="77777777" w:rsidR="00152E30" w:rsidRDefault="00152E30" w:rsidP="00316324">
      <w:pPr>
        <w:spacing w:after="0"/>
        <w:rPr>
          <w:rFonts w:cstheme="minorHAnsi"/>
        </w:rPr>
      </w:pPr>
    </w:p>
    <w:p w14:paraId="706173BD" w14:textId="7536731E" w:rsidR="00882C28" w:rsidRDefault="00882C28" w:rsidP="00812A62">
      <w:pPr>
        <w:pStyle w:val="ListParagraph"/>
        <w:numPr>
          <w:ilvl w:val="0"/>
          <w:numId w:val="17"/>
        </w:numPr>
        <w:spacing w:after="0"/>
        <w:rPr>
          <w:rFonts w:cstheme="minorHAnsi"/>
        </w:rPr>
      </w:pPr>
      <w:r w:rsidRPr="00812A62">
        <w:rPr>
          <w:rFonts w:cstheme="minorHAnsi"/>
          <w:i/>
        </w:rPr>
        <w:t xml:space="preserve">a12   </w:t>
      </w:r>
      <w:r w:rsidRPr="00812A62">
        <w:rPr>
          <w:rFonts w:cstheme="minorHAnsi"/>
          <w:b/>
          <w:i/>
        </w:rPr>
        <w:t>DD</w:t>
      </w:r>
      <w:r w:rsidRPr="00812A62">
        <w:rPr>
          <w:rFonts w:cstheme="minorHAnsi"/>
          <w:i/>
        </w:rPr>
        <w:t xml:space="preserve">    -101     </w:t>
      </w:r>
      <w:proofErr w:type="gramStart"/>
      <w:r w:rsidRPr="00812A62">
        <w:rPr>
          <w:rFonts w:cstheme="minorHAnsi"/>
          <w:i/>
        </w:rPr>
        <w:t xml:space="preserve"> </w:t>
      </w:r>
      <w:r w:rsidRPr="00812A62">
        <w:rPr>
          <w:rFonts w:cstheme="minorHAnsi"/>
        </w:rPr>
        <w:t xml:space="preserve"> :</w:t>
      </w:r>
      <w:proofErr w:type="gramEnd"/>
      <w:r w:rsidRPr="00812A62">
        <w:rPr>
          <w:rFonts w:cstheme="minorHAnsi"/>
        </w:rPr>
        <w:t xml:space="preserve"> defines the variable with the name “a12”, data type doubleword (DD-Define </w:t>
      </w:r>
      <w:proofErr w:type="spellStart"/>
      <w:r w:rsidRPr="00812A62">
        <w:rPr>
          <w:rFonts w:cstheme="minorHAnsi"/>
        </w:rPr>
        <w:t>DoubleWord</w:t>
      </w:r>
      <w:proofErr w:type="spellEnd"/>
      <w:r w:rsidRPr="00812A62">
        <w:rPr>
          <w:rFonts w:cstheme="minorHAnsi"/>
        </w:rPr>
        <w:t>) and initial value -101.</w:t>
      </w:r>
      <w:r w:rsidR="00E3585F">
        <w:rPr>
          <w:rFonts w:cstheme="minorHAnsi"/>
        </w:rPr>
        <w:t>\</w:t>
      </w:r>
    </w:p>
    <w:p w14:paraId="0EF33BF5" w14:textId="77777777" w:rsidR="00E3585F" w:rsidRPr="00E3585F" w:rsidRDefault="00E3585F" w:rsidP="00E3585F">
      <w:pPr>
        <w:pStyle w:val="ListParagraph"/>
        <w:rPr>
          <w:rFonts w:cstheme="minorHAnsi"/>
        </w:rPr>
      </w:pPr>
    </w:p>
    <w:p w14:paraId="44EB38EA" w14:textId="68C92ECB" w:rsidR="00E3585F" w:rsidRPr="00812A62" w:rsidRDefault="00E3585F" w:rsidP="00812A62">
      <w:pPr>
        <w:pStyle w:val="ListParagraph"/>
        <w:numPr>
          <w:ilvl w:val="0"/>
          <w:numId w:val="17"/>
        </w:numPr>
        <w:spacing w:after="0"/>
        <w:rPr>
          <w:rFonts w:cstheme="minorHAnsi"/>
        </w:rPr>
      </w:pPr>
      <w:r>
        <w:rPr>
          <w:rFonts w:cstheme="minorHAnsi"/>
        </w:rPr>
        <w:t xml:space="preserve">b </w:t>
      </w:r>
      <w:r>
        <w:rPr>
          <w:rFonts w:cstheme="minorHAnsi"/>
          <w:b/>
          <w:bCs/>
        </w:rPr>
        <w:t xml:space="preserve">DQ </w:t>
      </w:r>
      <w:r w:rsidRPr="00E3585F">
        <w:rPr>
          <w:rFonts w:cstheme="minorHAnsi"/>
        </w:rPr>
        <w:t xml:space="preserve">10 </w:t>
      </w:r>
    </w:p>
    <w:p w14:paraId="4869531E" w14:textId="77777777" w:rsidR="00882C28" w:rsidRPr="00741731" w:rsidRDefault="00882C28" w:rsidP="00316324">
      <w:pPr>
        <w:spacing w:after="0"/>
        <w:rPr>
          <w:rFonts w:cstheme="minorHAnsi"/>
          <w:b/>
        </w:rPr>
      </w:pPr>
    </w:p>
    <w:p w14:paraId="3C817024" w14:textId="77777777" w:rsidR="00812A62" w:rsidRDefault="00902407" w:rsidP="00812A62">
      <w:pPr>
        <w:spacing w:after="0"/>
        <w:rPr>
          <w:rFonts w:cstheme="minorHAnsi"/>
          <w:i/>
        </w:rPr>
      </w:pPr>
      <w:r w:rsidRPr="00812A62">
        <w:rPr>
          <w:rFonts w:cstheme="minorHAnsi"/>
          <w:i/>
        </w:rPr>
        <w:t>De</w:t>
      </w:r>
      <w:r w:rsidR="00812A62" w:rsidRPr="00812A62">
        <w:rPr>
          <w:rFonts w:cstheme="minorHAnsi"/>
          <w:i/>
        </w:rPr>
        <w:t>claring variables with no initial value</w:t>
      </w:r>
      <w:r w:rsidR="00812A62">
        <w:rPr>
          <w:rFonts w:cstheme="minorHAnsi"/>
          <w:i/>
        </w:rPr>
        <w:t>:</w:t>
      </w:r>
    </w:p>
    <w:p w14:paraId="2FD4C251" w14:textId="2DBBD2AF" w:rsidR="00812A62" w:rsidRPr="00812A62" w:rsidRDefault="00812A62" w:rsidP="00812A62">
      <w:pPr>
        <w:pStyle w:val="ListParagraph"/>
        <w:numPr>
          <w:ilvl w:val="0"/>
          <w:numId w:val="20"/>
        </w:numPr>
        <w:spacing w:after="0"/>
        <w:rPr>
          <w:rFonts w:cstheme="minorHAnsi"/>
          <w:i/>
        </w:rPr>
      </w:pPr>
      <w:r w:rsidRPr="00812A62">
        <w:rPr>
          <w:rFonts w:cstheme="minorHAnsi"/>
        </w:rPr>
        <w:t xml:space="preserve">a </w:t>
      </w:r>
      <w:r w:rsidRPr="00812A62">
        <w:rPr>
          <w:rFonts w:cstheme="minorHAnsi"/>
          <w:b/>
        </w:rPr>
        <w:t>RESB</w:t>
      </w:r>
      <w:r>
        <w:rPr>
          <w:rFonts w:cstheme="minorHAnsi"/>
        </w:rPr>
        <w:t xml:space="preserve"> 1</w:t>
      </w:r>
      <w:r>
        <w:rPr>
          <w:rFonts w:cstheme="minorHAnsi"/>
        </w:rPr>
        <w:tab/>
        <w:t>; reserve 1 byte</w:t>
      </w:r>
    </w:p>
    <w:p w14:paraId="198E3DDF" w14:textId="7E1998C4" w:rsidR="00812A62" w:rsidRPr="00812A62" w:rsidRDefault="00812A62" w:rsidP="00812A62">
      <w:pPr>
        <w:pStyle w:val="ListParagraph"/>
        <w:numPr>
          <w:ilvl w:val="0"/>
          <w:numId w:val="20"/>
        </w:numPr>
        <w:spacing w:after="0"/>
        <w:rPr>
          <w:rFonts w:cstheme="minorHAnsi"/>
          <w:i/>
        </w:rPr>
      </w:pPr>
      <w:r>
        <w:rPr>
          <w:rFonts w:cstheme="minorHAnsi"/>
        </w:rPr>
        <w:t xml:space="preserve">a </w:t>
      </w:r>
      <w:r w:rsidRPr="00812A62">
        <w:rPr>
          <w:rFonts w:cstheme="minorHAnsi"/>
          <w:b/>
        </w:rPr>
        <w:t>RESB</w:t>
      </w:r>
      <w:r>
        <w:rPr>
          <w:rFonts w:cstheme="minorHAnsi"/>
        </w:rPr>
        <w:t xml:space="preserve"> 64</w:t>
      </w:r>
      <w:r>
        <w:rPr>
          <w:rFonts w:cstheme="minorHAnsi"/>
        </w:rPr>
        <w:tab/>
        <w:t>; reserve 64 bytes</w:t>
      </w:r>
    </w:p>
    <w:p w14:paraId="3706910A" w14:textId="09151BA8" w:rsidR="00812A62" w:rsidRPr="00E3585F" w:rsidRDefault="00812A62" w:rsidP="00812A62">
      <w:pPr>
        <w:pStyle w:val="ListParagraph"/>
        <w:numPr>
          <w:ilvl w:val="0"/>
          <w:numId w:val="20"/>
        </w:numPr>
        <w:spacing w:after="0"/>
        <w:rPr>
          <w:rFonts w:cstheme="minorHAnsi"/>
          <w:i/>
        </w:rPr>
      </w:pPr>
      <w:r>
        <w:rPr>
          <w:rFonts w:cstheme="minorHAnsi"/>
        </w:rPr>
        <w:t xml:space="preserve">a </w:t>
      </w:r>
      <w:r w:rsidRPr="00812A62">
        <w:rPr>
          <w:rFonts w:cstheme="minorHAnsi"/>
          <w:b/>
        </w:rPr>
        <w:t>RESW</w:t>
      </w:r>
      <w:r>
        <w:rPr>
          <w:rFonts w:cstheme="minorHAnsi"/>
        </w:rPr>
        <w:t xml:space="preserve"> 1</w:t>
      </w:r>
      <w:r>
        <w:rPr>
          <w:rFonts w:cstheme="minorHAnsi"/>
        </w:rPr>
        <w:tab/>
        <w:t>; reserve 1 word</w:t>
      </w:r>
    </w:p>
    <w:p w14:paraId="09D2C3D1" w14:textId="736BB508" w:rsidR="00E3585F" w:rsidRPr="00E3585F" w:rsidRDefault="00E3585F" w:rsidP="00812A62">
      <w:pPr>
        <w:pStyle w:val="ListParagraph"/>
        <w:numPr>
          <w:ilvl w:val="0"/>
          <w:numId w:val="20"/>
        </w:numPr>
        <w:spacing w:after="0"/>
        <w:rPr>
          <w:rFonts w:cstheme="minorHAnsi"/>
          <w:b/>
          <w:bCs/>
          <w:i/>
        </w:rPr>
      </w:pPr>
      <w:r w:rsidRPr="00E3585F">
        <w:rPr>
          <w:rFonts w:cstheme="minorHAnsi"/>
          <w:b/>
          <w:bCs/>
        </w:rPr>
        <w:t>RESD, RESQ</w:t>
      </w:r>
    </w:p>
    <w:p w14:paraId="1FDB2076" w14:textId="77777777" w:rsidR="00902407" w:rsidRPr="00741731" w:rsidRDefault="00902407" w:rsidP="00316324">
      <w:pPr>
        <w:spacing w:after="0"/>
        <w:rPr>
          <w:rFonts w:cstheme="minorHAnsi"/>
          <w:b/>
        </w:rPr>
      </w:pPr>
    </w:p>
    <w:p w14:paraId="6E9D2BDB" w14:textId="484DE2D6" w:rsidR="002F3D68" w:rsidRDefault="002F3D68" w:rsidP="00316324">
      <w:pPr>
        <w:spacing w:after="0"/>
        <w:rPr>
          <w:rFonts w:cstheme="minorHAnsi"/>
        </w:rPr>
      </w:pPr>
    </w:p>
    <w:p w14:paraId="6F040BCC" w14:textId="77777777" w:rsidR="002F4FDD" w:rsidRPr="00741731" w:rsidRDefault="002F4FDD" w:rsidP="00316324">
      <w:pPr>
        <w:spacing w:after="0"/>
        <w:rPr>
          <w:rFonts w:cstheme="minorHAnsi"/>
        </w:rPr>
      </w:pPr>
    </w:p>
    <w:p w14:paraId="1223C64B" w14:textId="77777777" w:rsidR="00AB3E43" w:rsidRPr="00741731" w:rsidRDefault="00AB3E43" w:rsidP="00316324">
      <w:pPr>
        <w:spacing w:after="0"/>
        <w:rPr>
          <w:rFonts w:cstheme="minorHAnsi"/>
        </w:rPr>
      </w:pPr>
    </w:p>
    <w:p w14:paraId="1C0359E4" w14:textId="4FE316C7" w:rsidR="00E3585F" w:rsidRDefault="00E3585F" w:rsidP="0070415E">
      <w:pPr>
        <w:pStyle w:val="Heading3"/>
        <w:numPr>
          <w:ilvl w:val="1"/>
          <w:numId w:val="30"/>
        </w:numPr>
      </w:pPr>
      <w:bookmarkStart w:id="4" w:name="_Toc52399541"/>
      <w:r w:rsidRPr="00E3585F">
        <w:lastRenderedPageBreak/>
        <w:t>I</w:t>
      </w:r>
      <w:r w:rsidR="0070415E">
        <w:t>nstructions</w:t>
      </w:r>
      <w:bookmarkEnd w:id="4"/>
    </w:p>
    <w:p w14:paraId="3C521396" w14:textId="1B7989C9" w:rsidR="00E3585F" w:rsidRPr="00C60C2F" w:rsidRDefault="00C60C2F" w:rsidP="00C60C2F">
      <w:pPr>
        <w:pStyle w:val="ListParagraph"/>
        <w:numPr>
          <w:ilvl w:val="0"/>
          <w:numId w:val="24"/>
        </w:numPr>
        <w:spacing w:after="0"/>
        <w:rPr>
          <w:rFonts w:cstheme="minorHAnsi"/>
          <w:bCs/>
        </w:rPr>
      </w:pPr>
      <w:r w:rsidRPr="00C60C2F">
        <w:rPr>
          <w:rFonts w:cstheme="minorHAnsi"/>
          <w:bCs/>
        </w:rPr>
        <w:t>Usually instructions have at most two operands and can be of the form INSTRUCTION destination, source</w:t>
      </w:r>
    </w:p>
    <w:p w14:paraId="20A7A12A" w14:textId="77777777" w:rsidR="00C60C2F" w:rsidRPr="00C60C2F" w:rsidRDefault="00C60C2F" w:rsidP="00C60C2F">
      <w:pPr>
        <w:pStyle w:val="ListParagraph"/>
        <w:spacing w:after="0"/>
        <w:rPr>
          <w:rFonts w:cstheme="minorHAnsi"/>
          <w:b/>
        </w:rPr>
      </w:pPr>
    </w:p>
    <w:p w14:paraId="3F8D5411" w14:textId="579CFAE5" w:rsidR="002F3D68" w:rsidRPr="00741731" w:rsidRDefault="002F3D68" w:rsidP="00316324">
      <w:pPr>
        <w:spacing w:after="0"/>
        <w:rPr>
          <w:rFonts w:cstheme="minorHAnsi"/>
          <w:b/>
        </w:rPr>
      </w:pPr>
      <w:r w:rsidRPr="00741731">
        <w:rPr>
          <w:rFonts w:cstheme="minorHAnsi"/>
          <w:b/>
        </w:rPr>
        <w:t>MOV Instruction</w:t>
      </w:r>
    </w:p>
    <w:p w14:paraId="60B90B15" w14:textId="4E64F6E2" w:rsidR="00F22E8D" w:rsidRPr="00741731" w:rsidRDefault="002F3D68" w:rsidP="00316324">
      <w:pPr>
        <w:spacing w:after="0"/>
        <w:rPr>
          <w:rFonts w:cstheme="minorHAnsi"/>
        </w:rPr>
      </w:pPr>
      <w:r w:rsidRPr="00741731">
        <w:rPr>
          <w:rFonts w:cstheme="minorHAnsi"/>
          <w:u w:val="single"/>
        </w:rPr>
        <w:t>Syntax</w:t>
      </w:r>
      <w:r w:rsidRPr="00741731">
        <w:rPr>
          <w:rFonts w:cstheme="minorHAnsi"/>
        </w:rPr>
        <w:t xml:space="preserve">:  </w:t>
      </w:r>
      <w:r w:rsidRPr="00C60C2F">
        <w:rPr>
          <w:rFonts w:cstheme="minorHAnsi"/>
          <w:b/>
          <w:bCs/>
        </w:rPr>
        <w:t xml:space="preserve">MOV </w:t>
      </w:r>
      <w:proofErr w:type="spellStart"/>
      <w:r w:rsidRPr="00C60C2F">
        <w:rPr>
          <w:rFonts w:cstheme="minorHAnsi"/>
          <w:b/>
          <w:bCs/>
        </w:rPr>
        <w:t>dest</w:t>
      </w:r>
      <w:proofErr w:type="spellEnd"/>
      <w:r w:rsidRPr="00C60C2F">
        <w:rPr>
          <w:rFonts w:cstheme="minorHAnsi"/>
          <w:b/>
          <w:bCs/>
        </w:rPr>
        <w:t>, source</w:t>
      </w:r>
      <w:r w:rsidRPr="00741731">
        <w:rPr>
          <w:rFonts w:cstheme="minorHAnsi"/>
        </w:rPr>
        <w:t xml:space="preserve">  </w:t>
      </w:r>
    </w:p>
    <w:p w14:paraId="75B7D792" w14:textId="77777777" w:rsidR="00C60C2F" w:rsidRDefault="00F22E8D" w:rsidP="00316324">
      <w:pPr>
        <w:spacing w:after="0"/>
        <w:ind w:left="720"/>
        <w:rPr>
          <w:rFonts w:cstheme="minorHAnsi"/>
        </w:rPr>
      </w:pPr>
      <w:r w:rsidRPr="00741731">
        <w:rPr>
          <w:rFonts w:cstheme="minorHAnsi"/>
        </w:rPr>
        <w:t xml:space="preserve">(where </w:t>
      </w:r>
      <w:proofErr w:type="spellStart"/>
      <w:r w:rsidRPr="00741731">
        <w:rPr>
          <w:rFonts w:cstheme="minorHAnsi"/>
        </w:rPr>
        <w:t>dest</w:t>
      </w:r>
      <w:proofErr w:type="spellEnd"/>
      <w:r w:rsidRPr="00741731">
        <w:rPr>
          <w:rFonts w:cstheme="minorHAnsi"/>
        </w:rPr>
        <w:t xml:space="preserve"> and source are either registers, variables or constants of type byte, word or </w:t>
      </w:r>
      <w:proofErr w:type="spellStart"/>
      <w:r w:rsidRPr="00741731">
        <w:rPr>
          <w:rFonts w:cstheme="minorHAnsi"/>
        </w:rPr>
        <w:t>dword</w:t>
      </w:r>
      <w:proofErr w:type="spellEnd"/>
      <w:r w:rsidRPr="00741731">
        <w:rPr>
          <w:rFonts w:cstheme="minorHAnsi"/>
        </w:rPr>
        <w:t xml:space="preserve">; </w:t>
      </w:r>
    </w:p>
    <w:p w14:paraId="0C0586EA" w14:textId="5E9E3082" w:rsidR="00F22E8D" w:rsidRPr="00741731" w:rsidRDefault="00F22E8D" w:rsidP="00316324">
      <w:pPr>
        <w:spacing w:after="0"/>
        <w:ind w:left="720"/>
        <w:rPr>
          <w:rFonts w:cstheme="minorHAnsi"/>
        </w:rPr>
      </w:pPr>
      <w:proofErr w:type="spellStart"/>
      <w:r w:rsidRPr="00C60C2F">
        <w:rPr>
          <w:rFonts w:cstheme="minorHAnsi"/>
          <w:b/>
          <w:bCs/>
        </w:rPr>
        <w:t>dest</w:t>
      </w:r>
      <w:proofErr w:type="spellEnd"/>
      <w:r w:rsidRPr="00C60C2F">
        <w:rPr>
          <w:rFonts w:cstheme="minorHAnsi"/>
          <w:b/>
          <w:bCs/>
        </w:rPr>
        <w:t xml:space="preserve"> </w:t>
      </w:r>
      <w:proofErr w:type="spellStart"/>
      <w:r w:rsidRPr="00C60C2F">
        <w:rPr>
          <w:rFonts w:cstheme="minorHAnsi"/>
          <w:b/>
          <w:bCs/>
        </w:rPr>
        <w:t>can not</w:t>
      </w:r>
      <w:proofErr w:type="spellEnd"/>
      <w:r w:rsidRPr="00C60C2F">
        <w:rPr>
          <w:rFonts w:cstheme="minorHAnsi"/>
          <w:b/>
          <w:bCs/>
        </w:rPr>
        <w:t xml:space="preserve"> be a constant</w:t>
      </w:r>
      <w:r w:rsidRPr="00741731">
        <w:rPr>
          <w:rFonts w:cstheme="minorHAnsi"/>
        </w:rPr>
        <w:t>)</w:t>
      </w:r>
    </w:p>
    <w:p w14:paraId="68A1B7C7" w14:textId="28B8A37F" w:rsidR="00B92D45" w:rsidRPr="00741731" w:rsidRDefault="00F22E8D" w:rsidP="00316324">
      <w:pPr>
        <w:spacing w:after="0"/>
        <w:rPr>
          <w:rFonts w:cstheme="minorHAnsi"/>
        </w:rPr>
      </w:pPr>
      <w:r w:rsidRPr="00741731">
        <w:rPr>
          <w:rFonts w:cstheme="minorHAnsi"/>
          <w:u w:val="single"/>
        </w:rPr>
        <w:t>Effect:</w:t>
      </w:r>
      <w:r w:rsidRPr="00741731">
        <w:rPr>
          <w:rFonts w:cstheme="minorHAnsi"/>
        </w:rPr>
        <w:t xml:space="preserve"> </w:t>
      </w:r>
      <w:r w:rsidR="002F3D68" w:rsidRPr="00741731">
        <w:rPr>
          <w:rFonts w:cstheme="minorHAnsi"/>
        </w:rPr>
        <w:t xml:space="preserve"> </w:t>
      </w:r>
      <w:proofErr w:type="spellStart"/>
      <w:r w:rsidR="002F3D68" w:rsidRPr="00741731">
        <w:rPr>
          <w:rFonts w:cstheme="minorHAnsi"/>
        </w:rPr>
        <w:t>dest</w:t>
      </w:r>
      <w:proofErr w:type="spellEnd"/>
      <w:r w:rsidR="002F3D68" w:rsidRPr="00741731">
        <w:rPr>
          <w:rFonts w:cstheme="minorHAnsi"/>
        </w:rPr>
        <w:t xml:space="preserve"> = source</w:t>
      </w:r>
    </w:p>
    <w:p w14:paraId="6BD54275" w14:textId="34A815EE" w:rsidR="00386A40" w:rsidRPr="00741731" w:rsidRDefault="00386A40" w:rsidP="00316324">
      <w:pPr>
        <w:spacing w:after="0"/>
        <w:rPr>
          <w:rFonts w:cstheme="minorHAnsi"/>
        </w:rPr>
      </w:pPr>
      <w:r w:rsidRPr="00741731">
        <w:rPr>
          <w:rFonts w:cstheme="minorHAnsi"/>
          <w:u w:val="single"/>
        </w:rPr>
        <w:t>Restrictions</w:t>
      </w:r>
      <w:r w:rsidRPr="00741731">
        <w:rPr>
          <w:rFonts w:cstheme="minorHAnsi"/>
        </w:rPr>
        <w:t xml:space="preserve">: both operands need to be of the </w:t>
      </w:r>
      <w:r w:rsidRPr="00C60C2F">
        <w:rPr>
          <w:rFonts w:cstheme="minorHAnsi"/>
          <w:b/>
          <w:bCs/>
        </w:rPr>
        <w:t>same size</w:t>
      </w:r>
    </w:p>
    <w:p w14:paraId="43101631" w14:textId="03B3F67C" w:rsidR="00637674" w:rsidRPr="00741731" w:rsidRDefault="00386A40" w:rsidP="00316324">
      <w:pPr>
        <w:spacing w:after="0"/>
        <w:rPr>
          <w:rFonts w:cstheme="minorHAnsi"/>
          <w:u w:val="single"/>
        </w:rPr>
      </w:pPr>
      <w:r w:rsidRPr="00741731">
        <w:rPr>
          <w:rFonts w:cstheme="minorHAnsi"/>
          <w:u w:val="single"/>
        </w:rPr>
        <w:t>Example:</w:t>
      </w:r>
      <w:r w:rsidR="00637674">
        <w:rPr>
          <w:rFonts w:cstheme="minorHAnsi"/>
          <w:u w:val="single"/>
        </w:rPr>
        <w:br/>
        <w:t xml:space="preserve">              a    dd   0</w:t>
      </w:r>
    </w:p>
    <w:p w14:paraId="428AFF46" w14:textId="06DCA01E" w:rsidR="00386A40" w:rsidRPr="00741731" w:rsidRDefault="00386A40" w:rsidP="00316324">
      <w:pPr>
        <w:spacing w:after="0"/>
        <w:ind w:firstLine="720"/>
        <w:rPr>
          <w:rFonts w:cstheme="minorHAnsi"/>
        </w:rPr>
      </w:pPr>
      <w:r w:rsidRPr="00741731">
        <w:rPr>
          <w:rFonts w:cstheme="minorHAnsi"/>
        </w:rPr>
        <w:t xml:space="preserve">mov ax, </w:t>
      </w:r>
      <w:proofErr w:type="gramStart"/>
      <w:r w:rsidRPr="00741731">
        <w:rPr>
          <w:rFonts w:cstheme="minorHAnsi"/>
        </w:rPr>
        <w:t>3 ;</w:t>
      </w:r>
      <w:proofErr w:type="gramEnd"/>
      <w:r w:rsidRPr="00741731">
        <w:rPr>
          <w:rFonts w:cstheme="minorHAnsi"/>
        </w:rPr>
        <w:t xml:space="preserve"> ax = 3</w:t>
      </w:r>
    </w:p>
    <w:p w14:paraId="58F74184" w14:textId="7ABFB926" w:rsidR="00386A40" w:rsidRPr="00741731" w:rsidRDefault="00386A40" w:rsidP="00316324">
      <w:pPr>
        <w:spacing w:after="0"/>
        <w:ind w:firstLine="720"/>
        <w:rPr>
          <w:rFonts w:cstheme="minorHAnsi"/>
        </w:rPr>
      </w:pPr>
      <w:r w:rsidRPr="00741731">
        <w:rPr>
          <w:rFonts w:cstheme="minorHAnsi"/>
        </w:rPr>
        <w:t xml:space="preserve">mov bx, </w:t>
      </w:r>
      <w:proofErr w:type="gramStart"/>
      <w:r w:rsidRPr="00741731">
        <w:rPr>
          <w:rFonts w:cstheme="minorHAnsi"/>
        </w:rPr>
        <w:t>ax ;</w:t>
      </w:r>
      <w:proofErr w:type="gramEnd"/>
      <w:r w:rsidRPr="00741731">
        <w:rPr>
          <w:rFonts w:cstheme="minorHAnsi"/>
        </w:rPr>
        <w:t xml:space="preserve"> bx=ax</w:t>
      </w:r>
    </w:p>
    <w:p w14:paraId="282EE2BD" w14:textId="27CCAC67" w:rsidR="00A93E4E" w:rsidRPr="00741731" w:rsidRDefault="00A93E4E" w:rsidP="00316324">
      <w:pPr>
        <w:spacing w:after="0"/>
        <w:ind w:firstLine="720"/>
        <w:rPr>
          <w:rFonts w:cstheme="minorHAnsi"/>
        </w:rPr>
      </w:pPr>
      <w:r w:rsidRPr="00741731">
        <w:rPr>
          <w:rFonts w:cstheme="minorHAnsi"/>
        </w:rPr>
        <w:t xml:space="preserve">mov [a], </w:t>
      </w:r>
      <w:proofErr w:type="spellStart"/>
      <w:r w:rsidRPr="00741731">
        <w:rPr>
          <w:rFonts w:cstheme="minorHAnsi"/>
        </w:rPr>
        <w:t>eax</w:t>
      </w:r>
      <w:proofErr w:type="spellEnd"/>
    </w:p>
    <w:p w14:paraId="71FEC674" w14:textId="77777777" w:rsidR="00A93E4E" w:rsidRPr="00741731" w:rsidRDefault="00A93E4E" w:rsidP="00316324">
      <w:pPr>
        <w:spacing w:after="0"/>
        <w:ind w:firstLine="720"/>
        <w:rPr>
          <w:rFonts w:cstheme="minorHAnsi"/>
        </w:rPr>
      </w:pPr>
    </w:p>
    <w:p w14:paraId="0EF908C0" w14:textId="61A019F4" w:rsidR="00386A40" w:rsidRPr="00741731" w:rsidRDefault="00386A40" w:rsidP="00316324">
      <w:pPr>
        <w:spacing w:after="0"/>
        <w:rPr>
          <w:rFonts w:cstheme="minorHAnsi"/>
          <w:b/>
        </w:rPr>
      </w:pPr>
      <w:r w:rsidRPr="00741731">
        <w:rPr>
          <w:rFonts w:cstheme="minorHAnsi"/>
          <w:b/>
        </w:rPr>
        <w:t>Arithmetic expressions</w:t>
      </w:r>
    </w:p>
    <w:p w14:paraId="4923C618" w14:textId="77777777" w:rsidR="00A93E4E" w:rsidRPr="00741731" w:rsidRDefault="00386A40" w:rsidP="00316324">
      <w:pPr>
        <w:spacing w:after="0"/>
        <w:rPr>
          <w:rFonts w:cstheme="minorHAnsi"/>
        </w:rPr>
      </w:pPr>
      <w:r w:rsidRPr="00741731">
        <w:rPr>
          <w:rFonts w:cstheme="minorHAnsi"/>
          <w:b/>
        </w:rPr>
        <w:t xml:space="preserve">1. ADD </w:t>
      </w:r>
      <w:proofErr w:type="spellStart"/>
      <w:r w:rsidRPr="00741731">
        <w:rPr>
          <w:rFonts w:cstheme="minorHAnsi"/>
          <w:b/>
        </w:rPr>
        <w:t>dest</w:t>
      </w:r>
      <w:proofErr w:type="spellEnd"/>
      <w:r w:rsidRPr="00741731">
        <w:rPr>
          <w:rFonts w:cstheme="minorHAnsi"/>
          <w:b/>
        </w:rPr>
        <w:t xml:space="preserve">, </w:t>
      </w:r>
      <w:proofErr w:type="gramStart"/>
      <w:r w:rsidRPr="00741731">
        <w:rPr>
          <w:rFonts w:cstheme="minorHAnsi"/>
          <w:b/>
        </w:rPr>
        <w:t xml:space="preserve">source  </w:t>
      </w:r>
      <w:r w:rsidRPr="00741731">
        <w:rPr>
          <w:rFonts w:cstheme="minorHAnsi"/>
          <w:b/>
        </w:rPr>
        <w:tab/>
      </w:r>
      <w:proofErr w:type="gramEnd"/>
      <w:r w:rsidRPr="00741731">
        <w:rPr>
          <w:rFonts w:cstheme="minorHAnsi"/>
        </w:rPr>
        <w:t xml:space="preserve">; </w:t>
      </w:r>
    </w:p>
    <w:p w14:paraId="69E376E6" w14:textId="77777777" w:rsidR="00386A40" w:rsidRPr="00741731" w:rsidRDefault="00A93E4E" w:rsidP="00316324">
      <w:pPr>
        <w:spacing w:after="0"/>
        <w:rPr>
          <w:rFonts w:cstheme="minorHAnsi"/>
          <w:b/>
        </w:rPr>
      </w:pPr>
      <w:r w:rsidRPr="00741731">
        <w:rPr>
          <w:rFonts w:cstheme="minorHAnsi"/>
          <w:i/>
        </w:rPr>
        <w:t>Effect</w:t>
      </w:r>
      <w:r w:rsidRPr="00741731">
        <w:rPr>
          <w:rFonts w:cstheme="minorHAnsi"/>
        </w:rPr>
        <w:t xml:space="preserve">: </w:t>
      </w:r>
      <w:proofErr w:type="spellStart"/>
      <w:r w:rsidR="00386A40" w:rsidRPr="00741731">
        <w:rPr>
          <w:rFonts w:cstheme="minorHAnsi"/>
        </w:rPr>
        <w:t>dest</w:t>
      </w:r>
      <w:proofErr w:type="spellEnd"/>
      <w:r w:rsidR="00386A40" w:rsidRPr="00741731">
        <w:rPr>
          <w:rFonts w:cstheme="minorHAnsi"/>
        </w:rPr>
        <w:t xml:space="preserve"> = </w:t>
      </w:r>
      <w:proofErr w:type="spellStart"/>
      <w:r w:rsidR="00386A40" w:rsidRPr="00741731">
        <w:rPr>
          <w:rFonts w:cstheme="minorHAnsi"/>
        </w:rPr>
        <w:t>dest</w:t>
      </w:r>
      <w:proofErr w:type="spellEnd"/>
      <w:r w:rsidR="00386A40" w:rsidRPr="00741731">
        <w:rPr>
          <w:rFonts w:cstheme="minorHAnsi"/>
        </w:rPr>
        <w:t xml:space="preserve"> + source</w:t>
      </w:r>
    </w:p>
    <w:p w14:paraId="2A37B322" w14:textId="77777777" w:rsidR="00A93E4E" w:rsidRPr="00741731" w:rsidRDefault="00A93E4E" w:rsidP="00316324">
      <w:pPr>
        <w:pStyle w:val="ListParagraph"/>
        <w:numPr>
          <w:ilvl w:val="0"/>
          <w:numId w:val="15"/>
        </w:numPr>
        <w:spacing w:after="0"/>
        <w:rPr>
          <w:rFonts w:cstheme="minorHAnsi"/>
        </w:rPr>
      </w:pPr>
      <w:proofErr w:type="spellStart"/>
      <w:r w:rsidRPr="00741731">
        <w:rPr>
          <w:rFonts w:cstheme="minorHAnsi"/>
        </w:rPr>
        <w:t>dest</w:t>
      </w:r>
      <w:proofErr w:type="spellEnd"/>
      <w:r w:rsidRPr="00741731">
        <w:rPr>
          <w:rFonts w:cstheme="minorHAnsi"/>
        </w:rPr>
        <w:t xml:space="preserve"> and source are either registers, variables or constants of type </w:t>
      </w:r>
      <w:r w:rsidRPr="006041BB">
        <w:rPr>
          <w:rFonts w:cstheme="minorHAnsi"/>
          <w:b/>
          <w:bCs/>
        </w:rPr>
        <w:t xml:space="preserve">byte, word or </w:t>
      </w:r>
      <w:proofErr w:type="spellStart"/>
      <w:r w:rsidRPr="006041BB">
        <w:rPr>
          <w:rFonts w:cstheme="minorHAnsi"/>
          <w:b/>
          <w:bCs/>
        </w:rPr>
        <w:t>dword</w:t>
      </w:r>
      <w:proofErr w:type="spellEnd"/>
      <w:r w:rsidRPr="00741731">
        <w:rPr>
          <w:rFonts w:cstheme="minorHAnsi"/>
        </w:rPr>
        <w:t xml:space="preserve">; </w:t>
      </w:r>
    </w:p>
    <w:p w14:paraId="46E3FF84" w14:textId="43C03584" w:rsidR="00A93E4E" w:rsidRPr="006041BB" w:rsidRDefault="00A93E4E" w:rsidP="00316324">
      <w:pPr>
        <w:pStyle w:val="ListParagraph"/>
        <w:numPr>
          <w:ilvl w:val="0"/>
          <w:numId w:val="15"/>
        </w:numPr>
        <w:spacing w:after="0"/>
        <w:rPr>
          <w:rFonts w:cstheme="minorHAnsi"/>
          <w:b/>
          <w:bCs/>
        </w:rPr>
      </w:pPr>
      <w:proofErr w:type="spellStart"/>
      <w:r w:rsidRPr="006041BB">
        <w:rPr>
          <w:rFonts w:cstheme="minorHAnsi"/>
          <w:b/>
          <w:bCs/>
        </w:rPr>
        <w:t>dest</w:t>
      </w:r>
      <w:proofErr w:type="spellEnd"/>
      <w:r w:rsidRPr="006041BB">
        <w:rPr>
          <w:rFonts w:cstheme="minorHAnsi"/>
          <w:b/>
          <w:bCs/>
        </w:rPr>
        <w:t xml:space="preserve"> cannot be a constant</w:t>
      </w:r>
    </w:p>
    <w:p w14:paraId="231561A9" w14:textId="0F3A1F83" w:rsidR="00386A40" w:rsidRPr="006041BB" w:rsidRDefault="00386A40" w:rsidP="00316324">
      <w:pPr>
        <w:pStyle w:val="ListParagraph"/>
        <w:numPr>
          <w:ilvl w:val="0"/>
          <w:numId w:val="15"/>
        </w:numPr>
        <w:spacing w:after="0"/>
        <w:rPr>
          <w:rFonts w:cstheme="minorHAnsi"/>
          <w:b/>
          <w:bCs/>
        </w:rPr>
      </w:pPr>
      <w:r w:rsidRPr="006041BB">
        <w:rPr>
          <w:rFonts w:cstheme="minorHAnsi"/>
          <w:b/>
          <w:bCs/>
        </w:rPr>
        <w:t>at least one of the operands should be a register or a constant value</w:t>
      </w:r>
      <w:r w:rsidR="00265DD5">
        <w:rPr>
          <w:rFonts w:cstheme="minorHAnsi"/>
          <w:b/>
          <w:bCs/>
        </w:rPr>
        <w:t xml:space="preserve"> (at most one operand can be a memory location)</w:t>
      </w:r>
    </w:p>
    <w:p w14:paraId="4C1DACEE" w14:textId="77777777" w:rsidR="00A93E4E" w:rsidRPr="00741731" w:rsidRDefault="00A93E4E" w:rsidP="00316324">
      <w:pPr>
        <w:pStyle w:val="ListParagraph"/>
        <w:numPr>
          <w:ilvl w:val="0"/>
          <w:numId w:val="15"/>
        </w:numPr>
        <w:spacing w:after="0"/>
        <w:rPr>
          <w:rFonts w:cstheme="minorHAnsi"/>
        </w:rPr>
      </w:pPr>
      <w:r w:rsidRPr="00741731">
        <w:rPr>
          <w:rFonts w:cstheme="minorHAnsi"/>
        </w:rPr>
        <w:t>both operands should have the same type: byte, word or doubleword</w:t>
      </w:r>
    </w:p>
    <w:p w14:paraId="31E575A0" w14:textId="0A36C0CA" w:rsidR="00A93E4E" w:rsidRPr="00741731" w:rsidRDefault="00A93E4E" w:rsidP="00316324">
      <w:pPr>
        <w:spacing w:after="0"/>
        <w:rPr>
          <w:rFonts w:cstheme="minorHAnsi"/>
        </w:rPr>
      </w:pPr>
      <w:r w:rsidRPr="00741731">
        <w:rPr>
          <w:rFonts w:cstheme="minorHAnsi"/>
          <w:i/>
        </w:rPr>
        <w:t>Examples</w:t>
      </w:r>
      <w:r w:rsidRPr="00741731">
        <w:rPr>
          <w:rFonts w:cstheme="minorHAnsi"/>
        </w:rPr>
        <w:t xml:space="preserve">:  </w:t>
      </w:r>
    </w:p>
    <w:p w14:paraId="718EB39C" w14:textId="755C2F7E" w:rsidR="00A93E4E" w:rsidRPr="00741731" w:rsidRDefault="00A93E4E" w:rsidP="00316324">
      <w:pPr>
        <w:spacing w:after="0"/>
        <w:rPr>
          <w:rFonts w:cstheme="minorHAnsi"/>
        </w:rPr>
      </w:pPr>
      <w:r w:rsidRPr="00741731">
        <w:rPr>
          <w:rFonts w:cstheme="minorHAnsi"/>
        </w:rPr>
        <w:tab/>
        <w:t>add bx, cx</w:t>
      </w:r>
    </w:p>
    <w:p w14:paraId="239758EC" w14:textId="2DC87633" w:rsidR="00A93E4E" w:rsidRPr="00741731" w:rsidRDefault="00A93E4E" w:rsidP="00316324">
      <w:pPr>
        <w:spacing w:after="0"/>
        <w:rPr>
          <w:rFonts w:cstheme="minorHAnsi"/>
        </w:rPr>
      </w:pPr>
      <w:r w:rsidRPr="00741731">
        <w:rPr>
          <w:rFonts w:cstheme="minorHAnsi"/>
        </w:rPr>
        <w:tab/>
        <w:t>add [a], 101b</w:t>
      </w:r>
    </w:p>
    <w:p w14:paraId="10D04C70" w14:textId="77777777" w:rsidR="00386A40" w:rsidRPr="00741731" w:rsidRDefault="00386A40" w:rsidP="00316324">
      <w:pPr>
        <w:spacing w:after="0"/>
        <w:rPr>
          <w:rFonts w:cstheme="minorHAnsi"/>
        </w:rPr>
      </w:pPr>
    </w:p>
    <w:p w14:paraId="02A30F32" w14:textId="77777777" w:rsidR="00A93E4E" w:rsidRPr="00741731" w:rsidRDefault="00A93E4E" w:rsidP="00316324">
      <w:pPr>
        <w:spacing w:after="0"/>
        <w:rPr>
          <w:rFonts w:cstheme="minorHAnsi"/>
          <w:b/>
        </w:rPr>
      </w:pPr>
      <w:r w:rsidRPr="00741731">
        <w:rPr>
          <w:rFonts w:cstheme="minorHAnsi"/>
          <w:b/>
        </w:rPr>
        <w:t>2</w:t>
      </w:r>
      <w:r w:rsidR="00386A40" w:rsidRPr="00741731">
        <w:rPr>
          <w:rFonts w:cstheme="minorHAnsi"/>
          <w:b/>
        </w:rPr>
        <w:t xml:space="preserve">. SUB </w:t>
      </w:r>
      <w:proofErr w:type="spellStart"/>
      <w:r w:rsidR="00386A40" w:rsidRPr="00741731">
        <w:rPr>
          <w:rFonts w:cstheme="minorHAnsi"/>
          <w:b/>
        </w:rPr>
        <w:t>dest</w:t>
      </w:r>
      <w:proofErr w:type="spellEnd"/>
      <w:r w:rsidR="00386A40" w:rsidRPr="00741731">
        <w:rPr>
          <w:rFonts w:cstheme="minorHAnsi"/>
          <w:b/>
        </w:rPr>
        <w:t>, source</w:t>
      </w:r>
      <w:r w:rsidR="00386A40" w:rsidRPr="00741731">
        <w:rPr>
          <w:rFonts w:cstheme="minorHAnsi"/>
          <w:b/>
        </w:rPr>
        <w:tab/>
      </w:r>
    </w:p>
    <w:p w14:paraId="089609DE" w14:textId="7B6C4E3B" w:rsidR="00386A40" w:rsidRPr="00741731" w:rsidRDefault="00A93E4E" w:rsidP="00316324">
      <w:pPr>
        <w:spacing w:after="0"/>
        <w:rPr>
          <w:rFonts w:cstheme="minorHAnsi"/>
        </w:rPr>
      </w:pPr>
      <w:r w:rsidRPr="00741731">
        <w:rPr>
          <w:rFonts w:cstheme="minorHAnsi"/>
          <w:i/>
        </w:rPr>
        <w:t>Effect</w:t>
      </w:r>
      <w:r w:rsidRPr="00741731">
        <w:rPr>
          <w:rFonts w:cstheme="minorHAnsi"/>
        </w:rPr>
        <w:t xml:space="preserve">: </w:t>
      </w:r>
      <w:proofErr w:type="spellStart"/>
      <w:r w:rsidR="00386A40" w:rsidRPr="00741731">
        <w:rPr>
          <w:rFonts w:cstheme="minorHAnsi"/>
        </w:rPr>
        <w:t>dest</w:t>
      </w:r>
      <w:proofErr w:type="spellEnd"/>
      <w:r w:rsidR="00386A40" w:rsidRPr="00741731">
        <w:rPr>
          <w:rFonts w:cstheme="minorHAnsi"/>
        </w:rPr>
        <w:t xml:space="preserve"> = </w:t>
      </w:r>
      <w:proofErr w:type="spellStart"/>
      <w:r w:rsidR="00386A40" w:rsidRPr="00741731">
        <w:rPr>
          <w:rFonts w:cstheme="minorHAnsi"/>
        </w:rPr>
        <w:t>dest</w:t>
      </w:r>
      <w:proofErr w:type="spellEnd"/>
      <w:r w:rsidR="00386A40" w:rsidRPr="00741731">
        <w:rPr>
          <w:rFonts w:cstheme="minorHAnsi"/>
        </w:rPr>
        <w:t xml:space="preserve"> - source</w:t>
      </w:r>
    </w:p>
    <w:p w14:paraId="510B0E7A" w14:textId="77777777" w:rsidR="00A93E4E" w:rsidRPr="00741731" w:rsidRDefault="00A93E4E" w:rsidP="00316324">
      <w:pPr>
        <w:pStyle w:val="ListParagraph"/>
        <w:numPr>
          <w:ilvl w:val="0"/>
          <w:numId w:val="15"/>
        </w:numPr>
        <w:spacing w:after="0"/>
        <w:rPr>
          <w:rFonts w:cstheme="minorHAnsi"/>
        </w:rPr>
      </w:pPr>
      <w:proofErr w:type="spellStart"/>
      <w:r w:rsidRPr="00741731">
        <w:rPr>
          <w:rFonts w:cstheme="minorHAnsi"/>
        </w:rPr>
        <w:t>dest</w:t>
      </w:r>
      <w:proofErr w:type="spellEnd"/>
      <w:r w:rsidRPr="00741731">
        <w:rPr>
          <w:rFonts w:cstheme="minorHAnsi"/>
        </w:rPr>
        <w:t xml:space="preserve"> and source are either registers, variables or constants of type byte, word or </w:t>
      </w:r>
      <w:proofErr w:type="spellStart"/>
      <w:r w:rsidRPr="00741731">
        <w:rPr>
          <w:rFonts w:cstheme="minorHAnsi"/>
        </w:rPr>
        <w:t>dword</w:t>
      </w:r>
      <w:proofErr w:type="spellEnd"/>
      <w:r w:rsidRPr="00741731">
        <w:rPr>
          <w:rFonts w:cstheme="minorHAnsi"/>
        </w:rPr>
        <w:t xml:space="preserve">; </w:t>
      </w:r>
    </w:p>
    <w:p w14:paraId="2ACE8D2F" w14:textId="43D7AACC" w:rsidR="00A93E4E" w:rsidRPr="00741731" w:rsidRDefault="00A93E4E" w:rsidP="00316324">
      <w:pPr>
        <w:pStyle w:val="ListParagraph"/>
        <w:numPr>
          <w:ilvl w:val="0"/>
          <w:numId w:val="15"/>
        </w:numPr>
        <w:spacing w:after="0"/>
        <w:rPr>
          <w:rFonts w:cstheme="minorHAnsi"/>
        </w:rPr>
      </w:pPr>
      <w:proofErr w:type="spellStart"/>
      <w:r w:rsidRPr="00741731">
        <w:rPr>
          <w:rFonts w:cstheme="minorHAnsi"/>
        </w:rPr>
        <w:t>dest</w:t>
      </w:r>
      <w:proofErr w:type="spellEnd"/>
      <w:r w:rsidRPr="00741731">
        <w:rPr>
          <w:rFonts w:cstheme="minorHAnsi"/>
        </w:rPr>
        <w:t xml:space="preserve"> cannot be a constant</w:t>
      </w:r>
    </w:p>
    <w:p w14:paraId="607A2EF0" w14:textId="0437A0BD" w:rsidR="00A93E4E" w:rsidRPr="00741731" w:rsidRDefault="00A93E4E" w:rsidP="00316324">
      <w:pPr>
        <w:pStyle w:val="ListParagraph"/>
        <w:numPr>
          <w:ilvl w:val="0"/>
          <w:numId w:val="15"/>
        </w:numPr>
        <w:spacing w:after="0"/>
        <w:rPr>
          <w:rFonts w:cstheme="minorHAnsi"/>
        </w:rPr>
      </w:pPr>
      <w:r w:rsidRPr="00741731">
        <w:rPr>
          <w:rFonts w:cstheme="minorHAnsi"/>
        </w:rPr>
        <w:t>at least one of the operands should be a register or a constant value</w:t>
      </w:r>
    </w:p>
    <w:p w14:paraId="7F054570" w14:textId="31352FDE" w:rsidR="00386A40" w:rsidRPr="00741731" w:rsidRDefault="00386A40" w:rsidP="00316324">
      <w:pPr>
        <w:pStyle w:val="ListParagraph"/>
        <w:numPr>
          <w:ilvl w:val="0"/>
          <w:numId w:val="15"/>
        </w:numPr>
        <w:spacing w:after="0"/>
        <w:rPr>
          <w:rFonts w:cstheme="minorHAnsi"/>
        </w:rPr>
      </w:pPr>
      <w:r w:rsidRPr="00741731">
        <w:rPr>
          <w:rFonts w:cstheme="minorHAnsi"/>
        </w:rPr>
        <w:t>both operands should have the same type: byte or word</w:t>
      </w:r>
    </w:p>
    <w:p w14:paraId="52C36634" w14:textId="77777777" w:rsidR="00A93E4E" w:rsidRPr="00741731" w:rsidRDefault="00A93E4E" w:rsidP="00316324">
      <w:pPr>
        <w:spacing w:after="0"/>
        <w:rPr>
          <w:rFonts w:cstheme="minorHAnsi"/>
        </w:rPr>
      </w:pPr>
      <w:r w:rsidRPr="00741731">
        <w:rPr>
          <w:rFonts w:cstheme="minorHAnsi"/>
          <w:i/>
        </w:rPr>
        <w:t>Examples</w:t>
      </w:r>
      <w:r w:rsidRPr="00741731">
        <w:rPr>
          <w:rFonts w:cstheme="minorHAnsi"/>
        </w:rPr>
        <w:t xml:space="preserve">:  </w:t>
      </w:r>
    </w:p>
    <w:p w14:paraId="5058C709" w14:textId="2B3F7AAF" w:rsidR="00A93E4E" w:rsidRPr="00741731" w:rsidRDefault="00A93E4E" w:rsidP="00316324">
      <w:pPr>
        <w:spacing w:after="0"/>
        <w:rPr>
          <w:rFonts w:cstheme="minorHAnsi"/>
        </w:rPr>
      </w:pPr>
      <w:r w:rsidRPr="00741731">
        <w:rPr>
          <w:rFonts w:cstheme="minorHAnsi"/>
        </w:rPr>
        <w:tab/>
        <w:t>sub ax, 2</w:t>
      </w:r>
    </w:p>
    <w:p w14:paraId="3D5251C8" w14:textId="5D0BEC0F" w:rsidR="00A93E4E" w:rsidRPr="00741731" w:rsidRDefault="00A93E4E" w:rsidP="00316324">
      <w:pPr>
        <w:spacing w:after="0"/>
        <w:rPr>
          <w:rFonts w:cstheme="minorHAnsi"/>
        </w:rPr>
      </w:pPr>
      <w:r w:rsidRPr="00741731">
        <w:rPr>
          <w:rFonts w:cstheme="minorHAnsi"/>
        </w:rPr>
        <w:tab/>
        <w:t xml:space="preserve">sub [a], </w:t>
      </w:r>
      <w:proofErr w:type="spellStart"/>
      <w:r w:rsidRPr="00741731">
        <w:rPr>
          <w:rFonts w:cstheme="minorHAnsi"/>
        </w:rPr>
        <w:t>eax</w:t>
      </w:r>
      <w:proofErr w:type="spellEnd"/>
    </w:p>
    <w:p w14:paraId="13866435" w14:textId="09458C12" w:rsidR="006041BB" w:rsidRDefault="006041BB">
      <w:pPr>
        <w:rPr>
          <w:rFonts w:cstheme="minorHAnsi"/>
        </w:rPr>
      </w:pPr>
    </w:p>
    <w:p w14:paraId="4C1B44DD" w14:textId="4D2DA036" w:rsidR="002F4FDD" w:rsidRDefault="002F4FDD">
      <w:pPr>
        <w:rPr>
          <w:rFonts w:cstheme="minorHAnsi"/>
        </w:rPr>
      </w:pPr>
    </w:p>
    <w:p w14:paraId="6A680DDB" w14:textId="78F8F126" w:rsidR="002F4FDD" w:rsidRDefault="002F4FDD">
      <w:pPr>
        <w:rPr>
          <w:rFonts w:cstheme="minorHAnsi"/>
        </w:rPr>
      </w:pPr>
    </w:p>
    <w:p w14:paraId="01484082" w14:textId="04B2C00E" w:rsidR="002F4FDD" w:rsidRDefault="002F4FDD">
      <w:pPr>
        <w:rPr>
          <w:rFonts w:cstheme="minorHAnsi"/>
        </w:rPr>
      </w:pPr>
    </w:p>
    <w:p w14:paraId="587E7D20" w14:textId="61BDF0A4" w:rsidR="002F4FDD" w:rsidRDefault="002F4FDD">
      <w:pPr>
        <w:rPr>
          <w:rFonts w:cstheme="minorHAnsi"/>
        </w:rPr>
      </w:pPr>
    </w:p>
    <w:p w14:paraId="4EC5B23F" w14:textId="1B14FF10" w:rsidR="002F4FDD" w:rsidRDefault="002F4FDD">
      <w:pPr>
        <w:rPr>
          <w:rFonts w:cstheme="minorHAnsi"/>
        </w:rPr>
      </w:pPr>
    </w:p>
    <w:p w14:paraId="0F89C0A3" w14:textId="273FE4CF" w:rsidR="002F4FDD" w:rsidRDefault="002F4FDD">
      <w:pPr>
        <w:rPr>
          <w:rFonts w:cstheme="minorHAnsi"/>
        </w:rPr>
      </w:pPr>
    </w:p>
    <w:p w14:paraId="59399883" w14:textId="21E4A305" w:rsidR="002F4FDD" w:rsidRDefault="002F4FDD">
      <w:pPr>
        <w:rPr>
          <w:rFonts w:cstheme="minorHAnsi"/>
        </w:rPr>
      </w:pPr>
    </w:p>
    <w:p w14:paraId="5B4EAF3C" w14:textId="77777777" w:rsidR="002F4FDD" w:rsidRDefault="002F4FDD">
      <w:pPr>
        <w:rPr>
          <w:rFonts w:cstheme="minorHAnsi"/>
        </w:rPr>
      </w:pPr>
    </w:p>
    <w:p w14:paraId="4A8A93B6" w14:textId="1A90743B" w:rsidR="0070415E" w:rsidRDefault="0070415E" w:rsidP="0070415E">
      <w:pPr>
        <w:pStyle w:val="Heading2"/>
        <w:numPr>
          <w:ilvl w:val="0"/>
          <w:numId w:val="30"/>
        </w:numPr>
      </w:pPr>
      <w:bookmarkStart w:id="5" w:name="_Toc52399542"/>
      <w:r w:rsidRPr="00741731">
        <w:lastRenderedPageBreak/>
        <w:t>Structure of a program</w:t>
      </w:r>
      <w:bookmarkEnd w:id="5"/>
    </w:p>
    <w:p w14:paraId="415199C3" w14:textId="77777777" w:rsidR="0070415E" w:rsidRPr="0070415E" w:rsidRDefault="0070415E" w:rsidP="0070415E"/>
    <w:p w14:paraId="7284B636"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555555"/>
        </w:rPr>
      </w:pPr>
      <w:bookmarkStart w:id="6" w:name="_Hlk526699391"/>
    </w:p>
    <w:p w14:paraId="684F36CB"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555555"/>
        </w:rPr>
      </w:pPr>
      <w:r w:rsidRPr="00741731">
        <w:rPr>
          <w:rFonts w:eastAsia="Times New Roman" w:cstheme="minorHAnsi"/>
          <w:bCs/>
          <w:color w:val="555555"/>
        </w:rPr>
        <w:t>; Comments are preceded by the ‘;’ sign. This line is a comment (is ignored by the assembler)</w:t>
      </w:r>
    </w:p>
    <w:p w14:paraId="41F5E948"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555555"/>
        </w:rPr>
      </w:pPr>
    </w:p>
    <w:p w14:paraId="12033957"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b/>
          <w:bCs/>
          <w:color w:val="555555"/>
        </w:rPr>
        <w:t xml:space="preserve">bits </w:t>
      </w:r>
      <w:proofErr w:type="gramStart"/>
      <w:r w:rsidRPr="00741731">
        <w:rPr>
          <w:rFonts w:eastAsia="Times New Roman" w:cstheme="minorHAnsi"/>
          <w:b/>
          <w:bCs/>
          <w:color w:val="555555"/>
        </w:rPr>
        <w:t>32</w:t>
      </w:r>
      <w:r w:rsidRPr="00741731">
        <w:rPr>
          <w:rFonts w:eastAsia="Times New Roman" w:cstheme="minorHAnsi"/>
          <w:color w:val="555555"/>
        </w:rPr>
        <w:t xml:space="preserve"> </w:t>
      </w:r>
      <w:r w:rsidRPr="00741731">
        <w:rPr>
          <w:rFonts w:eastAsia="Times New Roman" w:cstheme="minorHAnsi"/>
          <w:color w:val="9E9E9E"/>
        </w:rPr>
        <w:t>;</w:t>
      </w:r>
      <w:proofErr w:type="gramEnd"/>
      <w:r w:rsidRPr="00741731">
        <w:rPr>
          <w:rFonts w:eastAsia="Times New Roman" w:cstheme="minorHAnsi"/>
          <w:color w:val="9E9E9E"/>
        </w:rPr>
        <w:t xml:space="preserve"> assembling for the 32 bits architecture</w:t>
      </w:r>
    </w:p>
    <w:p w14:paraId="20BB6B57"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E9E9E"/>
        </w:rPr>
      </w:pPr>
    </w:p>
    <w:p w14:paraId="5111ACF0"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E9E9E"/>
        </w:rPr>
      </w:pPr>
      <w:r w:rsidRPr="00741731">
        <w:rPr>
          <w:rFonts w:eastAsia="Times New Roman" w:cstheme="minorHAnsi"/>
          <w:b/>
          <w:bCs/>
          <w:color w:val="555555"/>
        </w:rPr>
        <w:t xml:space="preserve">global </w:t>
      </w:r>
      <w:proofErr w:type="gramStart"/>
      <w:r w:rsidRPr="00741731">
        <w:rPr>
          <w:rFonts w:eastAsia="Times New Roman" w:cstheme="minorHAnsi"/>
          <w:b/>
          <w:bCs/>
          <w:color w:val="555555"/>
        </w:rPr>
        <w:t xml:space="preserve">start </w:t>
      </w:r>
      <w:r w:rsidRPr="00741731">
        <w:rPr>
          <w:rFonts w:eastAsia="Times New Roman" w:cstheme="minorHAnsi"/>
          <w:color w:val="9E9E9E"/>
        </w:rPr>
        <w:t>;</w:t>
      </w:r>
      <w:proofErr w:type="gramEnd"/>
      <w:r w:rsidRPr="00741731">
        <w:rPr>
          <w:rFonts w:eastAsia="Times New Roman" w:cstheme="minorHAnsi"/>
          <w:color w:val="9E9E9E"/>
        </w:rPr>
        <w:t xml:space="preserve"> we ask the assembler to give global visibility to the symbol called start</w:t>
      </w:r>
    </w:p>
    <w:p w14:paraId="2E246634"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9E9E9E"/>
        </w:rPr>
        <w:tab/>
        <w:t>;(the start label will be the entry point in the program)</w:t>
      </w:r>
      <w:r w:rsidRPr="00741731">
        <w:rPr>
          <w:rFonts w:eastAsia="Times New Roman" w:cstheme="minorHAnsi"/>
          <w:b/>
          <w:bCs/>
          <w:color w:val="9E9E9E"/>
        </w:rPr>
        <w:t xml:space="preserve"> </w:t>
      </w:r>
    </w:p>
    <w:p w14:paraId="4571ABC3"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E9E9E"/>
        </w:rPr>
      </w:pPr>
      <w:r w:rsidRPr="00741731">
        <w:rPr>
          <w:rFonts w:eastAsia="Times New Roman" w:cstheme="minorHAnsi"/>
          <w:b/>
          <w:bCs/>
          <w:color w:val="555555"/>
        </w:rPr>
        <w:t>extern</w:t>
      </w:r>
      <w:r w:rsidRPr="00741731">
        <w:rPr>
          <w:rFonts w:eastAsia="Times New Roman" w:cstheme="minorHAnsi"/>
          <w:color w:val="555555"/>
        </w:rPr>
        <w:t xml:space="preserve"> </w:t>
      </w:r>
      <w:proofErr w:type="gramStart"/>
      <w:r w:rsidRPr="00741731">
        <w:rPr>
          <w:rFonts w:eastAsia="Times New Roman" w:cstheme="minorHAnsi"/>
          <w:b/>
          <w:bCs/>
          <w:color w:val="555555"/>
        </w:rPr>
        <w:t>exit</w:t>
      </w:r>
      <w:r w:rsidRPr="00741731">
        <w:rPr>
          <w:rFonts w:eastAsia="Times New Roman" w:cstheme="minorHAnsi"/>
          <w:color w:val="555555"/>
        </w:rPr>
        <w:t xml:space="preserve"> </w:t>
      </w:r>
      <w:r w:rsidRPr="00741731">
        <w:rPr>
          <w:rFonts w:eastAsia="Times New Roman" w:cstheme="minorHAnsi"/>
          <w:color w:val="9E9E9E"/>
        </w:rPr>
        <w:t>;</w:t>
      </w:r>
      <w:proofErr w:type="gramEnd"/>
      <w:r w:rsidRPr="00741731">
        <w:rPr>
          <w:rFonts w:eastAsia="Times New Roman" w:cstheme="minorHAnsi"/>
          <w:color w:val="9E9E9E"/>
        </w:rPr>
        <w:t xml:space="preserve"> we inform the assembler that the exit symbol is foreign </w:t>
      </w:r>
    </w:p>
    <w:p w14:paraId="34D72DA2"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9E9E9E"/>
        </w:rPr>
        <w:tab/>
      </w:r>
      <w:proofErr w:type="gramStart"/>
      <w:r w:rsidRPr="00741731">
        <w:rPr>
          <w:rFonts w:eastAsia="Times New Roman" w:cstheme="minorHAnsi"/>
          <w:color w:val="9E9E9E"/>
        </w:rPr>
        <w:t>;it</w:t>
      </w:r>
      <w:proofErr w:type="gramEnd"/>
      <w:r w:rsidRPr="00741731">
        <w:rPr>
          <w:rFonts w:eastAsia="Times New Roman" w:cstheme="minorHAnsi"/>
          <w:color w:val="9E9E9E"/>
        </w:rPr>
        <w:t xml:space="preserve"> exists even if we won't be defining it</w:t>
      </w:r>
    </w:p>
    <w:p w14:paraId="3DFE78DE"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b/>
          <w:bCs/>
          <w:color w:val="555555"/>
        </w:rPr>
        <w:t>import</w:t>
      </w:r>
      <w:r w:rsidRPr="00741731">
        <w:rPr>
          <w:rFonts w:eastAsia="Times New Roman" w:cstheme="minorHAnsi"/>
          <w:color w:val="555555"/>
        </w:rPr>
        <w:t xml:space="preserve"> </w:t>
      </w:r>
      <w:r w:rsidRPr="00741731">
        <w:rPr>
          <w:rFonts w:eastAsia="Times New Roman" w:cstheme="minorHAnsi"/>
          <w:b/>
          <w:bCs/>
          <w:color w:val="555555"/>
        </w:rPr>
        <w:t xml:space="preserve">exit </w:t>
      </w:r>
      <w:proofErr w:type="gramStart"/>
      <w:r w:rsidRPr="00741731">
        <w:rPr>
          <w:rFonts w:eastAsia="Times New Roman" w:cstheme="minorHAnsi"/>
          <w:b/>
          <w:bCs/>
          <w:color w:val="555555"/>
        </w:rPr>
        <w:t xml:space="preserve">msvcrt.dll </w:t>
      </w:r>
      <w:r w:rsidRPr="00741731">
        <w:rPr>
          <w:rFonts w:eastAsia="Times New Roman" w:cstheme="minorHAnsi"/>
          <w:color w:val="555555"/>
        </w:rPr>
        <w:t xml:space="preserve"> </w:t>
      </w:r>
      <w:r w:rsidRPr="00741731">
        <w:rPr>
          <w:rFonts w:eastAsia="Times New Roman" w:cstheme="minorHAnsi"/>
          <w:color w:val="9E9E9E"/>
        </w:rPr>
        <w:t>;</w:t>
      </w:r>
      <w:proofErr w:type="gramEnd"/>
      <w:r w:rsidRPr="00741731">
        <w:rPr>
          <w:rFonts w:eastAsia="Times New Roman" w:cstheme="minorHAnsi"/>
          <w:color w:val="9E9E9E"/>
        </w:rPr>
        <w:t>we specify the external library that defines the symbol</w:t>
      </w:r>
    </w:p>
    <w:p w14:paraId="666FAE65"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555555"/>
        </w:rPr>
        <w:t xml:space="preserve">        </w:t>
      </w:r>
      <w:r w:rsidRPr="00741731">
        <w:rPr>
          <w:rFonts w:eastAsia="Times New Roman" w:cstheme="minorHAnsi"/>
          <w:color w:val="9E9E9E"/>
        </w:rPr>
        <w:t xml:space="preserve">; msvcrt.dll contains exit, </w:t>
      </w:r>
      <w:proofErr w:type="spellStart"/>
      <w:r w:rsidRPr="00741731">
        <w:rPr>
          <w:rFonts w:eastAsia="Times New Roman" w:cstheme="minorHAnsi"/>
          <w:color w:val="9E9E9E"/>
        </w:rPr>
        <w:t>printf</w:t>
      </w:r>
      <w:proofErr w:type="spellEnd"/>
      <w:r w:rsidRPr="00741731">
        <w:rPr>
          <w:rFonts w:eastAsia="Times New Roman" w:cstheme="minorHAnsi"/>
          <w:color w:val="9E9E9E"/>
        </w:rPr>
        <w:t xml:space="preserve"> and all the other important C-runtime functions</w:t>
      </w:r>
    </w:p>
    <w:p w14:paraId="6582390C"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p>
    <w:p w14:paraId="4FD371D3"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9E9E9E"/>
        </w:rPr>
        <w:t>; our variables are declared here (the segment is called data)</w:t>
      </w:r>
    </w:p>
    <w:p w14:paraId="7DC29E24"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bookmarkStart w:id="7" w:name="_Hlk52398676"/>
      <w:r w:rsidRPr="00741731">
        <w:rPr>
          <w:rFonts w:eastAsia="Times New Roman" w:cstheme="minorHAnsi"/>
          <w:b/>
          <w:bCs/>
          <w:color w:val="555555"/>
        </w:rPr>
        <w:t xml:space="preserve">segment data </w:t>
      </w:r>
      <w:bookmarkEnd w:id="7"/>
      <w:r w:rsidRPr="00741731">
        <w:rPr>
          <w:rFonts w:eastAsia="Times New Roman" w:cstheme="minorHAnsi"/>
          <w:b/>
          <w:bCs/>
          <w:color w:val="555555"/>
        </w:rPr>
        <w:t>use32 class=data</w:t>
      </w:r>
    </w:p>
    <w:p w14:paraId="2E39B9E6"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9E9E9E"/>
        </w:rPr>
        <w:t xml:space="preserve">; ... </w:t>
      </w:r>
    </w:p>
    <w:p w14:paraId="779D78E7"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p>
    <w:p w14:paraId="6F3439A4"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555555"/>
        </w:rPr>
        <w:t>; the program code will be part of a segment called code</w:t>
      </w:r>
    </w:p>
    <w:p w14:paraId="41942F01"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b/>
          <w:bCs/>
          <w:color w:val="555555"/>
        </w:rPr>
        <w:t>segment code use32 class=code</w:t>
      </w:r>
    </w:p>
    <w:p w14:paraId="6CDC1EE4"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b/>
          <w:bCs/>
          <w:color w:val="555555"/>
        </w:rPr>
        <w:t>start:</w:t>
      </w:r>
    </w:p>
    <w:p w14:paraId="5399EF63"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9E9E9E"/>
        </w:rPr>
        <w:t xml:space="preserve">; ... </w:t>
      </w:r>
    </w:p>
    <w:p w14:paraId="53818BCB"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p>
    <w:p w14:paraId="2BDCDAFD"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555555"/>
        </w:rPr>
        <w:t xml:space="preserve">    </w:t>
      </w:r>
      <w:r w:rsidRPr="00741731">
        <w:rPr>
          <w:rFonts w:eastAsia="Times New Roman" w:cstheme="minorHAnsi"/>
          <w:color w:val="9E9E9E"/>
        </w:rPr>
        <w:t xml:space="preserve">; call </w:t>
      </w:r>
      <w:proofErr w:type="gramStart"/>
      <w:r w:rsidRPr="00741731">
        <w:rPr>
          <w:rFonts w:eastAsia="Times New Roman" w:cstheme="minorHAnsi"/>
          <w:color w:val="9E9E9E"/>
        </w:rPr>
        <w:t>exit(</w:t>
      </w:r>
      <w:proofErr w:type="gramEnd"/>
      <w:r w:rsidRPr="00741731">
        <w:rPr>
          <w:rFonts w:eastAsia="Times New Roman" w:cstheme="minorHAnsi"/>
          <w:color w:val="9E9E9E"/>
        </w:rPr>
        <w:t>0)</w:t>
      </w:r>
      <w:r w:rsidRPr="00741731">
        <w:rPr>
          <w:rFonts w:cstheme="minorHAnsi"/>
        </w:rPr>
        <w:t xml:space="preserve"> </w:t>
      </w:r>
      <w:r w:rsidRPr="00741731">
        <w:rPr>
          <w:rFonts w:eastAsia="Times New Roman" w:cstheme="minorHAnsi"/>
          <w:color w:val="9E9E9E"/>
        </w:rPr>
        <w:t>), 0 represents status code: SUCCESS</w:t>
      </w:r>
    </w:p>
    <w:p w14:paraId="52C9F97F"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E9E9E"/>
        </w:rPr>
      </w:pPr>
      <w:r w:rsidRPr="00741731">
        <w:rPr>
          <w:rFonts w:eastAsia="Times New Roman" w:cstheme="minorHAnsi"/>
          <w:color w:val="555555"/>
        </w:rPr>
        <w:t xml:space="preserve">    </w:t>
      </w:r>
      <w:r w:rsidRPr="00741731">
        <w:rPr>
          <w:rFonts w:eastAsia="Times New Roman" w:cstheme="minorHAnsi"/>
          <w:b/>
          <w:bCs/>
          <w:color w:val="555555"/>
        </w:rPr>
        <w:t>push</w:t>
      </w:r>
      <w:r w:rsidRPr="00741731">
        <w:rPr>
          <w:rFonts w:eastAsia="Times New Roman" w:cstheme="minorHAnsi"/>
          <w:color w:val="555555"/>
        </w:rPr>
        <w:t xml:space="preserve"> </w:t>
      </w:r>
      <w:proofErr w:type="spellStart"/>
      <w:r w:rsidRPr="00741731">
        <w:rPr>
          <w:rFonts w:eastAsia="Times New Roman" w:cstheme="minorHAnsi"/>
          <w:b/>
          <w:bCs/>
          <w:color w:val="555555"/>
        </w:rPr>
        <w:t>dword</w:t>
      </w:r>
      <w:proofErr w:type="spellEnd"/>
      <w:r w:rsidRPr="00741731">
        <w:rPr>
          <w:rFonts w:eastAsia="Times New Roman" w:cstheme="minorHAnsi"/>
          <w:b/>
          <w:bCs/>
          <w:color w:val="555555"/>
        </w:rPr>
        <w:t xml:space="preserve"> </w:t>
      </w:r>
      <w:proofErr w:type="gramStart"/>
      <w:r w:rsidRPr="00741731">
        <w:rPr>
          <w:rFonts w:eastAsia="Times New Roman" w:cstheme="minorHAnsi"/>
          <w:b/>
          <w:bCs/>
          <w:color w:val="555555"/>
        </w:rPr>
        <w:t>0</w:t>
      </w:r>
      <w:r w:rsidRPr="00741731">
        <w:rPr>
          <w:rFonts w:eastAsia="Times New Roman" w:cstheme="minorHAnsi"/>
          <w:color w:val="555555"/>
        </w:rPr>
        <w:t xml:space="preserve"> </w:t>
      </w:r>
      <w:r w:rsidRPr="00741731">
        <w:rPr>
          <w:rFonts w:eastAsia="Times New Roman" w:cstheme="minorHAnsi"/>
          <w:color w:val="9E9E9E"/>
        </w:rPr>
        <w:t>;</w:t>
      </w:r>
      <w:proofErr w:type="gramEnd"/>
      <w:r w:rsidRPr="00741731">
        <w:rPr>
          <w:rFonts w:eastAsia="Times New Roman" w:cstheme="minorHAnsi"/>
          <w:color w:val="9E9E9E"/>
        </w:rPr>
        <w:t xml:space="preserve"> saves on stack the parameter of the function exit</w:t>
      </w:r>
    </w:p>
    <w:p w14:paraId="297551F5"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555555"/>
        </w:rPr>
        <w:t xml:space="preserve">    </w:t>
      </w:r>
      <w:r w:rsidRPr="00741731">
        <w:rPr>
          <w:rFonts w:eastAsia="Times New Roman" w:cstheme="minorHAnsi"/>
          <w:b/>
          <w:bCs/>
          <w:color w:val="555555"/>
        </w:rPr>
        <w:t>call</w:t>
      </w:r>
      <w:r w:rsidRPr="00741731">
        <w:rPr>
          <w:rFonts w:eastAsia="Times New Roman" w:cstheme="minorHAnsi"/>
          <w:color w:val="555555"/>
        </w:rPr>
        <w:t xml:space="preserve"> </w:t>
      </w:r>
      <w:r w:rsidRPr="00741731">
        <w:rPr>
          <w:rFonts w:eastAsia="Times New Roman" w:cstheme="minorHAnsi"/>
          <w:b/>
          <w:bCs/>
          <w:color w:val="555555"/>
        </w:rPr>
        <w:t>[exit</w:t>
      </w:r>
      <w:proofErr w:type="gramStart"/>
      <w:r w:rsidRPr="00741731">
        <w:rPr>
          <w:rFonts w:eastAsia="Times New Roman" w:cstheme="minorHAnsi"/>
          <w:b/>
          <w:bCs/>
          <w:color w:val="555555"/>
        </w:rPr>
        <w:t>]</w:t>
      </w:r>
      <w:r w:rsidRPr="00741731">
        <w:rPr>
          <w:rFonts w:eastAsia="Times New Roman" w:cstheme="minorHAnsi"/>
          <w:color w:val="555555"/>
        </w:rPr>
        <w:t xml:space="preserve"> </w:t>
      </w:r>
      <w:r w:rsidRPr="00741731">
        <w:rPr>
          <w:rFonts w:eastAsia="Times New Roman" w:cstheme="minorHAnsi"/>
          <w:color w:val="9E9E9E"/>
        </w:rPr>
        <w:t>;</w:t>
      </w:r>
      <w:proofErr w:type="gramEnd"/>
      <w:r w:rsidRPr="00741731">
        <w:rPr>
          <w:rFonts w:eastAsia="Times New Roman" w:cstheme="minorHAnsi"/>
          <w:color w:val="9E9E9E"/>
        </w:rPr>
        <w:t xml:space="preserve"> function exit is called in order to end the execution of</w:t>
      </w:r>
    </w:p>
    <w:p w14:paraId="14D5EF29" w14:textId="77777777" w:rsidR="0070415E" w:rsidRPr="00741731" w:rsidRDefault="0070415E" w:rsidP="007041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55555"/>
        </w:rPr>
      </w:pPr>
      <w:r w:rsidRPr="00741731">
        <w:rPr>
          <w:rFonts w:eastAsia="Times New Roman" w:cstheme="minorHAnsi"/>
          <w:color w:val="9E9E9E"/>
        </w:rPr>
        <w:t>the program</w:t>
      </w:r>
    </w:p>
    <w:bookmarkEnd w:id="6"/>
    <w:p w14:paraId="6E44B27C" w14:textId="77777777" w:rsidR="0070415E" w:rsidRPr="00741731" w:rsidRDefault="0070415E" w:rsidP="0070415E">
      <w:pPr>
        <w:spacing w:after="0"/>
        <w:rPr>
          <w:rFonts w:cstheme="minorHAnsi"/>
        </w:rPr>
      </w:pPr>
    </w:p>
    <w:p w14:paraId="19C2357C" w14:textId="77777777" w:rsidR="0070415E" w:rsidRDefault="0070415E">
      <w:pPr>
        <w:rPr>
          <w:rFonts w:cstheme="minorHAnsi"/>
        </w:rPr>
      </w:pPr>
    </w:p>
    <w:p w14:paraId="2C5E5854" w14:textId="77777777" w:rsidR="006041BB" w:rsidRDefault="006041BB">
      <w:pPr>
        <w:rPr>
          <w:rFonts w:cstheme="minorHAnsi"/>
        </w:rPr>
      </w:pPr>
    </w:p>
    <w:p w14:paraId="1ADFF9B1" w14:textId="77777777" w:rsidR="006041BB" w:rsidRDefault="006041BB">
      <w:pPr>
        <w:rPr>
          <w:rFonts w:cstheme="minorHAnsi"/>
          <w:b/>
          <w:bCs/>
        </w:rPr>
      </w:pPr>
      <w:r w:rsidRPr="006041BB">
        <w:rPr>
          <w:rFonts w:cstheme="minorHAnsi"/>
          <w:b/>
          <w:bCs/>
        </w:rPr>
        <w:t>Exercises</w:t>
      </w:r>
    </w:p>
    <w:p w14:paraId="76401557" w14:textId="7E365A33" w:rsidR="006041BB" w:rsidRDefault="006041BB" w:rsidP="006041BB">
      <w:r w:rsidRPr="006041BB">
        <w:rPr>
          <w:b/>
          <w:bCs/>
        </w:rPr>
        <w:t>Ex 1</w:t>
      </w:r>
      <w:r>
        <w:t>: 4+2</w:t>
      </w:r>
    </w:p>
    <w:p w14:paraId="137F9E39" w14:textId="3C545561" w:rsidR="006041BB" w:rsidRDefault="0037600A" w:rsidP="006041BB">
      <w:r w:rsidRPr="006041BB">
        <w:t>segment code</w:t>
      </w:r>
      <w:r w:rsidR="006041BB">
        <w:t>:</w:t>
      </w:r>
    </w:p>
    <w:p w14:paraId="21E5AEAD" w14:textId="187A90D6" w:rsidR="006041BB" w:rsidRDefault="006041BB" w:rsidP="006041BB">
      <w:pPr>
        <w:ind w:firstLine="720"/>
      </w:pPr>
      <w:r>
        <w:t>Mov al,4</w:t>
      </w:r>
      <w:r>
        <w:tab/>
        <w:t>; al=4</w:t>
      </w:r>
    </w:p>
    <w:p w14:paraId="036ADEA5" w14:textId="31132EB2" w:rsidR="006041BB" w:rsidRDefault="006041BB" w:rsidP="006041BB">
      <w:pPr>
        <w:ind w:firstLine="720"/>
      </w:pPr>
      <w:r>
        <w:t>Add al,2</w:t>
      </w:r>
      <w:r>
        <w:tab/>
        <w:t>; al=1+2=3</w:t>
      </w:r>
    </w:p>
    <w:p w14:paraId="2EF438DB" w14:textId="77777777" w:rsidR="006041BB" w:rsidRDefault="006041BB" w:rsidP="006041BB"/>
    <w:p w14:paraId="35EC1178" w14:textId="717AA87D" w:rsidR="006041BB" w:rsidRDefault="006041BB" w:rsidP="006041BB">
      <w:r w:rsidRPr="006041BB">
        <w:rPr>
          <w:b/>
          <w:bCs/>
        </w:rPr>
        <w:t>Ex 2</w:t>
      </w:r>
      <w:r>
        <w:t xml:space="preserve">: 5-1 </w:t>
      </w:r>
    </w:p>
    <w:p w14:paraId="3C6704E8" w14:textId="0FE4A7AB" w:rsidR="006041BB" w:rsidRDefault="0037600A" w:rsidP="006041BB">
      <w:r w:rsidRPr="006041BB">
        <w:t>segment code</w:t>
      </w:r>
      <w:r w:rsidR="006041BB">
        <w:t>:</w:t>
      </w:r>
    </w:p>
    <w:p w14:paraId="573409BA" w14:textId="2107058F" w:rsidR="006041BB" w:rsidRDefault="006041BB" w:rsidP="006041BB">
      <w:pPr>
        <w:ind w:firstLine="720"/>
      </w:pPr>
      <w:r>
        <w:t>Mov al,1</w:t>
      </w:r>
      <w:r>
        <w:tab/>
        <w:t>; al=1</w:t>
      </w:r>
    </w:p>
    <w:p w14:paraId="02660F6C" w14:textId="601E6B73" w:rsidR="006041BB" w:rsidRDefault="006041BB" w:rsidP="006041BB">
      <w:pPr>
        <w:ind w:firstLine="720"/>
      </w:pPr>
      <w:r>
        <w:t>Sub al,5</w:t>
      </w:r>
      <w:r>
        <w:tab/>
      </w:r>
      <w:r>
        <w:tab/>
        <w:t>; al=-4</w:t>
      </w:r>
    </w:p>
    <w:p w14:paraId="325032B5" w14:textId="77777777" w:rsidR="006041BB" w:rsidRDefault="006041BB" w:rsidP="006041BB"/>
    <w:p w14:paraId="67F118E3" w14:textId="77777777" w:rsidR="006041BB" w:rsidRDefault="006041BB" w:rsidP="006041BB"/>
    <w:p w14:paraId="73535D4A" w14:textId="77777777" w:rsidR="006041BB" w:rsidRDefault="006041BB" w:rsidP="006041BB"/>
    <w:p w14:paraId="206A5676" w14:textId="275497E1" w:rsidR="006041BB" w:rsidRDefault="006041BB" w:rsidP="006041BB">
      <w:r w:rsidRPr="006041BB">
        <w:rPr>
          <w:b/>
          <w:bCs/>
        </w:rPr>
        <w:lastRenderedPageBreak/>
        <w:t>Ex. 3</w:t>
      </w:r>
      <w:r>
        <w:t xml:space="preserve">: </w:t>
      </w:r>
      <w:proofErr w:type="spellStart"/>
      <w:r>
        <w:t>a+b</w:t>
      </w:r>
      <w:proofErr w:type="spellEnd"/>
      <w:r>
        <w:t xml:space="preserve">, </w:t>
      </w:r>
      <w:proofErr w:type="spellStart"/>
      <w:proofErr w:type="gramStart"/>
      <w:r>
        <w:t>a,b</w:t>
      </w:r>
      <w:proofErr w:type="spellEnd"/>
      <w:proofErr w:type="gramEnd"/>
      <w:r>
        <w:t xml:space="preserve"> – word</w:t>
      </w:r>
    </w:p>
    <w:p w14:paraId="2A83B780" w14:textId="3C52EF9C" w:rsidR="006041BB" w:rsidRPr="006041BB" w:rsidRDefault="006041BB" w:rsidP="006041BB">
      <w:pPr>
        <w:rPr>
          <w:b/>
          <w:bCs/>
        </w:rPr>
      </w:pPr>
      <w:r w:rsidRPr="006041BB">
        <w:rPr>
          <w:b/>
          <w:bCs/>
        </w:rPr>
        <w:t>segment data</w:t>
      </w:r>
    </w:p>
    <w:p w14:paraId="1A2370AF" w14:textId="77777777" w:rsidR="006041BB" w:rsidRPr="006041BB" w:rsidRDefault="006041BB" w:rsidP="006041BB">
      <w:pPr>
        <w:ind w:firstLine="720"/>
        <w:rPr>
          <w:b/>
          <w:bCs/>
        </w:rPr>
      </w:pPr>
      <w:r w:rsidRPr="006041BB">
        <w:rPr>
          <w:b/>
          <w:bCs/>
        </w:rPr>
        <w:t xml:space="preserve">a </w:t>
      </w:r>
      <w:proofErr w:type="spellStart"/>
      <w:r w:rsidRPr="006041BB">
        <w:rPr>
          <w:b/>
          <w:bCs/>
        </w:rPr>
        <w:t>dw</w:t>
      </w:r>
      <w:proofErr w:type="spellEnd"/>
      <w:r w:rsidRPr="006041BB">
        <w:rPr>
          <w:b/>
          <w:bCs/>
        </w:rPr>
        <w:t xml:space="preserve"> 5</w:t>
      </w:r>
    </w:p>
    <w:p w14:paraId="5CA6B27A" w14:textId="77777777" w:rsidR="006041BB" w:rsidRPr="006041BB" w:rsidRDefault="006041BB" w:rsidP="006041BB">
      <w:pPr>
        <w:ind w:firstLine="720"/>
        <w:rPr>
          <w:b/>
          <w:bCs/>
        </w:rPr>
      </w:pPr>
      <w:r w:rsidRPr="006041BB">
        <w:rPr>
          <w:b/>
          <w:bCs/>
        </w:rPr>
        <w:t xml:space="preserve"> b </w:t>
      </w:r>
      <w:proofErr w:type="spellStart"/>
      <w:r w:rsidRPr="006041BB">
        <w:rPr>
          <w:b/>
          <w:bCs/>
        </w:rPr>
        <w:t>dw</w:t>
      </w:r>
      <w:proofErr w:type="spellEnd"/>
      <w:r w:rsidRPr="006041BB">
        <w:rPr>
          <w:b/>
          <w:bCs/>
        </w:rPr>
        <w:t xml:space="preserve"> 7</w:t>
      </w:r>
    </w:p>
    <w:p w14:paraId="0219E869" w14:textId="41F38656" w:rsidR="006041BB" w:rsidRDefault="006041BB" w:rsidP="006041BB">
      <w:r w:rsidRPr="006041BB">
        <w:t>segment code</w:t>
      </w:r>
    </w:p>
    <w:p w14:paraId="36F5C1D0" w14:textId="77777777" w:rsidR="006041BB" w:rsidRDefault="006041BB" w:rsidP="006041BB">
      <w:pPr>
        <w:ind w:firstLine="720"/>
      </w:pPr>
      <w:proofErr w:type="gramStart"/>
      <w:r>
        <w:t>Mov  AX</w:t>
      </w:r>
      <w:proofErr w:type="gramEnd"/>
      <w:r>
        <w:t>, [a]; ax=5</w:t>
      </w:r>
    </w:p>
    <w:p w14:paraId="0D190EDA" w14:textId="77777777" w:rsidR="006041BB" w:rsidRDefault="006041BB" w:rsidP="006041BB">
      <w:pPr>
        <w:ind w:firstLine="720"/>
      </w:pPr>
      <w:r>
        <w:t>Add AX, [b]; ax=12</w:t>
      </w:r>
    </w:p>
    <w:p w14:paraId="7FCDAF87" w14:textId="77777777" w:rsidR="006041BB" w:rsidRDefault="006041BB" w:rsidP="006041BB"/>
    <w:p w14:paraId="155B73DA" w14:textId="099EADBD" w:rsidR="006041BB" w:rsidRDefault="006041BB" w:rsidP="006041BB">
      <w:r w:rsidRPr="006041BB">
        <w:rPr>
          <w:b/>
          <w:bCs/>
        </w:rPr>
        <w:t>Ex. 4</w:t>
      </w:r>
      <w:r>
        <w:t>: (</w:t>
      </w:r>
      <w:proofErr w:type="spellStart"/>
      <w:r>
        <w:t>a+b</w:t>
      </w:r>
      <w:proofErr w:type="spellEnd"/>
      <w:r>
        <w:t xml:space="preserve">) - c; </w:t>
      </w:r>
      <w:proofErr w:type="spellStart"/>
      <w:proofErr w:type="gramStart"/>
      <w:r>
        <w:t>a,b</w:t>
      </w:r>
      <w:proofErr w:type="gramEnd"/>
      <w:r>
        <w:t>,c</w:t>
      </w:r>
      <w:proofErr w:type="spellEnd"/>
      <w:r>
        <w:t xml:space="preserve"> – doublewords</w:t>
      </w:r>
      <w:r w:rsidR="0034145C">
        <w:t xml:space="preserve">  </w:t>
      </w:r>
    </w:p>
    <w:p w14:paraId="2D24AA1C" w14:textId="77777777" w:rsidR="006041BB" w:rsidRDefault="006041BB" w:rsidP="006041BB">
      <w:r w:rsidRPr="006041BB">
        <w:t>segment data</w:t>
      </w:r>
    </w:p>
    <w:p w14:paraId="4B139720" w14:textId="0EC16AA3" w:rsidR="006041BB" w:rsidRDefault="006041BB" w:rsidP="006041BB">
      <w:pPr>
        <w:ind w:firstLine="720"/>
      </w:pPr>
      <w:proofErr w:type="gramStart"/>
      <w:r>
        <w:t>A  dd</w:t>
      </w:r>
      <w:proofErr w:type="gramEnd"/>
      <w:r>
        <w:t xml:space="preserve"> 2</w:t>
      </w:r>
    </w:p>
    <w:p w14:paraId="499970E1" w14:textId="77777777" w:rsidR="006041BB" w:rsidRDefault="006041BB" w:rsidP="006041BB">
      <w:pPr>
        <w:ind w:firstLine="720"/>
      </w:pPr>
      <w:r>
        <w:t>B dd 5</w:t>
      </w:r>
    </w:p>
    <w:p w14:paraId="1E8C41CE" w14:textId="77777777" w:rsidR="006041BB" w:rsidRDefault="006041BB" w:rsidP="006041BB">
      <w:pPr>
        <w:ind w:firstLine="720"/>
      </w:pPr>
      <w:r>
        <w:t>C dd 12</w:t>
      </w:r>
    </w:p>
    <w:p w14:paraId="4508C9F1" w14:textId="77777777" w:rsidR="006041BB" w:rsidRDefault="006041BB" w:rsidP="006041BB">
      <w:r w:rsidRPr="006041BB">
        <w:t>segment code</w:t>
      </w:r>
    </w:p>
    <w:p w14:paraId="7A9D8BBF" w14:textId="77777777" w:rsidR="006041BB" w:rsidRDefault="006041BB" w:rsidP="006041BB">
      <w:pPr>
        <w:ind w:firstLine="720"/>
      </w:pPr>
      <w:r>
        <w:t xml:space="preserve">Mov </w:t>
      </w:r>
      <w:proofErr w:type="spellStart"/>
      <w:r>
        <w:t>eax</w:t>
      </w:r>
      <w:proofErr w:type="spellEnd"/>
      <w:r>
        <w:t xml:space="preserve">, [a]; </w:t>
      </w:r>
      <w:proofErr w:type="spellStart"/>
      <w:r>
        <w:t>eax</w:t>
      </w:r>
      <w:proofErr w:type="spellEnd"/>
      <w:r>
        <w:t>=2</w:t>
      </w:r>
    </w:p>
    <w:p w14:paraId="0907141A" w14:textId="77777777" w:rsidR="006041BB" w:rsidRDefault="006041BB" w:rsidP="006041BB">
      <w:pPr>
        <w:ind w:firstLine="720"/>
      </w:pPr>
      <w:r>
        <w:t xml:space="preserve">Add </w:t>
      </w:r>
      <w:proofErr w:type="spellStart"/>
      <w:r>
        <w:t>eax</w:t>
      </w:r>
      <w:proofErr w:type="spellEnd"/>
      <w:r>
        <w:t xml:space="preserve">, [b]; </w:t>
      </w:r>
      <w:proofErr w:type="spellStart"/>
      <w:r>
        <w:t>eax</w:t>
      </w:r>
      <w:proofErr w:type="spellEnd"/>
      <w:r>
        <w:t>=7;</w:t>
      </w:r>
    </w:p>
    <w:p w14:paraId="6F9AEAB5" w14:textId="77777777" w:rsidR="006041BB" w:rsidRDefault="006041BB" w:rsidP="006041BB">
      <w:pPr>
        <w:ind w:firstLine="720"/>
      </w:pPr>
      <w:r>
        <w:t xml:space="preserve">Sub </w:t>
      </w:r>
      <w:proofErr w:type="spellStart"/>
      <w:r>
        <w:t>eax</w:t>
      </w:r>
      <w:proofErr w:type="spellEnd"/>
      <w:r>
        <w:t xml:space="preserve">, [c]; </w:t>
      </w:r>
      <w:proofErr w:type="spellStart"/>
      <w:r>
        <w:t>eax</w:t>
      </w:r>
      <w:proofErr w:type="spellEnd"/>
      <w:r>
        <w:t>=-5</w:t>
      </w:r>
    </w:p>
    <w:p w14:paraId="1BEB3165" w14:textId="071512BF" w:rsidR="00316324" w:rsidRDefault="00316324" w:rsidP="006041BB">
      <w:pPr>
        <w:rPr>
          <w:rFonts w:cstheme="minorHAnsi"/>
          <w:b/>
          <w:bCs/>
        </w:rPr>
      </w:pPr>
    </w:p>
    <w:p w14:paraId="4E7CD55E" w14:textId="20CEE3F4" w:rsidR="00CF3FCA" w:rsidRDefault="00CF3FCA" w:rsidP="006041BB">
      <w:pPr>
        <w:rPr>
          <w:rFonts w:cstheme="minorHAnsi"/>
          <w:b/>
          <w:bCs/>
        </w:rPr>
      </w:pPr>
    </w:p>
    <w:p w14:paraId="3C0BDD0F" w14:textId="2E2C64FD" w:rsidR="00CF3FCA" w:rsidRDefault="00CF3FCA" w:rsidP="006041BB">
      <w:pPr>
        <w:rPr>
          <w:rFonts w:cstheme="minorHAnsi"/>
          <w:b/>
          <w:bCs/>
        </w:rPr>
      </w:pPr>
    </w:p>
    <w:p w14:paraId="782AFDE5" w14:textId="245B3F0B" w:rsidR="00CF3FCA" w:rsidRDefault="00CF3FCA" w:rsidP="006041BB">
      <w:pPr>
        <w:rPr>
          <w:rFonts w:cstheme="minorHAnsi"/>
          <w:b/>
          <w:bCs/>
        </w:rPr>
      </w:pPr>
    </w:p>
    <w:p w14:paraId="7AFD7C43" w14:textId="55E5DAAD" w:rsidR="00CF3FCA" w:rsidRDefault="00CF3FCA" w:rsidP="0070415E">
      <w:pPr>
        <w:pStyle w:val="Heading2"/>
        <w:numPr>
          <w:ilvl w:val="0"/>
          <w:numId w:val="30"/>
        </w:numPr>
      </w:pPr>
      <w:bookmarkStart w:id="8" w:name="_Toc52399543"/>
      <w:r>
        <w:t>Representation of integer numbers in the computer’s memory</w:t>
      </w:r>
      <w:bookmarkEnd w:id="8"/>
    </w:p>
    <w:p w14:paraId="69951E08" w14:textId="77777777" w:rsidR="00CF3FCA" w:rsidRDefault="00CF3FCA" w:rsidP="00CF3FCA">
      <w:pPr>
        <w:rPr>
          <w:rFonts w:ascii="Times New Roman" w:hAnsi="Times New Roman" w:cs="Times New Roman"/>
          <w:sz w:val="24"/>
          <w:szCs w:val="24"/>
        </w:rPr>
      </w:pPr>
    </w:p>
    <w:p w14:paraId="18AE1750" w14:textId="77777777" w:rsidR="00CF3FCA" w:rsidRDefault="00CF3FCA" w:rsidP="00CF3FCA">
      <w:pPr>
        <w:rPr>
          <w:rFonts w:ascii="Times New Roman" w:hAnsi="Times New Roman" w:cs="Times New Roman"/>
          <w:sz w:val="24"/>
          <w:szCs w:val="24"/>
        </w:rPr>
      </w:pPr>
      <w:r>
        <w:rPr>
          <w:rFonts w:ascii="Times New Roman" w:hAnsi="Times New Roman" w:cs="Times New Roman"/>
          <w:sz w:val="24"/>
          <w:szCs w:val="24"/>
        </w:rPr>
        <w:t>Consider the following instruction:</w:t>
      </w:r>
    </w:p>
    <w:p w14:paraId="69C11BF2" w14:textId="01E6110D" w:rsidR="00CF3FCA" w:rsidRDefault="00CF3FCA" w:rsidP="00CF3FCA">
      <w:pPr>
        <w:rPr>
          <w:rFonts w:ascii="Times New Roman" w:hAnsi="Times New Roman" w:cs="Times New Roman"/>
          <w:color w:val="FF0000"/>
          <w:sz w:val="24"/>
          <w:szCs w:val="24"/>
        </w:rPr>
      </w:pPr>
      <w:r>
        <w:rPr>
          <w:rFonts w:ascii="Times New Roman" w:hAnsi="Times New Roman" w:cs="Times New Roman"/>
          <w:color w:val="FF0000"/>
          <w:sz w:val="24"/>
          <w:szCs w:val="24"/>
        </w:rPr>
        <w:t>mov ax, 7</w:t>
      </w:r>
    </w:p>
    <w:p w14:paraId="7228CB07" w14:textId="62281584" w:rsidR="00DC7C7A" w:rsidRDefault="00DC7C7A" w:rsidP="00CF3FCA">
      <w:pPr>
        <w:rPr>
          <w:rFonts w:ascii="Times New Roman" w:hAnsi="Times New Roman" w:cs="Times New Roman"/>
          <w:color w:val="FF0000"/>
          <w:sz w:val="24"/>
          <w:szCs w:val="24"/>
        </w:rPr>
      </w:pPr>
      <w:r>
        <w:t>ax=0007h = 00000000 00000111</w:t>
      </w:r>
      <w:proofErr w:type="gramStart"/>
      <w:r>
        <w:t>b  (</w:t>
      </w:r>
      <w:proofErr w:type="gramEnd"/>
      <w:r>
        <w:t>you will talk about converting numbers between bases at your first lab)</w:t>
      </w:r>
    </w:p>
    <w:p w14:paraId="305A027C" w14:textId="77777777" w:rsidR="00CF3FCA" w:rsidRDefault="00CF3FCA" w:rsidP="00CF3FCA">
      <w:pPr>
        <w:rPr>
          <w:rFonts w:ascii="Times New Roman" w:hAnsi="Times New Roman" w:cs="Times New Roman"/>
          <w:sz w:val="24"/>
          <w:szCs w:val="24"/>
        </w:rPr>
      </w:pPr>
      <w:r>
        <w:rPr>
          <w:rFonts w:ascii="Times New Roman" w:hAnsi="Times New Roman" w:cs="Times New Roman"/>
          <w:sz w:val="24"/>
          <w:szCs w:val="24"/>
        </w:rPr>
        <w:t xml:space="preserve">The above instruction instructs the CPU (i.e. microprocessor) to set the value of the </w:t>
      </w:r>
      <w:r>
        <w:rPr>
          <w:rFonts w:ascii="Times New Roman" w:hAnsi="Times New Roman" w:cs="Times New Roman"/>
          <w:color w:val="FF0000"/>
          <w:sz w:val="24"/>
          <w:szCs w:val="24"/>
        </w:rPr>
        <w:t>ax</w:t>
      </w:r>
      <w:r>
        <w:rPr>
          <w:rFonts w:ascii="Times New Roman" w:hAnsi="Times New Roman" w:cs="Times New Roman"/>
          <w:sz w:val="24"/>
          <w:szCs w:val="24"/>
        </w:rPr>
        <w:t xml:space="preserve"> register (which is a memory zone on the CPU) to </w:t>
      </w:r>
      <w:r>
        <w:rPr>
          <w:rFonts w:ascii="Times New Roman" w:hAnsi="Times New Roman" w:cs="Times New Roman"/>
          <w:color w:val="FF0000"/>
          <w:sz w:val="24"/>
          <w:szCs w:val="24"/>
        </w:rPr>
        <w:t>7</w:t>
      </w:r>
      <w:r>
        <w:rPr>
          <w:rFonts w:ascii="Times New Roman" w:hAnsi="Times New Roman" w:cs="Times New Roman"/>
          <w:sz w:val="24"/>
          <w:szCs w:val="24"/>
        </w:rPr>
        <w:t xml:space="preserve">. A natural question that arises is: </w:t>
      </w:r>
      <w:r w:rsidRPr="00EC360A">
        <w:rPr>
          <w:rFonts w:ascii="Times New Roman" w:hAnsi="Times New Roman" w:cs="Times New Roman"/>
          <w:b/>
          <w:bCs/>
          <w:sz w:val="24"/>
          <w:szCs w:val="24"/>
        </w:rPr>
        <w:t xml:space="preserve">how does the CPU </w:t>
      </w:r>
      <w:r w:rsidRPr="00EC360A">
        <w:rPr>
          <w:rFonts w:ascii="Times New Roman" w:hAnsi="Times New Roman" w:cs="Times New Roman"/>
          <w:b/>
          <w:bCs/>
          <w:i/>
          <w:sz w:val="24"/>
          <w:szCs w:val="24"/>
        </w:rPr>
        <w:t>represent integer numbers in the memory (and also on the CPU registers</w:t>
      </w:r>
      <w:proofErr w:type="gramStart"/>
      <w:r w:rsidRPr="00EC360A">
        <w:rPr>
          <w:rFonts w:ascii="Times New Roman" w:hAnsi="Times New Roman" w:cs="Times New Roman"/>
          <w:b/>
          <w:bCs/>
          <w:i/>
          <w:sz w:val="24"/>
          <w:szCs w:val="24"/>
        </w:rPr>
        <w:t>)</w:t>
      </w:r>
      <w:r w:rsidRPr="00EC360A">
        <w:rPr>
          <w:rFonts w:ascii="Times New Roman" w:hAnsi="Times New Roman" w:cs="Times New Roman"/>
          <w:b/>
          <w:bCs/>
          <w:sz w:val="24"/>
          <w:szCs w:val="24"/>
        </w:rPr>
        <w:t xml:space="preserve"> ?</w:t>
      </w:r>
      <w:proofErr w:type="gramEnd"/>
    </w:p>
    <w:p w14:paraId="081E1449" w14:textId="02166BF1" w:rsidR="00CF3FCA" w:rsidRDefault="00CF3FCA" w:rsidP="00CF3FCA">
      <w:pPr>
        <w:rPr>
          <w:rFonts w:ascii="Times New Roman" w:hAnsi="Times New Roman" w:cs="Times New Roman"/>
          <w:sz w:val="24"/>
          <w:szCs w:val="24"/>
        </w:rPr>
      </w:pPr>
      <w:r>
        <w:rPr>
          <w:rFonts w:ascii="Times New Roman" w:hAnsi="Times New Roman" w:cs="Times New Roman"/>
          <w:sz w:val="24"/>
          <w:szCs w:val="24"/>
        </w:rPr>
        <w:t xml:space="preserve">The CPU represents an integer number on 1, 2, 4 or 8 bytes on the IA-32 architecture (1 byte = 8 consecutive bits). In fact, there are </w:t>
      </w:r>
      <w:r w:rsidRPr="00EC360A">
        <w:rPr>
          <w:rFonts w:ascii="Times New Roman" w:hAnsi="Times New Roman" w:cs="Times New Roman"/>
          <w:b/>
          <w:bCs/>
          <w:sz w:val="24"/>
          <w:szCs w:val="24"/>
        </w:rPr>
        <w:t>two kinds of representation</w:t>
      </w:r>
      <w:r>
        <w:rPr>
          <w:rFonts w:ascii="Times New Roman" w:hAnsi="Times New Roman" w:cs="Times New Roman"/>
          <w:sz w:val="24"/>
          <w:szCs w:val="24"/>
        </w:rPr>
        <w:t xml:space="preserve"> of integer numbers in the computer’s memory: </w:t>
      </w:r>
      <w:r w:rsidRPr="00EC360A">
        <w:rPr>
          <w:rFonts w:ascii="Times New Roman" w:hAnsi="Times New Roman" w:cs="Times New Roman"/>
          <w:b/>
          <w:bCs/>
          <w:sz w:val="24"/>
          <w:szCs w:val="24"/>
          <w:u w:val="single"/>
        </w:rPr>
        <w:t>signed representation</w:t>
      </w:r>
      <w:r w:rsidRPr="00EC360A">
        <w:rPr>
          <w:rFonts w:ascii="Times New Roman" w:hAnsi="Times New Roman" w:cs="Times New Roman"/>
          <w:b/>
          <w:bCs/>
          <w:sz w:val="24"/>
          <w:szCs w:val="24"/>
        </w:rPr>
        <w:t xml:space="preserve"> and </w:t>
      </w:r>
      <w:r w:rsidRPr="00EC360A">
        <w:rPr>
          <w:rFonts w:ascii="Times New Roman" w:hAnsi="Times New Roman" w:cs="Times New Roman"/>
          <w:b/>
          <w:bCs/>
          <w:sz w:val="24"/>
          <w:szCs w:val="24"/>
          <w:u w:val="single"/>
        </w:rPr>
        <w:t>unsigned representation</w:t>
      </w:r>
      <w:r>
        <w:rPr>
          <w:rFonts w:ascii="Times New Roman" w:hAnsi="Times New Roman" w:cs="Times New Roman"/>
          <w:sz w:val="24"/>
          <w:szCs w:val="24"/>
        </w:rPr>
        <w:t xml:space="preserve">. </w:t>
      </w:r>
      <w:r w:rsidRPr="00586EBA">
        <w:rPr>
          <w:rFonts w:ascii="Times New Roman" w:hAnsi="Times New Roman" w:cs="Times New Roman"/>
          <w:i/>
          <w:sz w:val="24"/>
          <w:szCs w:val="24"/>
        </w:rPr>
        <w:t xml:space="preserve">The CPU </w:t>
      </w:r>
      <w:r w:rsidRPr="00EC360A">
        <w:rPr>
          <w:rFonts w:ascii="Times New Roman" w:hAnsi="Times New Roman" w:cs="Times New Roman"/>
          <w:b/>
          <w:bCs/>
          <w:i/>
          <w:sz w:val="24"/>
          <w:szCs w:val="24"/>
        </w:rPr>
        <w:t>cho</w:t>
      </w:r>
      <w:r w:rsidR="00EC360A" w:rsidRPr="00EC360A">
        <w:rPr>
          <w:rFonts w:ascii="Times New Roman" w:hAnsi="Times New Roman" w:cs="Times New Roman"/>
          <w:b/>
          <w:bCs/>
          <w:i/>
          <w:sz w:val="24"/>
          <w:szCs w:val="24"/>
        </w:rPr>
        <w:t>o</w:t>
      </w:r>
      <w:r w:rsidRPr="00EC360A">
        <w:rPr>
          <w:rFonts w:ascii="Times New Roman" w:hAnsi="Times New Roman" w:cs="Times New Roman"/>
          <w:b/>
          <w:bCs/>
          <w:i/>
          <w:sz w:val="24"/>
          <w:szCs w:val="24"/>
        </w:rPr>
        <w:t>ses</w:t>
      </w:r>
      <w:r w:rsidRPr="00586EBA">
        <w:rPr>
          <w:rFonts w:ascii="Times New Roman" w:hAnsi="Times New Roman" w:cs="Times New Roman"/>
          <w:i/>
          <w:sz w:val="24"/>
          <w:szCs w:val="24"/>
        </w:rPr>
        <w:t xml:space="preserve"> one of these two representations </w:t>
      </w:r>
      <w:r w:rsidRPr="00EC360A">
        <w:rPr>
          <w:rFonts w:ascii="Times New Roman" w:hAnsi="Times New Roman" w:cs="Times New Roman"/>
          <w:b/>
          <w:bCs/>
          <w:i/>
          <w:sz w:val="24"/>
          <w:szCs w:val="24"/>
        </w:rPr>
        <w:t>depending on the specific instruction</w:t>
      </w:r>
      <w:r w:rsidRPr="00586EBA">
        <w:rPr>
          <w:rFonts w:ascii="Times New Roman" w:hAnsi="Times New Roman" w:cs="Times New Roman"/>
          <w:i/>
          <w:sz w:val="24"/>
          <w:szCs w:val="24"/>
        </w:rPr>
        <w:t xml:space="preserve"> it executes</w:t>
      </w:r>
      <w:r>
        <w:rPr>
          <w:rFonts w:ascii="Times New Roman" w:hAnsi="Times New Roman" w:cs="Times New Roman"/>
          <w:sz w:val="24"/>
          <w:szCs w:val="24"/>
        </w:rPr>
        <w:t>.</w:t>
      </w:r>
    </w:p>
    <w:p w14:paraId="04FCE1B5" w14:textId="77777777" w:rsidR="00CF3FCA" w:rsidRDefault="00CF3FCA" w:rsidP="00CF3FCA">
      <w:pPr>
        <w:rPr>
          <w:rFonts w:ascii="Times New Roman" w:hAnsi="Times New Roman" w:cs="Times New Roman"/>
          <w:sz w:val="24"/>
          <w:szCs w:val="24"/>
          <w:u w:val="single"/>
        </w:rPr>
      </w:pPr>
    </w:p>
    <w:p w14:paraId="746B7E2B" w14:textId="77777777" w:rsidR="00CF3FCA" w:rsidRPr="00EC360A" w:rsidRDefault="00CF3FCA" w:rsidP="00CF3FCA">
      <w:pPr>
        <w:rPr>
          <w:rFonts w:ascii="Times New Roman" w:hAnsi="Times New Roman" w:cs="Times New Roman"/>
          <w:b/>
          <w:bCs/>
          <w:sz w:val="24"/>
          <w:szCs w:val="24"/>
          <w:u w:val="single"/>
        </w:rPr>
      </w:pPr>
      <w:r w:rsidRPr="00EC360A">
        <w:rPr>
          <w:rFonts w:ascii="Times New Roman" w:hAnsi="Times New Roman" w:cs="Times New Roman"/>
          <w:b/>
          <w:bCs/>
          <w:sz w:val="24"/>
          <w:szCs w:val="24"/>
          <w:u w:val="single"/>
        </w:rPr>
        <w:lastRenderedPageBreak/>
        <w:t>Unsigned representation of numbers</w:t>
      </w:r>
    </w:p>
    <w:p w14:paraId="5AD43846"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in unsigned representation we can </w:t>
      </w:r>
      <w:r w:rsidRPr="00EC360A">
        <w:rPr>
          <w:rFonts w:ascii="Times New Roman" w:hAnsi="Times New Roman" w:cs="Times New Roman"/>
          <w:b/>
          <w:bCs/>
          <w:sz w:val="24"/>
          <w:szCs w:val="24"/>
        </w:rPr>
        <w:t>only represent positive</w:t>
      </w:r>
      <w:r>
        <w:rPr>
          <w:rFonts w:ascii="Times New Roman" w:hAnsi="Times New Roman" w:cs="Times New Roman"/>
          <w:sz w:val="24"/>
          <w:szCs w:val="24"/>
        </w:rPr>
        <w:t xml:space="preserve"> natural numbers</w:t>
      </w:r>
    </w:p>
    <w:p w14:paraId="1A7FAAA0"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the unsigned representation of a positive number is equal to the representation of that number in base 2</w:t>
      </w:r>
    </w:p>
    <w:p w14:paraId="2EC183C2"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ex.1: the unsigned representation of 17 on 8 bits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0001 0001</w:t>
      </w:r>
    </w:p>
    <w:p w14:paraId="50E875D4" w14:textId="1E628C89"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ex.2: the unsigned representation of </w:t>
      </w:r>
      <w:r w:rsidR="00EC360A">
        <w:rPr>
          <w:rFonts w:ascii="Times New Roman" w:hAnsi="Times New Roman" w:cs="Times New Roman"/>
          <w:sz w:val="24"/>
          <w:szCs w:val="24"/>
        </w:rPr>
        <w:t>5</w:t>
      </w:r>
      <w:r>
        <w:rPr>
          <w:rFonts w:ascii="Times New Roman" w:hAnsi="Times New Roman" w:cs="Times New Roman"/>
          <w:sz w:val="24"/>
          <w:szCs w:val="24"/>
        </w:rPr>
        <w:t xml:space="preserve"> on 8 bits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00</w:t>
      </w:r>
      <w:r w:rsidR="00EC360A">
        <w:rPr>
          <w:rFonts w:ascii="Times New Roman" w:hAnsi="Times New Roman" w:cs="Times New Roman"/>
          <w:sz w:val="24"/>
          <w:szCs w:val="24"/>
        </w:rPr>
        <w:t>0</w:t>
      </w:r>
      <w:r>
        <w:rPr>
          <w:rFonts w:ascii="Times New Roman" w:hAnsi="Times New Roman" w:cs="Times New Roman"/>
          <w:sz w:val="24"/>
          <w:szCs w:val="24"/>
        </w:rPr>
        <w:t>0 01</w:t>
      </w:r>
      <w:r w:rsidR="00EC360A">
        <w:rPr>
          <w:rFonts w:ascii="Times New Roman" w:hAnsi="Times New Roman" w:cs="Times New Roman"/>
          <w:sz w:val="24"/>
          <w:szCs w:val="24"/>
        </w:rPr>
        <w:t>0</w:t>
      </w:r>
      <w:r>
        <w:rPr>
          <w:rFonts w:ascii="Times New Roman" w:hAnsi="Times New Roman" w:cs="Times New Roman"/>
          <w:sz w:val="24"/>
          <w:szCs w:val="24"/>
        </w:rPr>
        <w:t>1</w:t>
      </w:r>
    </w:p>
    <w:p w14:paraId="00FD2361" w14:textId="77777777" w:rsidR="00CF3FCA" w:rsidRDefault="00CF3FCA" w:rsidP="00CF3FCA">
      <w:pPr>
        <w:rPr>
          <w:rFonts w:ascii="Times New Roman" w:hAnsi="Times New Roman" w:cs="Times New Roman"/>
          <w:sz w:val="24"/>
          <w:szCs w:val="24"/>
          <w:u w:val="single"/>
        </w:rPr>
      </w:pPr>
    </w:p>
    <w:p w14:paraId="0A430028" w14:textId="277BD58C" w:rsidR="00CF3FCA" w:rsidRPr="001F7743" w:rsidRDefault="00CF3FCA" w:rsidP="00CF3FCA">
      <w:pPr>
        <w:rPr>
          <w:rFonts w:ascii="Times New Roman" w:hAnsi="Times New Roman" w:cs="Times New Roman"/>
          <w:b/>
          <w:bCs/>
          <w:sz w:val="24"/>
          <w:szCs w:val="24"/>
          <w:u w:val="single"/>
        </w:rPr>
      </w:pPr>
      <w:r w:rsidRPr="001F7743">
        <w:rPr>
          <w:rFonts w:ascii="Times New Roman" w:hAnsi="Times New Roman" w:cs="Times New Roman"/>
          <w:b/>
          <w:bCs/>
          <w:sz w:val="24"/>
          <w:szCs w:val="24"/>
          <w:u w:val="single"/>
        </w:rPr>
        <w:t>Signed representation of numbers</w:t>
      </w:r>
      <w:r w:rsidR="0034145C">
        <w:rPr>
          <w:rFonts w:ascii="Times New Roman" w:hAnsi="Times New Roman" w:cs="Times New Roman"/>
          <w:b/>
          <w:bCs/>
          <w:sz w:val="24"/>
          <w:szCs w:val="24"/>
          <w:u w:val="single"/>
        </w:rPr>
        <w:t xml:space="preserve">  </w:t>
      </w:r>
    </w:p>
    <w:p w14:paraId="4769AFAF"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in the signed representation we can represent positive and negative integer numbers</w:t>
      </w:r>
    </w:p>
    <w:p w14:paraId="3C85B7E9"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w:t>
      </w:r>
      <w:r w:rsidRPr="001F7743">
        <w:rPr>
          <w:rFonts w:ascii="Times New Roman" w:hAnsi="Times New Roman" w:cs="Times New Roman"/>
          <w:b/>
          <w:bCs/>
          <w:sz w:val="24"/>
          <w:szCs w:val="24"/>
        </w:rPr>
        <w:t>signed representation of a positive number</w:t>
      </w:r>
      <w:r>
        <w:rPr>
          <w:rFonts w:ascii="Times New Roman" w:hAnsi="Times New Roman" w:cs="Times New Roman"/>
          <w:sz w:val="24"/>
          <w:szCs w:val="24"/>
        </w:rPr>
        <w:t xml:space="preserve"> </w:t>
      </w:r>
      <w:r w:rsidRPr="001F7743">
        <w:rPr>
          <w:rFonts w:ascii="Times New Roman" w:hAnsi="Times New Roman" w:cs="Times New Roman"/>
          <w:b/>
          <w:bCs/>
          <w:sz w:val="24"/>
          <w:szCs w:val="24"/>
        </w:rPr>
        <w:t>is equal to the unsigned representation of that number</w:t>
      </w:r>
      <w:r>
        <w:rPr>
          <w:rFonts w:ascii="Times New Roman" w:hAnsi="Times New Roman" w:cs="Times New Roman"/>
          <w:sz w:val="24"/>
          <w:szCs w:val="24"/>
        </w:rPr>
        <w:t xml:space="preserve"> (i.e. it is equal to the representation of that number in base 2)</w:t>
      </w:r>
    </w:p>
    <w:p w14:paraId="70ED3404" w14:textId="57CA57D3"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w:t>
      </w:r>
      <w:r w:rsidRPr="001F7743">
        <w:rPr>
          <w:rFonts w:ascii="Times New Roman" w:hAnsi="Times New Roman" w:cs="Times New Roman"/>
          <w:b/>
          <w:bCs/>
          <w:sz w:val="24"/>
          <w:szCs w:val="24"/>
        </w:rPr>
        <w:t>signed representation</w:t>
      </w:r>
      <w:r>
        <w:rPr>
          <w:rFonts w:ascii="Times New Roman" w:hAnsi="Times New Roman" w:cs="Times New Roman"/>
          <w:sz w:val="24"/>
          <w:szCs w:val="24"/>
        </w:rPr>
        <w:t xml:space="preserve"> of a negative number is equal to the representation </w:t>
      </w:r>
      <w:r w:rsidRPr="001F7743">
        <w:rPr>
          <w:rFonts w:ascii="Times New Roman" w:hAnsi="Times New Roman" w:cs="Times New Roman"/>
          <w:b/>
          <w:bCs/>
          <w:sz w:val="24"/>
          <w:szCs w:val="24"/>
        </w:rPr>
        <w:t xml:space="preserve">in </w:t>
      </w:r>
      <w:r w:rsidRPr="001F7743">
        <w:rPr>
          <w:rFonts w:ascii="Times New Roman" w:hAnsi="Times New Roman" w:cs="Times New Roman"/>
          <w:b/>
          <w:bCs/>
          <w:i/>
          <w:sz w:val="24"/>
          <w:szCs w:val="24"/>
        </w:rPr>
        <w:t>2’s complementary code</w:t>
      </w:r>
      <w:r>
        <w:rPr>
          <w:rFonts w:ascii="Times New Roman" w:hAnsi="Times New Roman" w:cs="Times New Roman"/>
          <w:sz w:val="24"/>
          <w:szCs w:val="24"/>
        </w:rPr>
        <w:t xml:space="preserve"> (Romanian: </w:t>
      </w:r>
      <w:proofErr w:type="spellStart"/>
      <w:r>
        <w:rPr>
          <w:rFonts w:ascii="Times New Roman" w:hAnsi="Times New Roman" w:cs="Times New Roman"/>
          <w:sz w:val="24"/>
          <w:szCs w:val="24"/>
        </w:rPr>
        <w:t>codul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complementar</w:t>
      </w:r>
      <w:proofErr w:type="spellEnd"/>
      <w:r>
        <w:rPr>
          <w:rFonts w:ascii="Times New Roman" w:hAnsi="Times New Roman" w:cs="Times New Roman"/>
          <w:sz w:val="24"/>
          <w:szCs w:val="24"/>
        </w:rPr>
        <w:t xml:space="preserve"> fata de 2) of that number; in order to obtain the </w:t>
      </w:r>
      <w:r>
        <w:rPr>
          <w:rFonts w:ascii="Times New Roman" w:hAnsi="Times New Roman" w:cs="Times New Roman"/>
          <w:i/>
          <w:sz w:val="24"/>
          <w:szCs w:val="24"/>
        </w:rPr>
        <w:t>2’s complementary code</w:t>
      </w:r>
      <w:r>
        <w:rPr>
          <w:rFonts w:ascii="Times New Roman" w:hAnsi="Times New Roman" w:cs="Times New Roman"/>
          <w:sz w:val="24"/>
          <w:szCs w:val="24"/>
        </w:rPr>
        <w:t xml:space="preserve"> of a negative number, </w:t>
      </w:r>
      <w:r w:rsidRPr="001F7743">
        <w:rPr>
          <w:rFonts w:ascii="Times New Roman" w:hAnsi="Times New Roman" w:cs="Times New Roman"/>
          <w:b/>
          <w:bCs/>
          <w:sz w:val="24"/>
          <w:szCs w:val="24"/>
        </w:rPr>
        <w:t xml:space="preserve">we subtract the absolute value of the number (Romanian: </w:t>
      </w:r>
      <w:proofErr w:type="spellStart"/>
      <w:r w:rsidRPr="001F7743">
        <w:rPr>
          <w:rFonts w:ascii="Times New Roman" w:hAnsi="Times New Roman" w:cs="Times New Roman"/>
          <w:b/>
          <w:bCs/>
          <w:sz w:val="24"/>
          <w:szCs w:val="24"/>
        </w:rPr>
        <w:t>modulul</w:t>
      </w:r>
      <w:proofErr w:type="spellEnd"/>
      <w:r w:rsidRPr="001F7743">
        <w:rPr>
          <w:rFonts w:ascii="Times New Roman" w:hAnsi="Times New Roman" w:cs="Times New Roman"/>
          <w:b/>
          <w:bCs/>
          <w:sz w:val="24"/>
          <w:szCs w:val="24"/>
        </w:rPr>
        <w:t xml:space="preserve"> </w:t>
      </w:r>
      <w:proofErr w:type="spellStart"/>
      <w:r w:rsidRPr="001F7743">
        <w:rPr>
          <w:rFonts w:ascii="Times New Roman" w:hAnsi="Times New Roman" w:cs="Times New Roman"/>
          <w:b/>
          <w:bCs/>
          <w:sz w:val="24"/>
          <w:szCs w:val="24"/>
        </w:rPr>
        <w:t>numarului</w:t>
      </w:r>
      <w:proofErr w:type="spellEnd"/>
      <w:r w:rsidRPr="001F7743">
        <w:rPr>
          <w:rFonts w:ascii="Times New Roman" w:hAnsi="Times New Roman" w:cs="Times New Roman"/>
          <w:b/>
          <w:bCs/>
          <w:sz w:val="24"/>
          <w:szCs w:val="24"/>
        </w:rPr>
        <w:t>) from 1 followed by as many zeroes as needed in order to represent the absolute value of the number</w:t>
      </w:r>
      <w:r>
        <w:rPr>
          <w:rFonts w:ascii="Times New Roman" w:hAnsi="Times New Roman" w:cs="Times New Roman"/>
          <w:sz w:val="24"/>
          <w:szCs w:val="24"/>
        </w:rPr>
        <w:t>.</w:t>
      </w:r>
    </w:p>
    <w:p w14:paraId="56F17D81"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in the signed representation, the most significant bit (i.e. binary digit) of the representation is the </w:t>
      </w:r>
      <w:r>
        <w:rPr>
          <w:rFonts w:ascii="Times New Roman" w:hAnsi="Times New Roman" w:cs="Times New Roman"/>
          <w:sz w:val="24"/>
          <w:szCs w:val="24"/>
          <w:u w:val="single"/>
        </w:rPr>
        <w:t xml:space="preserve">sign </w:t>
      </w:r>
      <w:proofErr w:type="gramStart"/>
      <w:r>
        <w:rPr>
          <w:rFonts w:ascii="Times New Roman" w:hAnsi="Times New Roman" w:cs="Times New Roman"/>
          <w:sz w:val="24"/>
          <w:szCs w:val="24"/>
          <w:u w:val="single"/>
        </w:rPr>
        <w:t>bit</w:t>
      </w:r>
      <w:r>
        <w:rPr>
          <w:rFonts w:ascii="Times New Roman" w:hAnsi="Times New Roman" w:cs="Times New Roman"/>
          <w:sz w:val="24"/>
          <w:szCs w:val="24"/>
        </w:rPr>
        <w:t>(</w:t>
      </w:r>
      <w:proofErr w:type="gramEnd"/>
      <w:r>
        <w:rPr>
          <w:rFonts w:ascii="Times New Roman" w:hAnsi="Times New Roman" w:cs="Times New Roman"/>
          <w:sz w:val="24"/>
          <w:szCs w:val="24"/>
        </w:rPr>
        <w:t>1=negative number; 0=positive number).</w:t>
      </w:r>
    </w:p>
    <w:p w14:paraId="0968A80A"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ex.1: the signed representation of </w:t>
      </w:r>
      <w:r w:rsidRPr="001F7743">
        <w:rPr>
          <w:rFonts w:ascii="Times New Roman" w:hAnsi="Times New Roman" w:cs="Times New Roman"/>
          <w:b/>
          <w:bCs/>
          <w:sz w:val="24"/>
          <w:szCs w:val="24"/>
        </w:rPr>
        <w:t>17</w:t>
      </w:r>
      <w:r>
        <w:rPr>
          <w:rFonts w:ascii="Times New Roman" w:hAnsi="Times New Roman" w:cs="Times New Roman"/>
          <w:sz w:val="24"/>
          <w:szCs w:val="24"/>
        </w:rPr>
        <w:t xml:space="preserve"> on 8 bits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0</w:t>
      </w:r>
      <w:r>
        <w:rPr>
          <w:rFonts w:ascii="Times New Roman" w:hAnsi="Times New Roman" w:cs="Times New Roman"/>
          <w:sz w:val="24"/>
          <w:szCs w:val="24"/>
        </w:rPr>
        <w:t xml:space="preserve">001 0001 (the most significant bit is </w:t>
      </w:r>
      <w:r>
        <w:rPr>
          <w:rFonts w:ascii="Times New Roman" w:hAnsi="Times New Roman" w:cs="Times New Roman"/>
          <w:sz w:val="24"/>
          <w:szCs w:val="24"/>
          <w:shd w:val="clear" w:color="auto" w:fill="FF0000"/>
        </w:rPr>
        <w:t>0</w:t>
      </w:r>
      <w:r>
        <w:rPr>
          <w:rFonts w:ascii="Times New Roman" w:hAnsi="Times New Roman" w:cs="Times New Roman"/>
          <w:sz w:val="24"/>
          <w:szCs w:val="24"/>
        </w:rPr>
        <w:t>, so the number is positive)</w:t>
      </w:r>
    </w:p>
    <w:p w14:paraId="0F0349DF" w14:textId="10848F51"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ex.2: the signed representation of </w:t>
      </w:r>
      <w:r w:rsidRPr="001F7743">
        <w:rPr>
          <w:rFonts w:ascii="Times New Roman" w:hAnsi="Times New Roman" w:cs="Times New Roman"/>
          <w:b/>
          <w:bCs/>
          <w:sz w:val="24"/>
          <w:szCs w:val="24"/>
        </w:rPr>
        <w:t>-17</w:t>
      </w:r>
      <w:r>
        <w:rPr>
          <w:rFonts w:ascii="Times New Roman" w:hAnsi="Times New Roman" w:cs="Times New Roman"/>
          <w:sz w:val="24"/>
          <w:szCs w:val="24"/>
        </w:rPr>
        <w:t xml:space="preserve"> on 8 bits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110 1111 (note that the sign bit is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 in this case, so the number is negative)</w:t>
      </w:r>
      <w:r w:rsidR="00710981">
        <w:rPr>
          <w:rFonts w:ascii="Times New Roman" w:hAnsi="Times New Roman" w:cs="Times New Roman"/>
          <w:sz w:val="24"/>
          <w:szCs w:val="24"/>
        </w:rPr>
        <w:t xml:space="preserve"> </w:t>
      </w:r>
    </w:p>
    <w:p w14:paraId="0C35B95F" w14:textId="77777777" w:rsidR="00CF3FCA" w:rsidRDefault="00CF3FCA" w:rsidP="00CF3FCA">
      <w:pPr>
        <w:pStyle w:val="ListParagraph"/>
        <w:ind w:left="2160"/>
        <w:rPr>
          <w:rFonts w:ascii="Times New Roman" w:hAnsi="Times New Roman" w:cs="Times New Roman"/>
          <w:sz w:val="24"/>
          <w:szCs w:val="24"/>
        </w:rPr>
      </w:pPr>
      <w:r>
        <w:rPr>
          <w:rFonts w:ascii="Times New Roman" w:hAnsi="Times New Roman" w:cs="Times New Roman"/>
          <w:sz w:val="24"/>
          <w:szCs w:val="24"/>
        </w:rPr>
        <w:t>1 0000 0000 –</w:t>
      </w:r>
    </w:p>
    <w:p w14:paraId="04151E53" w14:textId="77777777" w:rsidR="00CF3FCA" w:rsidRDefault="00CF3FCA" w:rsidP="00CF3FCA">
      <w:pPr>
        <w:pStyle w:val="ListParagraph"/>
        <w:ind w:left="2160"/>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1 0001</w:t>
      </w:r>
    </w:p>
    <w:p w14:paraId="3938FB18" w14:textId="77777777" w:rsidR="00CF3FCA" w:rsidRDefault="00CF3FCA" w:rsidP="00CF3FC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1</w:t>
      </w:r>
      <w:r>
        <w:rPr>
          <w:rFonts w:ascii="Times New Roman" w:hAnsi="Times New Roman" w:cs="Times New Roman"/>
          <w:sz w:val="24"/>
          <w:szCs w:val="24"/>
        </w:rPr>
        <w:t>110 1111</w:t>
      </w:r>
    </w:p>
    <w:p w14:paraId="5A059040"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ex.3: the signed representation of -39 on 16 bits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111 1111 1101 1001 (note that the sign bit is </w:t>
      </w:r>
      <w:r>
        <w:rPr>
          <w:rFonts w:ascii="Times New Roman" w:hAnsi="Times New Roman" w:cs="Times New Roman"/>
          <w:sz w:val="24"/>
          <w:szCs w:val="24"/>
          <w:shd w:val="clear" w:color="auto" w:fill="FF0000"/>
        </w:rPr>
        <w:t>1</w:t>
      </w:r>
      <w:r>
        <w:rPr>
          <w:rFonts w:ascii="Times New Roman" w:hAnsi="Times New Roman" w:cs="Times New Roman"/>
          <w:sz w:val="24"/>
          <w:szCs w:val="24"/>
        </w:rPr>
        <w:t xml:space="preserve"> in this case, so the number is negative)</w:t>
      </w:r>
    </w:p>
    <w:p w14:paraId="227BBA7F" w14:textId="77777777" w:rsidR="00CF3FCA" w:rsidRDefault="00CF3FCA" w:rsidP="00CF3FCA">
      <w:pPr>
        <w:pStyle w:val="ListParagraph"/>
        <w:ind w:left="2160"/>
        <w:rPr>
          <w:rFonts w:ascii="Times New Roman" w:hAnsi="Times New Roman" w:cs="Times New Roman"/>
          <w:sz w:val="24"/>
          <w:szCs w:val="24"/>
        </w:rPr>
      </w:pPr>
      <w:r>
        <w:rPr>
          <w:rFonts w:ascii="Times New Roman" w:hAnsi="Times New Roman" w:cs="Times New Roman"/>
          <w:sz w:val="24"/>
          <w:szCs w:val="24"/>
        </w:rPr>
        <w:t>1 0000 0000 0000 0000–</w:t>
      </w:r>
    </w:p>
    <w:p w14:paraId="7FAE6C68" w14:textId="77777777" w:rsidR="00CF3FCA" w:rsidRDefault="00CF3FCA" w:rsidP="00CF3FCA">
      <w:pPr>
        <w:pStyle w:val="ListParagraph"/>
        <w:ind w:left="2160"/>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10 0111</w:t>
      </w:r>
    </w:p>
    <w:p w14:paraId="6181BC8D" w14:textId="77777777" w:rsidR="00CF3FCA" w:rsidRDefault="00CF3FCA" w:rsidP="00CF3FC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shd w:val="clear" w:color="auto" w:fill="FF0000"/>
        </w:rPr>
        <w:t>1</w:t>
      </w:r>
      <w:r>
        <w:rPr>
          <w:rFonts w:ascii="Times New Roman" w:hAnsi="Times New Roman" w:cs="Times New Roman"/>
          <w:sz w:val="24"/>
          <w:szCs w:val="24"/>
        </w:rPr>
        <w:t>111 1111 1101 1001</w:t>
      </w:r>
    </w:p>
    <w:p w14:paraId="492B6748" w14:textId="77777777" w:rsidR="00CF3FCA" w:rsidRDefault="00CF3FCA" w:rsidP="00CF3FCA">
      <w:pPr>
        <w:pStyle w:val="ListParagraph"/>
        <w:rPr>
          <w:rFonts w:ascii="Times New Roman" w:hAnsi="Times New Roman" w:cs="Times New Roman"/>
          <w:sz w:val="24"/>
          <w:szCs w:val="24"/>
          <w:u w:val="single"/>
        </w:rPr>
      </w:pPr>
    </w:p>
    <w:p w14:paraId="21260AE0" w14:textId="77777777" w:rsidR="00CF3FCA" w:rsidRDefault="00CF3FCA" w:rsidP="00CF3FCA">
      <w:pPr>
        <w:rPr>
          <w:rFonts w:ascii="Times New Roman" w:hAnsi="Times New Roman" w:cs="Times New Roman"/>
          <w:sz w:val="24"/>
          <w:szCs w:val="24"/>
        </w:rPr>
      </w:pPr>
      <w:r w:rsidRPr="001F7743">
        <w:rPr>
          <w:rFonts w:ascii="Times New Roman" w:hAnsi="Times New Roman" w:cs="Times New Roman"/>
          <w:b/>
          <w:bCs/>
          <w:sz w:val="24"/>
          <w:szCs w:val="24"/>
        </w:rPr>
        <w:t>Now, we can consider the reverse problem of “representation”, that is “interpretation”.</w:t>
      </w:r>
      <w:r>
        <w:rPr>
          <w:rFonts w:ascii="Times New Roman" w:hAnsi="Times New Roman" w:cs="Times New Roman"/>
          <w:sz w:val="24"/>
          <w:szCs w:val="24"/>
        </w:rPr>
        <w:t xml:space="preserve"> Let’s assume that the binary content of the AL register is </w:t>
      </w:r>
      <w:r>
        <w:rPr>
          <w:rFonts w:ascii="Times New Roman" w:hAnsi="Times New Roman" w:cs="Times New Roman"/>
          <w:sz w:val="24"/>
          <w:szCs w:val="24"/>
          <w:shd w:val="clear" w:color="auto" w:fill="FFFFFF"/>
        </w:rPr>
        <w:t>1</w:t>
      </w:r>
      <w:r>
        <w:rPr>
          <w:rFonts w:ascii="Times New Roman" w:hAnsi="Times New Roman" w:cs="Times New Roman"/>
          <w:sz w:val="24"/>
          <w:szCs w:val="24"/>
        </w:rPr>
        <w:t>110 1111 and the next instruction to be executed is:</w:t>
      </w:r>
    </w:p>
    <w:p w14:paraId="4B7C056C" w14:textId="77777777" w:rsidR="00CF3FCA" w:rsidRDefault="00CF3FCA" w:rsidP="00CF3FCA">
      <w:pPr>
        <w:rPr>
          <w:rFonts w:ascii="Times New Roman" w:hAnsi="Times New Roman" w:cs="Times New Roman"/>
          <w:color w:val="FF0000"/>
          <w:sz w:val="24"/>
          <w:szCs w:val="24"/>
        </w:rPr>
      </w:pPr>
    </w:p>
    <w:p w14:paraId="5B40E0A9" w14:textId="12135003" w:rsidR="00CF3FCA" w:rsidRPr="00586EBA" w:rsidRDefault="00CF3FCA" w:rsidP="00CF3FCA">
      <w:pPr>
        <w:rPr>
          <w:rFonts w:ascii="Times New Roman" w:hAnsi="Times New Roman" w:cs="Times New Roman"/>
          <w:sz w:val="24"/>
          <w:szCs w:val="24"/>
        </w:rPr>
      </w:pPr>
      <w:r>
        <w:rPr>
          <w:rFonts w:ascii="Times New Roman" w:hAnsi="Times New Roman" w:cs="Times New Roman"/>
          <w:sz w:val="24"/>
          <w:szCs w:val="24"/>
        </w:rPr>
        <w:t xml:space="preserve">When the CPU executes </w:t>
      </w:r>
      <w:r w:rsidR="00B460F1">
        <w:rPr>
          <w:rFonts w:ascii="Times New Roman" w:hAnsi="Times New Roman" w:cs="Times New Roman"/>
          <w:sz w:val="24"/>
          <w:szCs w:val="24"/>
        </w:rPr>
        <w:t>an</w:t>
      </w:r>
      <w:r>
        <w:rPr>
          <w:rFonts w:ascii="Times New Roman" w:hAnsi="Times New Roman" w:cs="Times New Roman"/>
          <w:sz w:val="24"/>
          <w:szCs w:val="24"/>
        </w:rPr>
        <w:t xml:space="preserve"> instruction</w:t>
      </w:r>
      <w:r w:rsidR="00B460F1">
        <w:rPr>
          <w:rFonts w:ascii="Times New Roman" w:hAnsi="Times New Roman" w:cs="Times New Roman"/>
          <w:sz w:val="24"/>
          <w:szCs w:val="24"/>
        </w:rPr>
        <w:t xml:space="preserve"> (for example a multiplication)</w:t>
      </w:r>
      <w:r>
        <w:rPr>
          <w:rFonts w:ascii="Times New Roman" w:hAnsi="Times New Roman" w:cs="Times New Roman"/>
          <w:sz w:val="24"/>
          <w:szCs w:val="24"/>
        </w:rPr>
        <w:t xml:space="preserve"> it needs to ask itself the question (the human programmer also asks himself the same question): </w:t>
      </w:r>
      <w:r w:rsidRPr="00B460F1">
        <w:rPr>
          <w:rFonts w:ascii="Times New Roman" w:hAnsi="Times New Roman" w:cs="Times New Roman"/>
          <w:b/>
          <w:bCs/>
          <w:i/>
          <w:sz w:val="24"/>
          <w:szCs w:val="24"/>
        </w:rPr>
        <w:t>what integer number does the sequence of bits from AL (i.e. 1110 1111) represents in our conventional numbering system</w:t>
      </w:r>
      <w:r w:rsidRPr="00D649D1">
        <w:rPr>
          <w:rFonts w:ascii="Times New Roman" w:hAnsi="Times New Roman" w:cs="Times New Roman"/>
          <w:i/>
          <w:sz w:val="24"/>
          <w:szCs w:val="24"/>
        </w:rPr>
        <w:t xml:space="preserve"> (i.e. base 10)</w:t>
      </w:r>
      <w:r>
        <w:rPr>
          <w:rFonts w:ascii="Times New Roman" w:hAnsi="Times New Roman" w:cs="Times New Roman"/>
          <w:sz w:val="24"/>
          <w:szCs w:val="24"/>
        </w:rPr>
        <w:t xml:space="preserve">? The CPU must </w:t>
      </w:r>
      <w:r w:rsidRPr="00B460F1">
        <w:rPr>
          <w:rFonts w:ascii="Times New Roman" w:hAnsi="Times New Roman" w:cs="Times New Roman"/>
          <w:b/>
          <w:bCs/>
          <w:i/>
          <w:sz w:val="24"/>
          <w:szCs w:val="24"/>
        </w:rPr>
        <w:t>interpret</w:t>
      </w:r>
      <w:r>
        <w:rPr>
          <w:rFonts w:ascii="Times New Roman" w:hAnsi="Times New Roman" w:cs="Times New Roman"/>
          <w:sz w:val="24"/>
          <w:szCs w:val="24"/>
        </w:rPr>
        <w:t xml:space="preserve"> the sequence of bits from AL into a number in order to perform the mathematical operation (multiplication).</w:t>
      </w:r>
    </w:p>
    <w:p w14:paraId="62F79B18" w14:textId="77777777" w:rsidR="00CF3FCA" w:rsidRDefault="00CF3FCA" w:rsidP="00CF3FCA">
      <w:pPr>
        <w:rPr>
          <w:rFonts w:ascii="Times New Roman" w:hAnsi="Times New Roman" w:cs="Times New Roman"/>
          <w:sz w:val="24"/>
          <w:szCs w:val="24"/>
        </w:rPr>
      </w:pPr>
    </w:p>
    <w:p w14:paraId="5005D08B" w14:textId="77777777" w:rsidR="00CF3FCA" w:rsidRDefault="00CF3FCA" w:rsidP="00CF3FCA">
      <w:pPr>
        <w:rPr>
          <w:rFonts w:ascii="Times New Roman" w:hAnsi="Times New Roman" w:cs="Times New Roman"/>
          <w:sz w:val="24"/>
          <w:szCs w:val="24"/>
          <w:u w:val="single"/>
        </w:rPr>
      </w:pPr>
      <w:r>
        <w:rPr>
          <w:rFonts w:ascii="Times New Roman" w:hAnsi="Times New Roman" w:cs="Times New Roman"/>
          <w:sz w:val="24"/>
          <w:szCs w:val="24"/>
        </w:rPr>
        <w:t xml:space="preserve">Just like we have two </w:t>
      </w:r>
      <w:r w:rsidRPr="00B460F1">
        <w:rPr>
          <w:rFonts w:ascii="Times New Roman" w:hAnsi="Times New Roman" w:cs="Times New Roman"/>
          <w:b/>
          <w:bCs/>
          <w:sz w:val="24"/>
          <w:szCs w:val="24"/>
        </w:rPr>
        <w:t>types of “representations</w:t>
      </w:r>
      <w:r>
        <w:rPr>
          <w:rFonts w:ascii="Times New Roman" w:hAnsi="Times New Roman" w:cs="Times New Roman"/>
          <w:sz w:val="24"/>
          <w:szCs w:val="24"/>
        </w:rPr>
        <w:t xml:space="preserve">”, we also have two corresponding </w:t>
      </w:r>
      <w:r w:rsidRPr="00B460F1">
        <w:rPr>
          <w:rFonts w:ascii="Times New Roman" w:hAnsi="Times New Roman" w:cs="Times New Roman"/>
          <w:b/>
          <w:bCs/>
          <w:sz w:val="24"/>
          <w:szCs w:val="24"/>
        </w:rPr>
        <w:t>types of “interpretations</w:t>
      </w:r>
      <w:r>
        <w:rPr>
          <w:rFonts w:ascii="Times New Roman" w:hAnsi="Times New Roman" w:cs="Times New Roman"/>
          <w:sz w:val="24"/>
          <w:szCs w:val="24"/>
        </w:rPr>
        <w:t xml:space="preserve">”: </w:t>
      </w:r>
      <w:r w:rsidRPr="00B460F1">
        <w:rPr>
          <w:rFonts w:ascii="Times New Roman" w:hAnsi="Times New Roman" w:cs="Times New Roman"/>
          <w:b/>
          <w:bCs/>
          <w:sz w:val="24"/>
          <w:szCs w:val="24"/>
          <w:u w:val="single"/>
        </w:rPr>
        <w:t>signed interpretation</w:t>
      </w:r>
      <w:r w:rsidRPr="00B460F1">
        <w:rPr>
          <w:rFonts w:ascii="Times New Roman" w:hAnsi="Times New Roman" w:cs="Times New Roman"/>
          <w:b/>
          <w:bCs/>
          <w:sz w:val="24"/>
          <w:szCs w:val="24"/>
        </w:rPr>
        <w:t xml:space="preserve"> and </w:t>
      </w:r>
      <w:r w:rsidRPr="00B460F1">
        <w:rPr>
          <w:rFonts w:ascii="Times New Roman" w:hAnsi="Times New Roman" w:cs="Times New Roman"/>
          <w:b/>
          <w:bCs/>
          <w:sz w:val="24"/>
          <w:szCs w:val="24"/>
          <w:u w:val="single"/>
        </w:rPr>
        <w:t>unsigned interpretation.</w:t>
      </w:r>
    </w:p>
    <w:p w14:paraId="0A1E42C2" w14:textId="77777777" w:rsidR="00CF3FCA" w:rsidRDefault="00CF3FCA" w:rsidP="00CF3FCA">
      <w:pPr>
        <w:rPr>
          <w:rFonts w:ascii="Times New Roman" w:hAnsi="Times New Roman" w:cs="Times New Roman"/>
          <w:sz w:val="24"/>
          <w:szCs w:val="24"/>
        </w:rPr>
      </w:pPr>
      <w:r>
        <w:rPr>
          <w:rFonts w:ascii="Times New Roman" w:hAnsi="Times New Roman" w:cs="Times New Roman"/>
          <w:sz w:val="24"/>
          <w:szCs w:val="24"/>
        </w:rPr>
        <w:t xml:space="preserve">In our example where we have in the AL register the sequence of 8 bits: </w:t>
      </w:r>
      <w:r>
        <w:rPr>
          <w:rFonts w:ascii="Times New Roman" w:hAnsi="Times New Roman" w:cs="Times New Roman"/>
          <w:sz w:val="24"/>
          <w:szCs w:val="24"/>
          <w:shd w:val="clear" w:color="auto" w:fill="FFFFFF"/>
        </w:rPr>
        <w:t>1</w:t>
      </w:r>
      <w:r>
        <w:rPr>
          <w:rFonts w:ascii="Times New Roman" w:hAnsi="Times New Roman" w:cs="Times New Roman"/>
          <w:sz w:val="24"/>
          <w:szCs w:val="24"/>
        </w:rPr>
        <w:t>110 1111, this value can be interpreted:</w:t>
      </w:r>
    </w:p>
    <w:p w14:paraId="45F3D349" w14:textId="77777777" w:rsidR="00CF3FCA" w:rsidRDefault="00CF3FCA" w:rsidP="00CF3FCA">
      <w:pPr>
        <w:pStyle w:val="ListParagraph"/>
        <w:numPr>
          <w:ilvl w:val="0"/>
          <w:numId w:val="2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unsigned</w:t>
      </w:r>
      <w:r>
        <w:rPr>
          <w:rFonts w:ascii="Times New Roman" w:hAnsi="Times New Roman" w:cs="Times New Roman"/>
          <w:sz w:val="24"/>
          <w:szCs w:val="24"/>
        </w:rPr>
        <w:t xml:space="preserve">: in this case, we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that in the unsigned representation, only positive numbers are represented, so our sequence of bits represents a positive number and it is the representation in base 2 of that number; so the number in base 10 is:</w:t>
      </w:r>
    </w:p>
    <w:p w14:paraId="35FD63F3" w14:textId="77777777" w:rsidR="00CF3FCA" w:rsidRDefault="00CF3FCA" w:rsidP="00CF3FCA">
      <w:pPr>
        <w:pStyle w:val="ListParagraph"/>
        <w:ind w:left="1440"/>
        <w:rPr>
          <w:rFonts w:ascii="Times New Roman" w:hAnsi="Times New Roman" w:cs="Times New Roman"/>
          <w:sz w:val="24"/>
          <w:szCs w:val="24"/>
        </w:rPr>
      </w:pPr>
      <w:r>
        <w:rPr>
          <w:rFonts w:ascii="Times New Roman" w:hAnsi="Times New Roman" w:cs="Times New Roman"/>
          <w:sz w:val="24"/>
          <w:szCs w:val="24"/>
        </w:rPr>
        <w:t>1*2^7 + 1*2^6 + 1*2^5 + 0*2^4 + 1*2^3 + 1* 2^2 + 1*2^1 + 1*2^0=</w:t>
      </w:r>
    </w:p>
    <w:p w14:paraId="54F01F3E" w14:textId="77777777" w:rsidR="00CF3FCA" w:rsidRDefault="00CF3FCA" w:rsidP="00CF3FCA">
      <w:pPr>
        <w:pStyle w:val="ListParagraph"/>
        <w:ind w:left="1440"/>
        <w:rPr>
          <w:rFonts w:ascii="Times New Roman" w:hAnsi="Times New Roman" w:cs="Times New Roman"/>
          <w:sz w:val="24"/>
          <w:szCs w:val="24"/>
        </w:rPr>
      </w:pPr>
      <w:r>
        <w:rPr>
          <w:rFonts w:ascii="Times New Roman" w:hAnsi="Times New Roman" w:cs="Times New Roman"/>
          <w:sz w:val="24"/>
          <w:szCs w:val="24"/>
        </w:rPr>
        <w:t>128 + 64 + 32 + 0 + 8 + 4 + 2 + 1 = 239</w:t>
      </w:r>
    </w:p>
    <w:p w14:paraId="1AEB6FAF" w14:textId="77777777" w:rsidR="00CF3FCA" w:rsidRDefault="00CF3FCA" w:rsidP="00CF3FCA">
      <w:pPr>
        <w:pStyle w:val="ListParagraph"/>
        <w:numPr>
          <w:ilvl w:val="0"/>
          <w:numId w:val="26"/>
        </w:numPr>
        <w:spacing w:after="0" w:line="240" w:lineRule="auto"/>
        <w:jc w:val="both"/>
        <w:rPr>
          <w:rFonts w:ascii="Times New Roman" w:hAnsi="Times New Roman" w:cs="Times New Roman"/>
          <w:i/>
          <w:sz w:val="24"/>
          <w:szCs w:val="24"/>
          <w:u w:val="single"/>
        </w:rPr>
      </w:pPr>
      <w:r>
        <w:rPr>
          <w:rFonts w:ascii="Times New Roman" w:hAnsi="Times New Roman" w:cs="Times New Roman"/>
          <w:sz w:val="24"/>
          <w:szCs w:val="24"/>
          <w:u w:val="single"/>
        </w:rPr>
        <w:t xml:space="preserve">signed: </w:t>
      </w:r>
      <w:r>
        <w:rPr>
          <w:rFonts w:ascii="Times New Roman" w:hAnsi="Times New Roman" w:cs="Times New Roman"/>
          <w:sz w:val="24"/>
          <w:szCs w:val="24"/>
        </w:rPr>
        <w:t xml:space="preserve">in this case, we know that in the signed representation the most significant bit of the representation is the sign bit; our sign bit is 1 which means that this is the signed representation of a negative number; in other words this is the complementary code representation of the negative number; in order to obtain the </w:t>
      </w:r>
      <w:r>
        <w:rPr>
          <w:rFonts w:ascii="Times New Roman" w:hAnsi="Times New Roman" w:cs="Times New Roman"/>
          <w:i/>
          <w:sz w:val="24"/>
          <w:szCs w:val="24"/>
        </w:rPr>
        <w:t>direct code</w:t>
      </w:r>
      <w:r>
        <w:rPr>
          <w:rFonts w:ascii="Times New Roman" w:hAnsi="Times New Roman" w:cs="Times New Roman"/>
          <w:sz w:val="24"/>
          <w:szCs w:val="24"/>
        </w:rPr>
        <w:t xml:space="preserve"> (the representation in base 2 of the absolute value of the number) we use the following rule: </w:t>
      </w:r>
      <w:r>
        <w:rPr>
          <w:rFonts w:ascii="Times New Roman" w:hAnsi="Times New Roman" w:cs="Times New Roman"/>
          <w:i/>
          <w:sz w:val="24"/>
          <w:szCs w:val="24"/>
        </w:rPr>
        <w:t>take all the bits of the complementary code representation, from right to left, keep all the bits until the first 1, including this one, and reverse the remaining bits (1 becomes 0, 0 becomes 1)</w:t>
      </w:r>
      <w:r>
        <w:rPr>
          <w:rFonts w:ascii="Times New Roman" w:hAnsi="Times New Roman" w:cs="Times New Roman"/>
          <w:sz w:val="24"/>
          <w:szCs w:val="24"/>
        </w:rPr>
        <w:t xml:space="preserve">. So, for our example of </w:t>
      </w:r>
      <w:r>
        <w:rPr>
          <w:rFonts w:ascii="Times New Roman" w:hAnsi="Times New Roman" w:cs="Times New Roman"/>
          <w:sz w:val="24"/>
          <w:szCs w:val="24"/>
          <w:shd w:val="clear" w:color="auto" w:fill="FFFFFF"/>
        </w:rPr>
        <w:t>1</w:t>
      </w:r>
      <w:r>
        <w:rPr>
          <w:rFonts w:ascii="Times New Roman" w:hAnsi="Times New Roman" w:cs="Times New Roman"/>
          <w:sz w:val="24"/>
          <w:szCs w:val="24"/>
        </w:rPr>
        <w:t xml:space="preserve">110 1111, the direct code is: 0001 0001 = 17.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sequence of 8 bits </w:t>
      </w:r>
      <w:r>
        <w:rPr>
          <w:rFonts w:ascii="Times New Roman" w:hAnsi="Times New Roman" w:cs="Times New Roman"/>
          <w:sz w:val="24"/>
          <w:szCs w:val="24"/>
          <w:shd w:val="clear" w:color="auto" w:fill="FFFFFF"/>
        </w:rPr>
        <w:t>1</w:t>
      </w:r>
      <w:r>
        <w:rPr>
          <w:rFonts w:ascii="Times New Roman" w:hAnsi="Times New Roman" w:cs="Times New Roman"/>
          <w:sz w:val="24"/>
          <w:szCs w:val="24"/>
        </w:rPr>
        <w:t>110 1111 from the memory is interpreted signed into the number -17.</w:t>
      </w:r>
    </w:p>
    <w:p w14:paraId="5B8E3E6B" w14:textId="4BAF53C2" w:rsidR="00CF3FCA" w:rsidRDefault="00CF3FCA" w:rsidP="006041BB">
      <w:pPr>
        <w:rPr>
          <w:rFonts w:cstheme="minorHAnsi"/>
          <w:b/>
          <w:bCs/>
        </w:rPr>
      </w:pPr>
    </w:p>
    <w:p w14:paraId="7D283223" w14:textId="7B931E92" w:rsidR="0070415E" w:rsidRDefault="0070415E" w:rsidP="0070415E">
      <w:pPr>
        <w:pStyle w:val="Heading2"/>
        <w:numPr>
          <w:ilvl w:val="0"/>
          <w:numId w:val="30"/>
        </w:numPr>
      </w:pPr>
      <w:r>
        <w:t xml:space="preserve"> </w:t>
      </w:r>
      <w:bookmarkStart w:id="9" w:name="_Toc52399544"/>
      <w:r>
        <w:t>Signed and unsigned instructions</w:t>
      </w:r>
      <w:bookmarkEnd w:id="9"/>
    </w:p>
    <w:p w14:paraId="63DD03F1" w14:textId="77777777" w:rsidR="0070415E" w:rsidRDefault="0070415E" w:rsidP="0070415E">
      <w:pPr>
        <w:rPr>
          <w:rFonts w:ascii="Times New Roman" w:hAnsi="Times New Roman" w:cs="Times New Roman"/>
          <w:sz w:val="24"/>
          <w:szCs w:val="24"/>
        </w:rPr>
      </w:pPr>
    </w:p>
    <w:p w14:paraId="30ED31FB" w14:textId="77777777" w:rsidR="0070415E" w:rsidRDefault="0070415E" w:rsidP="0070415E">
      <w:pPr>
        <w:rPr>
          <w:rFonts w:ascii="Times New Roman" w:hAnsi="Times New Roman" w:cs="Times New Roman"/>
          <w:sz w:val="24"/>
          <w:szCs w:val="24"/>
        </w:rPr>
      </w:pPr>
      <w:r>
        <w:rPr>
          <w:rFonts w:ascii="Times New Roman" w:hAnsi="Times New Roman" w:cs="Times New Roman"/>
          <w:sz w:val="24"/>
          <w:szCs w:val="24"/>
        </w:rPr>
        <w:t>On the IA-32 architecture, related to the unsigned and signed representation of numbers, there are 3 classes of instructions:</w:t>
      </w:r>
    </w:p>
    <w:p w14:paraId="16A34693" w14:textId="77777777" w:rsidR="0070415E" w:rsidRPr="00A679A1" w:rsidRDefault="0070415E" w:rsidP="0070415E">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instructions which do not care about signed or unsigned representation of numbers</w:t>
      </w:r>
      <w:r w:rsidRPr="00A679A1">
        <w:rPr>
          <w:rFonts w:ascii="Times New Roman" w:hAnsi="Times New Roman" w:cs="Times New Roman"/>
          <w:sz w:val="24"/>
          <w:szCs w:val="24"/>
        </w:rPr>
        <w:t xml:space="preserve">: </w:t>
      </w:r>
      <w:r w:rsidRPr="00A679A1">
        <w:rPr>
          <w:rFonts w:ascii="Times New Roman" w:hAnsi="Times New Roman" w:cs="Times New Roman"/>
          <w:b/>
          <w:sz w:val="24"/>
          <w:szCs w:val="24"/>
        </w:rPr>
        <w:t>mov, add, sub</w:t>
      </w:r>
    </w:p>
    <w:p w14:paraId="10D72775" w14:textId="77777777" w:rsidR="0070415E" w:rsidRPr="00A679A1" w:rsidRDefault="0070415E" w:rsidP="0070415E">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instructions which interpret the operands as unsigned numbers</w:t>
      </w:r>
      <w:r w:rsidRPr="00A679A1">
        <w:rPr>
          <w:rFonts w:ascii="Times New Roman" w:hAnsi="Times New Roman" w:cs="Times New Roman"/>
          <w:sz w:val="24"/>
          <w:szCs w:val="24"/>
        </w:rPr>
        <w:t xml:space="preserve">: </w:t>
      </w:r>
      <w:r w:rsidRPr="00A679A1">
        <w:rPr>
          <w:rFonts w:ascii="Times New Roman" w:hAnsi="Times New Roman" w:cs="Times New Roman"/>
          <w:b/>
          <w:sz w:val="24"/>
          <w:szCs w:val="24"/>
        </w:rPr>
        <w:t xml:space="preserve">div, </w:t>
      </w:r>
      <w:proofErr w:type="spellStart"/>
      <w:r w:rsidRPr="00A679A1">
        <w:rPr>
          <w:rFonts w:ascii="Times New Roman" w:hAnsi="Times New Roman" w:cs="Times New Roman"/>
          <w:b/>
          <w:sz w:val="24"/>
          <w:szCs w:val="24"/>
        </w:rPr>
        <w:t>mul</w:t>
      </w:r>
      <w:proofErr w:type="spellEnd"/>
    </w:p>
    <w:p w14:paraId="291173DE" w14:textId="77777777" w:rsidR="0070415E" w:rsidRPr="00A679A1" w:rsidRDefault="0070415E" w:rsidP="0070415E">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instructions which interpret the operands as signed numbers</w:t>
      </w:r>
      <w:r w:rsidRPr="00A679A1">
        <w:rPr>
          <w:rFonts w:ascii="Times New Roman" w:hAnsi="Times New Roman" w:cs="Times New Roman"/>
          <w:sz w:val="24"/>
          <w:szCs w:val="24"/>
        </w:rPr>
        <w:t xml:space="preserve">: </w:t>
      </w:r>
      <w:proofErr w:type="spellStart"/>
      <w:r w:rsidRPr="00A679A1">
        <w:rPr>
          <w:rFonts w:ascii="Times New Roman" w:hAnsi="Times New Roman" w:cs="Times New Roman"/>
          <w:b/>
          <w:sz w:val="24"/>
          <w:szCs w:val="24"/>
        </w:rPr>
        <w:t>idiv</w:t>
      </w:r>
      <w:proofErr w:type="spellEnd"/>
      <w:r w:rsidRPr="00A679A1">
        <w:rPr>
          <w:rFonts w:ascii="Times New Roman" w:hAnsi="Times New Roman" w:cs="Times New Roman"/>
          <w:b/>
          <w:sz w:val="24"/>
          <w:szCs w:val="24"/>
        </w:rPr>
        <w:t xml:space="preserve">, </w:t>
      </w:r>
      <w:proofErr w:type="spellStart"/>
      <w:r w:rsidRPr="00A679A1">
        <w:rPr>
          <w:rFonts w:ascii="Times New Roman" w:hAnsi="Times New Roman" w:cs="Times New Roman"/>
          <w:b/>
          <w:sz w:val="24"/>
          <w:szCs w:val="24"/>
        </w:rPr>
        <w:t>imul</w:t>
      </w:r>
      <w:proofErr w:type="spellEnd"/>
      <w:r w:rsidRPr="00A679A1">
        <w:rPr>
          <w:rFonts w:ascii="Times New Roman" w:hAnsi="Times New Roman" w:cs="Times New Roman"/>
          <w:b/>
          <w:sz w:val="24"/>
          <w:szCs w:val="24"/>
        </w:rPr>
        <w:t xml:space="preserve">, </w:t>
      </w:r>
      <w:proofErr w:type="spellStart"/>
      <w:r w:rsidRPr="00A679A1">
        <w:rPr>
          <w:rFonts w:ascii="Times New Roman" w:hAnsi="Times New Roman" w:cs="Times New Roman"/>
          <w:b/>
          <w:sz w:val="24"/>
          <w:szCs w:val="24"/>
        </w:rPr>
        <w:t>cbw</w:t>
      </w:r>
      <w:proofErr w:type="spellEnd"/>
      <w:r w:rsidRPr="00A679A1">
        <w:rPr>
          <w:rFonts w:ascii="Times New Roman" w:hAnsi="Times New Roman" w:cs="Times New Roman"/>
          <w:b/>
          <w:sz w:val="24"/>
          <w:szCs w:val="24"/>
        </w:rPr>
        <w:t xml:space="preserve">, </w:t>
      </w:r>
      <w:proofErr w:type="spellStart"/>
      <w:r w:rsidRPr="00A679A1">
        <w:rPr>
          <w:rFonts w:ascii="Times New Roman" w:hAnsi="Times New Roman" w:cs="Times New Roman"/>
          <w:b/>
          <w:sz w:val="24"/>
          <w:szCs w:val="24"/>
        </w:rPr>
        <w:t>cwd</w:t>
      </w:r>
      <w:proofErr w:type="spellEnd"/>
      <w:r w:rsidRPr="00A679A1">
        <w:rPr>
          <w:rFonts w:ascii="Times New Roman" w:hAnsi="Times New Roman" w:cs="Times New Roman"/>
          <w:b/>
          <w:sz w:val="24"/>
          <w:szCs w:val="24"/>
        </w:rPr>
        <w:t xml:space="preserve">, </w:t>
      </w:r>
      <w:proofErr w:type="spellStart"/>
      <w:r w:rsidRPr="00A679A1">
        <w:rPr>
          <w:rFonts w:ascii="Times New Roman" w:hAnsi="Times New Roman" w:cs="Times New Roman"/>
          <w:b/>
          <w:sz w:val="24"/>
          <w:szCs w:val="24"/>
        </w:rPr>
        <w:t>cwde</w:t>
      </w:r>
      <w:proofErr w:type="spellEnd"/>
    </w:p>
    <w:p w14:paraId="1D96E69D" w14:textId="77777777" w:rsidR="0070415E" w:rsidRDefault="0070415E" w:rsidP="0070415E">
      <w:pPr>
        <w:rPr>
          <w:rFonts w:ascii="Times New Roman" w:hAnsi="Times New Roman" w:cs="Times New Roman"/>
          <w:sz w:val="24"/>
          <w:szCs w:val="24"/>
          <w:u w:val="single"/>
        </w:rPr>
      </w:pPr>
    </w:p>
    <w:p w14:paraId="4119DC24" w14:textId="77777777" w:rsidR="0070415E" w:rsidRPr="00B460F1" w:rsidRDefault="0070415E" w:rsidP="0070415E">
      <w:pPr>
        <w:rPr>
          <w:rFonts w:ascii="Times New Roman" w:hAnsi="Times New Roman" w:cs="Times New Roman"/>
          <w:b/>
          <w:bCs/>
          <w:sz w:val="24"/>
          <w:szCs w:val="24"/>
          <w:u w:val="single"/>
        </w:rPr>
      </w:pPr>
      <w:r w:rsidRPr="00B460F1">
        <w:rPr>
          <w:rFonts w:ascii="Times New Roman" w:hAnsi="Times New Roman" w:cs="Times New Roman"/>
          <w:b/>
          <w:bCs/>
          <w:sz w:val="24"/>
          <w:szCs w:val="24"/>
          <w:u w:val="single"/>
        </w:rPr>
        <w:t xml:space="preserve">It is important to be consistent when developing </w:t>
      </w:r>
      <w:proofErr w:type="gramStart"/>
      <w:r w:rsidRPr="00B460F1">
        <w:rPr>
          <w:rFonts w:ascii="Times New Roman" w:hAnsi="Times New Roman" w:cs="Times New Roman"/>
          <w:b/>
          <w:bCs/>
          <w:sz w:val="24"/>
          <w:szCs w:val="24"/>
          <w:u w:val="single"/>
        </w:rPr>
        <w:t>a</w:t>
      </w:r>
      <w:proofErr w:type="gramEnd"/>
      <w:r w:rsidRPr="00B460F1">
        <w:rPr>
          <w:rFonts w:ascii="Times New Roman" w:hAnsi="Times New Roman" w:cs="Times New Roman"/>
          <w:b/>
          <w:bCs/>
          <w:sz w:val="24"/>
          <w:szCs w:val="24"/>
          <w:u w:val="single"/>
        </w:rPr>
        <w:t xml:space="preserve"> IA-32 assembly program: either consider all numerical values in a program to be unsigned (in which case you should use only instructions from class 1 and 2) or consider all numerical values in a program to be signed (in which case you should use only instructions from class 1 and 3).</w:t>
      </w:r>
    </w:p>
    <w:p w14:paraId="181F3962" w14:textId="5A2E5BCC" w:rsidR="0070415E" w:rsidRDefault="0070415E" w:rsidP="0070415E">
      <w:pPr>
        <w:rPr>
          <w:rFonts w:ascii="Times New Roman" w:hAnsi="Times New Roman" w:cs="Times New Roman"/>
          <w:b/>
          <w:bCs/>
          <w:sz w:val="24"/>
          <w:szCs w:val="24"/>
        </w:rPr>
      </w:pPr>
    </w:p>
    <w:p w14:paraId="38B2D041" w14:textId="77777777" w:rsidR="003A6612" w:rsidRPr="00554BF7" w:rsidRDefault="003A6612" w:rsidP="0070415E">
      <w:pPr>
        <w:rPr>
          <w:rFonts w:ascii="Times New Roman" w:hAnsi="Times New Roman" w:cs="Times New Roman"/>
          <w:b/>
          <w:bCs/>
          <w:sz w:val="52"/>
          <w:szCs w:val="52"/>
        </w:rPr>
      </w:pPr>
    </w:p>
    <w:p w14:paraId="202D1916" w14:textId="77777777" w:rsidR="0070415E" w:rsidRPr="006041BB" w:rsidRDefault="0070415E" w:rsidP="006041BB">
      <w:pPr>
        <w:rPr>
          <w:rFonts w:cstheme="minorHAnsi"/>
          <w:b/>
          <w:bCs/>
        </w:rPr>
      </w:pPr>
    </w:p>
    <w:sectPr w:rsidR="0070415E" w:rsidRPr="006041BB" w:rsidSect="00AB3E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8AC"/>
    <w:multiLevelType w:val="multilevel"/>
    <w:tmpl w:val="A40E4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0D534E"/>
    <w:multiLevelType w:val="hybridMultilevel"/>
    <w:tmpl w:val="535E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48A9"/>
    <w:multiLevelType w:val="multilevel"/>
    <w:tmpl w:val="65A83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0B3819"/>
    <w:multiLevelType w:val="hybridMultilevel"/>
    <w:tmpl w:val="BD224EB4"/>
    <w:lvl w:ilvl="0" w:tplc="FE104A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3027B"/>
    <w:multiLevelType w:val="hybridMultilevel"/>
    <w:tmpl w:val="86C8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B44FE"/>
    <w:multiLevelType w:val="hybridMultilevel"/>
    <w:tmpl w:val="3FB67DE4"/>
    <w:lvl w:ilvl="0" w:tplc="04090001">
      <w:start w:val="1"/>
      <w:numFmt w:val="bullet"/>
      <w:lvlText w:val=""/>
      <w:lvlJc w:val="left"/>
      <w:pPr>
        <w:ind w:left="720" w:hanging="360"/>
      </w:pPr>
      <w:rPr>
        <w:rFonts w:ascii="Symbol" w:hAnsi="Symbol" w:hint="default"/>
      </w:rPr>
    </w:lvl>
    <w:lvl w:ilvl="1" w:tplc="F8F6856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D1B64"/>
    <w:multiLevelType w:val="hybridMultilevel"/>
    <w:tmpl w:val="FB46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F3C29"/>
    <w:multiLevelType w:val="multilevel"/>
    <w:tmpl w:val="85AA6A50"/>
    <w:lvl w:ilvl="0">
      <w:start w:val="1"/>
      <w:numFmt w:val="decimal"/>
      <w:lvlText w:val="%1."/>
      <w:lvlJc w:val="left"/>
      <w:pPr>
        <w:ind w:left="36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816" w:hanging="1440"/>
      </w:pPr>
      <w:rPr>
        <w:rFonts w:hint="default"/>
      </w:rPr>
    </w:lvl>
    <w:lvl w:ilvl="8">
      <w:start w:val="1"/>
      <w:numFmt w:val="decimal"/>
      <w:lvlText w:val="%1.%2.%3.%4.%5.%6.%7.%8.%9."/>
      <w:lvlJc w:val="left"/>
      <w:pPr>
        <w:ind w:left="7944" w:hanging="1800"/>
      </w:pPr>
      <w:rPr>
        <w:rFonts w:hint="default"/>
      </w:rPr>
    </w:lvl>
  </w:abstractNum>
  <w:abstractNum w:abstractNumId="8" w15:restartNumberingAfterBreak="0">
    <w:nsid w:val="137A5B89"/>
    <w:multiLevelType w:val="hybridMultilevel"/>
    <w:tmpl w:val="150019FC"/>
    <w:lvl w:ilvl="0" w:tplc="18248D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212B8"/>
    <w:multiLevelType w:val="multilevel"/>
    <w:tmpl w:val="47F02BC6"/>
    <w:lvl w:ilvl="0">
      <w:start w:val="1"/>
      <w:numFmt w:val="decimal"/>
      <w:lvlText w:val="%1."/>
      <w:lvlJc w:val="left"/>
      <w:pPr>
        <w:ind w:left="720" w:hanging="360"/>
      </w:pPr>
      <w:rPr>
        <w:rFonts w:hint="default"/>
      </w:rPr>
    </w:lvl>
    <w:lvl w:ilvl="1">
      <w:start w:val="1"/>
      <w:numFmt w:val="decimal"/>
      <w:isLgl/>
      <w:lvlText w:val="%1.%2"/>
      <w:lvlJc w:val="left"/>
      <w:pPr>
        <w:ind w:left="768" w:hanging="360"/>
      </w:pPr>
      <w:rPr>
        <w:rFonts w:hint="default"/>
      </w:rPr>
    </w:lvl>
    <w:lvl w:ilvl="2">
      <w:start w:val="1"/>
      <w:numFmt w:val="decimal"/>
      <w:isLgl/>
      <w:lvlText w:val="%1.%2.%3"/>
      <w:lvlJc w:val="left"/>
      <w:pPr>
        <w:ind w:left="1176"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632"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36" w:hanging="1440"/>
      </w:pPr>
      <w:rPr>
        <w:rFonts w:hint="default"/>
      </w:rPr>
    </w:lvl>
    <w:lvl w:ilvl="8">
      <w:start w:val="1"/>
      <w:numFmt w:val="decimal"/>
      <w:isLgl/>
      <w:lvlText w:val="%1.%2.%3.%4.%5.%6.%7.%8.%9"/>
      <w:lvlJc w:val="left"/>
      <w:pPr>
        <w:ind w:left="2544" w:hanging="1800"/>
      </w:pPr>
      <w:rPr>
        <w:rFonts w:hint="default"/>
      </w:rPr>
    </w:lvl>
  </w:abstractNum>
  <w:abstractNum w:abstractNumId="10" w15:restartNumberingAfterBreak="0">
    <w:nsid w:val="2E2A4F4A"/>
    <w:multiLevelType w:val="hybridMultilevel"/>
    <w:tmpl w:val="F682755C"/>
    <w:lvl w:ilvl="0" w:tplc="8050EC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C75F6"/>
    <w:multiLevelType w:val="hybridMultilevel"/>
    <w:tmpl w:val="40E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57C68"/>
    <w:multiLevelType w:val="hybridMultilevel"/>
    <w:tmpl w:val="906C0216"/>
    <w:lvl w:ilvl="0" w:tplc="04090001">
      <w:start w:val="1"/>
      <w:numFmt w:val="bullet"/>
      <w:lvlText w:val=""/>
      <w:lvlJc w:val="left"/>
      <w:pPr>
        <w:ind w:left="720" w:hanging="360"/>
      </w:pPr>
      <w:rPr>
        <w:rFonts w:ascii="Symbol" w:hAnsi="Symbol" w:hint="default"/>
      </w:rPr>
    </w:lvl>
    <w:lvl w:ilvl="1" w:tplc="513E07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221CB"/>
    <w:multiLevelType w:val="hybridMultilevel"/>
    <w:tmpl w:val="1F3A6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77BCA"/>
    <w:multiLevelType w:val="hybridMultilevel"/>
    <w:tmpl w:val="6832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77106E"/>
    <w:multiLevelType w:val="hybridMultilevel"/>
    <w:tmpl w:val="CDC6D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6DD9"/>
    <w:multiLevelType w:val="hybridMultilevel"/>
    <w:tmpl w:val="D81C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873E7"/>
    <w:multiLevelType w:val="hybridMultilevel"/>
    <w:tmpl w:val="B3008B56"/>
    <w:lvl w:ilvl="0" w:tplc="218677CC">
      <w:start w:val="1"/>
      <w:numFmt w:val="bullet"/>
      <w:lvlText w:val="−"/>
      <w:lvlJc w:val="left"/>
      <w:pPr>
        <w:ind w:left="720" w:hanging="360"/>
      </w:pPr>
      <w:rPr>
        <w:rFonts w:ascii="Calibri" w:hAnsi="Calibri" w:hint="default"/>
      </w:rPr>
    </w:lvl>
    <w:lvl w:ilvl="1" w:tplc="218677CC">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76387"/>
    <w:multiLevelType w:val="hybridMultilevel"/>
    <w:tmpl w:val="2C68E4BC"/>
    <w:lvl w:ilvl="0" w:tplc="599E806C">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9" w15:restartNumberingAfterBreak="0">
    <w:nsid w:val="4CB747FE"/>
    <w:multiLevelType w:val="hybridMultilevel"/>
    <w:tmpl w:val="4062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373C7"/>
    <w:multiLevelType w:val="hybridMultilevel"/>
    <w:tmpl w:val="BE706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E21809"/>
    <w:multiLevelType w:val="hybridMultilevel"/>
    <w:tmpl w:val="A65806DA"/>
    <w:lvl w:ilvl="0" w:tplc="53E27E9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15:restartNumberingAfterBreak="0">
    <w:nsid w:val="4EC35502"/>
    <w:multiLevelType w:val="hybridMultilevel"/>
    <w:tmpl w:val="CE1CB83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08D6AC9"/>
    <w:multiLevelType w:val="hybridMultilevel"/>
    <w:tmpl w:val="05201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92B25"/>
    <w:multiLevelType w:val="hybridMultilevel"/>
    <w:tmpl w:val="C7FC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D2DB5"/>
    <w:multiLevelType w:val="hybridMultilevel"/>
    <w:tmpl w:val="F26E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5607"/>
    <w:multiLevelType w:val="hybridMultilevel"/>
    <w:tmpl w:val="435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990695"/>
    <w:multiLevelType w:val="hybridMultilevel"/>
    <w:tmpl w:val="EEFA6CBE"/>
    <w:lvl w:ilvl="0" w:tplc="0AE431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F6037"/>
    <w:multiLevelType w:val="hybridMultilevel"/>
    <w:tmpl w:val="BF10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50F4A"/>
    <w:multiLevelType w:val="hybridMultilevel"/>
    <w:tmpl w:val="85F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749393">
    <w:abstractNumId w:val="15"/>
  </w:num>
  <w:num w:numId="2" w16cid:durableId="181209251">
    <w:abstractNumId w:val="6"/>
  </w:num>
  <w:num w:numId="3" w16cid:durableId="1083648621">
    <w:abstractNumId w:val="11"/>
  </w:num>
  <w:num w:numId="4" w16cid:durableId="2006008303">
    <w:abstractNumId w:val="5"/>
  </w:num>
  <w:num w:numId="5" w16cid:durableId="1498037841">
    <w:abstractNumId w:val="16"/>
  </w:num>
  <w:num w:numId="6" w16cid:durableId="904335888">
    <w:abstractNumId w:val="12"/>
  </w:num>
  <w:num w:numId="7" w16cid:durableId="2146191242">
    <w:abstractNumId w:val="17"/>
  </w:num>
  <w:num w:numId="8" w16cid:durableId="1512061426">
    <w:abstractNumId w:val="13"/>
  </w:num>
  <w:num w:numId="9" w16cid:durableId="1524787421">
    <w:abstractNumId w:val="14"/>
  </w:num>
  <w:num w:numId="10" w16cid:durableId="1682967396">
    <w:abstractNumId w:val="29"/>
  </w:num>
  <w:num w:numId="11" w16cid:durableId="1698117261">
    <w:abstractNumId w:val="22"/>
  </w:num>
  <w:num w:numId="12" w16cid:durableId="1354764243">
    <w:abstractNumId w:val="24"/>
  </w:num>
  <w:num w:numId="13" w16cid:durableId="1672105226">
    <w:abstractNumId w:val="1"/>
  </w:num>
  <w:num w:numId="14" w16cid:durableId="816343567">
    <w:abstractNumId w:val="21"/>
  </w:num>
  <w:num w:numId="15" w16cid:durableId="786393678">
    <w:abstractNumId w:val="3"/>
  </w:num>
  <w:num w:numId="16" w16cid:durableId="402066590">
    <w:abstractNumId w:val="23"/>
  </w:num>
  <w:num w:numId="17" w16cid:durableId="1844315459">
    <w:abstractNumId w:val="25"/>
  </w:num>
  <w:num w:numId="18" w16cid:durableId="80835608">
    <w:abstractNumId w:val="26"/>
  </w:num>
  <w:num w:numId="19" w16cid:durableId="1452631898">
    <w:abstractNumId w:val="20"/>
  </w:num>
  <w:num w:numId="20" w16cid:durableId="1242372369">
    <w:abstractNumId w:val="19"/>
  </w:num>
  <w:num w:numId="21" w16cid:durableId="2137143812">
    <w:abstractNumId w:val="18"/>
  </w:num>
  <w:num w:numId="22" w16cid:durableId="1137837317">
    <w:abstractNumId w:val="10"/>
  </w:num>
  <w:num w:numId="23" w16cid:durableId="1597980851">
    <w:abstractNumId w:val="27"/>
  </w:num>
  <w:num w:numId="24" w16cid:durableId="62720826">
    <w:abstractNumId w:val="8"/>
  </w:num>
  <w:num w:numId="25" w16cid:durableId="1802112632">
    <w:abstractNumId w:val="4"/>
  </w:num>
  <w:num w:numId="26" w16cid:durableId="822429633">
    <w:abstractNumId w:val="0"/>
  </w:num>
  <w:num w:numId="27" w16cid:durableId="1650088271">
    <w:abstractNumId w:val="28"/>
  </w:num>
  <w:num w:numId="28" w16cid:durableId="925309367">
    <w:abstractNumId w:val="9"/>
  </w:num>
  <w:num w:numId="29" w16cid:durableId="1176310162">
    <w:abstractNumId w:val="7"/>
  </w:num>
  <w:num w:numId="30" w16cid:durableId="733091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3A"/>
    <w:rsid w:val="000620FC"/>
    <w:rsid w:val="000A0BF5"/>
    <w:rsid w:val="0015184B"/>
    <w:rsid w:val="00152E30"/>
    <w:rsid w:val="001F7743"/>
    <w:rsid w:val="00206848"/>
    <w:rsid w:val="002425D1"/>
    <w:rsid w:val="002572DE"/>
    <w:rsid w:val="00265DD5"/>
    <w:rsid w:val="00275A22"/>
    <w:rsid w:val="00296A13"/>
    <w:rsid w:val="002A1E36"/>
    <w:rsid w:val="002E663B"/>
    <w:rsid w:val="002F3D68"/>
    <w:rsid w:val="002F4FDD"/>
    <w:rsid w:val="00316324"/>
    <w:rsid w:val="0034145C"/>
    <w:rsid w:val="0037600A"/>
    <w:rsid w:val="00386A40"/>
    <w:rsid w:val="003A6612"/>
    <w:rsid w:val="003D3931"/>
    <w:rsid w:val="003F3608"/>
    <w:rsid w:val="00463563"/>
    <w:rsid w:val="00540D3A"/>
    <w:rsid w:val="00554BF7"/>
    <w:rsid w:val="005D2CF3"/>
    <w:rsid w:val="006041BB"/>
    <w:rsid w:val="00637674"/>
    <w:rsid w:val="006501EB"/>
    <w:rsid w:val="00672B62"/>
    <w:rsid w:val="006A0B34"/>
    <w:rsid w:val="0070415E"/>
    <w:rsid w:val="007059F2"/>
    <w:rsid w:val="007061A1"/>
    <w:rsid w:val="00710981"/>
    <w:rsid w:val="00741731"/>
    <w:rsid w:val="00776609"/>
    <w:rsid w:val="00812A62"/>
    <w:rsid w:val="0084514D"/>
    <w:rsid w:val="00875F33"/>
    <w:rsid w:val="00882C28"/>
    <w:rsid w:val="008B5541"/>
    <w:rsid w:val="008E306C"/>
    <w:rsid w:val="00902407"/>
    <w:rsid w:val="00914B46"/>
    <w:rsid w:val="00935E0B"/>
    <w:rsid w:val="00953DC9"/>
    <w:rsid w:val="009C450F"/>
    <w:rsid w:val="009D1279"/>
    <w:rsid w:val="00A07365"/>
    <w:rsid w:val="00A31774"/>
    <w:rsid w:val="00A346D7"/>
    <w:rsid w:val="00A6411C"/>
    <w:rsid w:val="00A93E4E"/>
    <w:rsid w:val="00AA795A"/>
    <w:rsid w:val="00AB3E43"/>
    <w:rsid w:val="00B460F1"/>
    <w:rsid w:val="00B4767D"/>
    <w:rsid w:val="00B92D45"/>
    <w:rsid w:val="00B952E2"/>
    <w:rsid w:val="00C163B1"/>
    <w:rsid w:val="00C4552C"/>
    <w:rsid w:val="00C60C2F"/>
    <w:rsid w:val="00CC1166"/>
    <w:rsid w:val="00CF2C6B"/>
    <w:rsid w:val="00CF3FCA"/>
    <w:rsid w:val="00D33836"/>
    <w:rsid w:val="00D54B85"/>
    <w:rsid w:val="00D60CCF"/>
    <w:rsid w:val="00D60EBC"/>
    <w:rsid w:val="00D7370D"/>
    <w:rsid w:val="00D75E3F"/>
    <w:rsid w:val="00DC7C7A"/>
    <w:rsid w:val="00DD4B3E"/>
    <w:rsid w:val="00E3585F"/>
    <w:rsid w:val="00E420EA"/>
    <w:rsid w:val="00E4311D"/>
    <w:rsid w:val="00E43D62"/>
    <w:rsid w:val="00E7119E"/>
    <w:rsid w:val="00E95329"/>
    <w:rsid w:val="00EB01DB"/>
    <w:rsid w:val="00EC360A"/>
    <w:rsid w:val="00F22E8D"/>
    <w:rsid w:val="00FE20CF"/>
    <w:rsid w:val="00FF0A86"/>
    <w:rsid w:val="00FF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AFD4"/>
  <w15:chartTrackingRefBased/>
  <w15:docId w15:val="{27577B10-EF53-4D6C-9E73-FE43CE08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46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6A40"/>
    <w:pPr>
      <w:ind w:left="720"/>
      <w:contextualSpacing/>
    </w:pPr>
  </w:style>
  <w:style w:type="paragraph" w:styleId="BalloonText">
    <w:name w:val="Balloon Text"/>
    <w:basedOn w:val="Normal"/>
    <w:link w:val="BalloonTextChar"/>
    <w:uiPriority w:val="99"/>
    <w:semiHidden/>
    <w:unhideWhenUsed/>
    <w:rsid w:val="0081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A62"/>
    <w:rPr>
      <w:rFonts w:ascii="Segoe UI" w:hAnsi="Segoe UI" w:cs="Segoe UI"/>
      <w:sz w:val="18"/>
      <w:szCs w:val="18"/>
    </w:rPr>
  </w:style>
  <w:style w:type="table" w:styleId="TableGrid">
    <w:name w:val="Table Grid"/>
    <w:basedOn w:val="TableNormal"/>
    <w:uiPriority w:val="59"/>
    <w:rsid w:val="009D12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0415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415E"/>
    <w:pPr>
      <w:outlineLvl w:val="9"/>
    </w:pPr>
  </w:style>
  <w:style w:type="paragraph" w:styleId="TOC1">
    <w:name w:val="toc 1"/>
    <w:basedOn w:val="Normal"/>
    <w:next w:val="Normal"/>
    <w:autoRedefine/>
    <w:uiPriority w:val="39"/>
    <w:unhideWhenUsed/>
    <w:rsid w:val="0070415E"/>
    <w:pPr>
      <w:spacing w:after="100"/>
    </w:pPr>
  </w:style>
  <w:style w:type="paragraph" w:styleId="TOC2">
    <w:name w:val="toc 2"/>
    <w:basedOn w:val="Normal"/>
    <w:next w:val="Normal"/>
    <w:autoRedefine/>
    <w:uiPriority w:val="39"/>
    <w:unhideWhenUsed/>
    <w:rsid w:val="0070415E"/>
    <w:pPr>
      <w:spacing w:after="100"/>
      <w:ind w:left="220"/>
    </w:pPr>
  </w:style>
  <w:style w:type="paragraph" w:styleId="TOC3">
    <w:name w:val="toc 3"/>
    <w:basedOn w:val="Normal"/>
    <w:next w:val="Normal"/>
    <w:autoRedefine/>
    <w:uiPriority w:val="39"/>
    <w:unhideWhenUsed/>
    <w:rsid w:val="0070415E"/>
    <w:pPr>
      <w:spacing w:after="100"/>
      <w:ind w:left="440"/>
    </w:pPr>
  </w:style>
  <w:style w:type="character" w:styleId="Hyperlink">
    <w:name w:val="Hyperlink"/>
    <w:basedOn w:val="DefaultParagraphFont"/>
    <w:uiPriority w:val="99"/>
    <w:unhideWhenUsed/>
    <w:rsid w:val="0070415E"/>
    <w:rPr>
      <w:color w:val="0563C1" w:themeColor="hyperlink"/>
      <w:u w:val="single"/>
    </w:rPr>
  </w:style>
  <w:style w:type="character" w:styleId="UnresolvedMention">
    <w:name w:val="Unresolved Mention"/>
    <w:basedOn w:val="DefaultParagraphFont"/>
    <w:uiPriority w:val="99"/>
    <w:semiHidden/>
    <w:unhideWhenUsed/>
    <w:rsid w:val="003A6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0355">
      <w:bodyDiv w:val="1"/>
      <w:marLeft w:val="0"/>
      <w:marRight w:val="0"/>
      <w:marTop w:val="0"/>
      <w:marBottom w:val="0"/>
      <w:divBdr>
        <w:top w:val="none" w:sz="0" w:space="0" w:color="auto"/>
        <w:left w:val="none" w:sz="0" w:space="0" w:color="auto"/>
        <w:bottom w:val="none" w:sz="0" w:space="0" w:color="auto"/>
        <w:right w:val="none" w:sz="0" w:space="0" w:color="auto"/>
      </w:divBdr>
    </w:div>
    <w:div w:id="15591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01EE2BBC24ACE4ABE4FA8684C5703D1" ma:contentTypeVersion="4" ma:contentTypeDescription="Create a new document." ma:contentTypeScope="" ma:versionID="951f3bb9a30c57814a070dabeb048cd5">
  <xsd:schema xmlns:xsd="http://www.w3.org/2001/XMLSchema" xmlns:xs="http://www.w3.org/2001/XMLSchema" xmlns:p="http://schemas.microsoft.com/office/2006/metadata/properties" xmlns:ns2="0f40dc79-c670-4e89-9f23-9ada673ebcb1" targetNamespace="http://schemas.microsoft.com/office/2006/metadata/properties" ma:root="true" ma:fieldsID="dcd41e83b32de5d53362ceca9010a3c0" ns2:_="">
    <xsd:import namespace="0f40dc79-c670-4e89-9f23-9ada673ebc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0dc79-c670-4e89-9f23-9ada673eb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2F60F-55B7-4338-B8F5-95B7AE28ED56}">
  <ds:schemaRefs>
    <ds:schemaRef ds:uri="http://schemas.openxmlformats.org/officeDocument/2006/bibliography"/>
  </ds:schemaRefs>
</ds:datastoreItem>
</file>

<file path=customXml/itemProps2.xml><?xml version="1.0" encoding="utf-8"?>
<ds:datastoreItem xmlns:ds="http://schemas.openxmlformats.org/officeDocument/2006/customXml" ds:itemID="{1624B254-F5F6-4EAD-B124-334B1D3C6492}"/>
</file>

<file path=customXml/itemProps3.xml><?xml version="1.0" encoding="utf-8"?>
<ds:datastoreItem xmlns:ds="http://schemas.openxmlformats.org/officeDocument/2006/customXml" ds:itemID="{B7F10CC4-C142-45CB-BDD7-15509462C23E}"/>
</file>

<file path=customXml/itemProps4.xml><?xml version="1.0" encoding="utf-8"?>
<ds:datastoreItem xmlns:ds="http://schemas.openxmlformats.org/officeDocument/2006/customXml" ds:itemID="{44DBBAC3-746A-47DA-B975-F975F265C9B5}"/>
</file>

<file path=docProps/app.xml><?xml version="1.0" encoding="utf-8"?>
<Properties xmlns="http://schemas.openxmlformats.org/officeDocument/2006/extended-properties" xmlns:vt="http://schemas.openxmlformats.org/officeDocument/2006/docPropsVTypes">
  <Template>Normal.dotm</Template>
  <TotalTime>3327</TotalTime>
  <Pages>9</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Alina Calin</cp:lastModifiedBy>
  <cp:revision>42</cp:revision>
  <cp:lastPrinted>2020-10-05T14:49:00Z</cp:lastPrinted>
  <dcterms:created xsi:type="dcterms:W3CDTF">2018-09-25T13:16:00Z</dcterms:created>
  <dcterms:modified xsi:type="dcterms:W3CDTF">2023-10-11T14:40:00Z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0x010100401EE2BBC24ACE4ABE4FA8684C5703D1</vt:lpwstr>
  </property>
</Properties>
</file>