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FiniteAutomaton Class Documentation</w:t>
      </w:r>
    </w:p>
    <w:p>
      <w:r>
        <w:t>The FiniteAutomaton class represents a finite automaton (FA) that can be used to model and evaluate sequences based on a set of defined states, transitions, and an alphabet. The class allows the creation and manipulation of deterministic and non-deterministic finite automata, with the capability to check if a given input sequence is accepted by the automaton.</w:t>
      </w:r>
    </w:p>
    <w:p>
      <w:pPr>
        <w:pStyle w:val="Heading2"/>
      </w:pPr>
      <w:r>
        <w:t>Class Constructor</w:t>
      </w:r>
    </w:p>
    <w:p>
      <w:pPr/>
      <w:r>
        <w:t>FiniteAutomaton()</w:t>
      </w:r>
    </w:p>
    <w:p>
      <w:pPr/>
      <w:r>
        <w:t>Initializes the finite automaton with an empty set of states, alphabet, transitions, an initial state set to None, and an empty set of final states.</w:t>
      </w:r>
    </w:p>
    <w:p>
      <w:pPr>
        <w:pStyle w:val="Heading2"/>
      </w:pPr>
      <w:r>
        <w:t>Methods</w:t>
      </w:r>
    </w:p>
    <w:p>
      <w:pPr>
        <w:pStyle w:val="Heading3"/>
      </w:pPr>
      <w:r>
        <w:t>add_state(state, is_final=False)</w:t>
      </w:r>
    </w:p>
    <w:p>
      <w:pPr/>
      <w:r>
        <w:t>Adds a new state to the automaton. If is_final is True, the state is also added to the final states.</w:t>
      </w:r>
    </w:p>
    <w:p>
      <w:pPr>
        <w:pStyle w:val="Heading3"/>
      </w:pPr>
      <w:r>
        <w:t>add_transition(from_state, symbol, to_state)</w:t>
      </w:r>
    </w:p>
    <w:p>
      <w:pPr/>
      <w:r>
        <w:t>Defines a transition in the automaton from a given state using a specified symbol to a destination state. This helps in mapping how the automaton should progress through states based on input symbols.</w:t>
      </w:r>
    </w:p>
    <w:p>
      <w:pPr>
        <w:pStyle w:val="Heading3"/>
      </w:pPr>
      <w:r>
        <w:t>set_initial_state(state)</w:t>
      </w:r>
    </w:p>
    <w:p>
      <w:pPr/>
      <w:r>
        <w:t>Sets the initial state of the automaton, which serves as the starting point for sequence evaluation.</w:t>
      </w:r>
    </w:p>
    <w:p>
      <w:pPr>
        <w:pStyle w:val="Heading3"/>
      </w:pPr>
      <w:r>
        <w:t>is_accepted(input_string)</w:t>
      </w:r>
    </w:p>
    <w:p>
      <w:pPr/>
      <w:r>
        <w:t>Evaluates whether a given input_string is accepted by the finite automaton. The method processes the input sequence symbol by symbol, following transitions to reach a final state if possible. If the ending state is an accepting state, the input string is valid for the automaton.</w:t>
      </w:r>
    </w:p>
    <w:p>
      <w:pPr>
        <w:pStyle w:val="Heading3"/>
      </w:pPr>
      <w:r>
        <w:t>check_if_deterministic()</w:t>
      </w:r>
    </w:p>
    <w:p>
      <w:pPr/>
      <w:r>
        <w:t>Verifies if the automaton is deterministic. A deterministic finite automaton (DFA) has at most one unique transition for each symbol in every state. If any state has multiple transitions for a symbol, the automaton is considered non-deterministic.</w:t>
      </w:r>
    </w:p>
    <w:p>
      <w:pPr>
        <w:pStyle w:val="Heading3"/>
      </w:pPr>
      <w:r>
        <w:t>write_transitions()</w:t>
      </w:r>
    </w:p>
    <w:p>
      <w:pPr/>
      <w:r>
        <w:t>Returns a string representation of all transitions in the automaton in the format 'from_state --symbol--&gt; to_state'. This can be used to visualize or log the transitions.</w:t>
      </w:r>
    </w:p>
    <w:p>
      <w:pPr>
        <w:pStyle w:val="Heading3"/>
      </w:pPr>
      <w:r>
        <w:t>display()</w:t>
      </w:r>
    </w:p>
    <w:p>
      <w:pPr/>
      <w:r>
        <w:t>Displays a summary of the automaton's states, alphabet, initial state, final states, and transitions. This provides a quick overview of the automaton configuration.</w:t>
      </w:r>
    </w:p>
    <w:p>
      <w:pPr>
        <w:pStyle w:val="Heading3"/>
      </w:pPr>
      <w:r>
        <w:t>parse_fa_file(fa_file)</w:t>
      </w:r>
    </w:p>
    <w:p>
      <w:pPr/>
      <w:r>
        <w:t>Parses a finite automaton definition from a text file. The file should contain states, initial state, final states, and transitions, each line specifying a part of the automaton. This allows for easy setup of automata from predefined files.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