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24C93EAE" w:rsidR="00A325D0" w:rsidRPr="006B4954" w:rsidRDefault="00FC65AA" w:rsidP="006B4954">
      <w:pPr>
        <w:pStyle w:val="Title"/>
        <w:suppressAutoHyphens/>
        <w:contextualSpacing/>
        <w:jc w:val="center"/>
        <w:rPr>
          <w:rFonts w:asciiTheme="majorHAnsi" w:hAnsiTheme="majorHAnsi" w:cstheme="majorHAnsi"/>
          <w:sz w:val="22"/>
          <w:szCs w:val="22"/>
        </w:rPr>
      </w:pPr>
      <w:r w:rsidRPr="00FC65AA">
        <w:rPr>
          <w:rFonts w:asciiTheme="majorHAnsi" w:hAnsiTheme="majorHAnsi" w:cstheme="majorHAnsi"/>
          <w:sz w:val="22"/>
          <w:szCs w:val="22"/>
        </w:rPr>
        <w:t>Draw It or Lose It</w:t>
      </w:r>
    </w:p>
    <w:p w14:paraId="3053A3B2" w14:textId="4991044E" w:rsidR="00A325D0" w:rsidRPr="006B4954" w:rsidRDefault="00730BFB" w:rsidP="006B4954">
      <w:pPr>
        <w:pStyle w:val="Heading1"/>
        <w:suppressAutoHyphens/>
        <w:contextualSpacing/>
        <w:rPr>
          <w:rFonts w:asciiTheme="majorHAnsi" w:hAnsiTheme="majorHAnsi" w:cstheme="majorHAnsi"/>
          <w:b/>
        </w:rPr>
      </w:pPr>
      <w:r w:rsidRPr="006B4954">
        <w:rPr>
          <w:rFonts w:asciiTheme="majorHAnsi" w:hAnsiTheme="majorHAnsi" w:cstheme="majorHAnsi"/>
          <w:b/>
        </w:rPr>
        <w:t>Project Software Design</w:t>
      </w:r>
    </w:p>
    <w:p w14:paraId="6660D4FC" w14:textId="767EC699" w:rsidR="0030514A" w:rsidRDefault="0030514A" w:rsidP="006B4954">
      <w:pPr>
        <w:suppressAutoHyphens/>
        <w:contextualSpacing/>
        <w:jc w:val="center"/>
        <w:rPr>
          <w:rFonts w:asciiTheme="majorHAnsi" w:hAnsiTheme="majorHAnsi" w:cstheme="majorHAnsi"/>
          <w:szCs w:val="22"/>
        </w:rPr>
      </w:pPr>
      <w:r>
        <w:rPr>
          <w:rFonts w:asciiTheme="majorHAnsi" w:hAnsiTheme="majorHAnsi" w:cstheme="majorHAnsi"/>
          <w:szCs w:val="22"/>
        </w:rPr>
        <w:t>Dallas Weber</w:t>
      </w:r>
    </w:p>
    <w:p w14:paraId="13BBB424" w14:textId="1F5D0A35"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9A1429">
        <w:rPr>
          <w:rFonts w:asciiTheme="majorHAnsi" w:hAnsiTheme="majorHAnsi" w:cstheme="majorHAnsi"/>
          <w:szCs w:val="22"/>
        </w:rPr>
        <w:t>2</w:t>
      </w:r>
      <w:r w:rsidRPr="006B4954">
        <w:rPr>
          <w:rFonts w:asciiTheme="majorHAnsi" w:hAnsiTheme="majorHAnsi" w:cstheme="majorHAnsi"/>
          <w:szCs w:val="22"/>
        </w:rPr>
        <w:t>.0</w:t>
      </w:r>
      <w:r w:rsidR="0030514A">
        <w:rPr>
          <w:rFonts w:asciiTheme="majorHAnsi" w:hAnsiTheme="majorHAnsi" w:cstheme="majorHAnsi"/>
          <w:szCs w:val="22"/>
        </w:rPr>
        <w:t xml:space="preserve"> (</w:t>
      </w:r>
      <w:r w:rsidR="009A1429">
        <w:rPr>
          <w:rFonts w:asciiTheme="majorHAnsi" w:hAnsiTheme="majorHAnsi" w:cstheme="majorHAnsi"/>
          <w:szCs w:val="22"/>
        </w:rPr>
        <w:t>10</w:t>
      </w:r>
      <w:r w:rsidR="0030514A">
        <w:rPr>
          <w:rFonts w:asciiTheme="majorHAnsi" w:hAnsiTheme="majorHAnsi" w:cstheme="majorHAnsi"/>
          <w:szCs w:val="22"/>
        </w:rPr>
        <w:t>/</w:t>
      </w:r>
      <w:r w:rsidR="009A1429">
        <w:rPr>
          <w:rFonts w:asciiTheme="majorHAnsi" w:hAnsiTheme="majorHAnsi" w:cstheme="majorHAnsi"/>
          <w:szCs w:val="22"/>
        </w:rPr>
        <w:t>03</w:t>
      </w:r>
      <w:r w:rsidR="0030514A">
        <w:rPr>
          <w:rFonts w:asciiTheme="majorHAnsi" w:hAnsiTheme="majorHAnsi" w:cstheme="majorHAnsi"/>
          <w:szCs w:val="22"/>
        </w:rPr>
        <w:t>/2021)</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0" w:name="_30j0zll" w:colFirst="0" w:colLast="0"/>
      <w:bookmarkEnd w:id="0"/>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01699D"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01699D"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01699D"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01699D"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01699D"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01699D"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01699D"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01699D"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1" w:name="_kouix0dw4u3m" w:colFirst="0" w:colLast="0"/>
      <w:bookmarkStart w:id="2" w:name="_w7g7r3nym5qe" w:colFirst="0" w:colLast="0"/>
      <w:bookmarkEnd w:id="1"/>
      <w:bookmarkEnd w:id="2"/>
    </w:p>
    <w:bookmarkStart w:id="3" w:name="_qfria26xxkxs" w:colFirst="0" w:colLast="0"/>
    <w:bookmarkStart w:id="4" w:name="_grjogdjh5fi8" w:colFirst="0" w:colLast="0"/>
    <w:bookmarkEnd w:id="3"/>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1516D125" w:rsidR="00A325D0" w:rsidRPr="006B4954" w:rsidRDefault="006A1572" w:rsidP="006B4954">
            <w:pPr>
              <w:suppressAutoHyphens/>
              <w:contextualSpacing/>
              <w:rPr>
                <w:rFonts w:asciiTheme="majorHAnsi" w:hAnsiTheme="majorHAnsi" w:cstheme="majorHAnsi"/>
                <w:szCs w:val="22"/>
              </w:rPr>
            </w:pPr>
            <w:r>
              <w:rPr>
                <w:rFonts w:asciiTheme="majorHAnsi" w:hAnsiTheme="majorHAnsi" w:cstheme="majorHAnsi"/>
                <w:szCs w:val="22"/>
              </w:rPr>
              <w:t>09</w:t>
            </w:r>
            <w:r w:rsidR="00730BFB" w:rsidRPr="006B4954">
              <w:rPr>
                <w:rFonts w:asciiTheme="majorHAnsi" w:hAnsiTheme="majorHAnsi" w:cstheme="majorHAnsi"/>
                <w:szCs w:val="22"/>
              </w:rPr>
              <w:t>/</w:t>
            </w:r>
            <w:r>
              <w:rPr>
                <w:rFonts w:asciiTheme="majorHAnsi" w:hAnsiTheme="majorHAnsi" w:cstheme="majorHAnsi"/>
                <w:szCs w:val="22"/>
              </w:rPr>
              <w:t>15</w:t>
            </w:r>
            <w:r w:rsidR="00730BFB" w:rsidRPr="006B4954">
              <w:rPr>
                <w:rFonts w:asciiTheme="majorHAnsi" w:hAnsiTheme="majorHAnsi" w:cstheme="majorHAnsi"/>
                <w:szCs w:val="22"/>
              </w:rPr>
              <w:t>/</w:t>
            </w:r>
            <w:r>
              <w:rPr>
                <w:rFonts w:asciiTheme="majorHAnsi" w:hAnsiTheme="majorHAnsi" w:cstheme="majorHAnsi"/>
                <w:szCs w:val="22"/>
              </w:rPr>
              <w:t>21</w:t>
            </w:r>
          </w:p>
        </w:tc>
        <w:tc>
          <w:tcPr>
            <w:tcW w:w="1725" w:type="dxa"/>
          </w:tcPr>
          <w:p w14:paraId="093CD81A" w14:textId="3A138E39" w:rsidR="00A325D0" w:rsidRPr="006B4954" w:rsidRDefault="006A1572" w:rsidP="006B4954">
            <w:pPr>
              <w:suppressAutoHyphens/>
              <w:contextualSpacing/>
              <w:rPr>
                <w:rFonts w:asciiTheme="majorHAnsi" w:hAnsiTheme="majorHAnsi" w:cstheme="majorHAnsi"/>
                <w:szCs w:val="22"/>
              </w:rPr>
            </w:pPr>
            <w:r>
              <w:rPr>
                <w:rFonts w:asciiTheme="majorHAnsi" w:hAnsiTheme="majorHAnsi" w:cstheme="majorHAnsi"/>
                <w:szCs w:val="22"/>
              </w:rPr>
              <w:t>Dallas Weber</w:t>
            </w:r>
          </w:p>
        </w:tc>
        <w:tc>
          <w:tcPr>
            <w:tcW w:w="5109" w:type="dxa"/>
          </w:tcPr>
          <w:p w14:paraId="7E3B24A0" w14:textId="5F2A7A92" w:rsidR="00A325D0" w:rsidRPr="006B4954" w:rsidRDefault="00E259BB" w:rsidP="006B4954">
            <w:pPr>
              <w:suppressAutoHyphens/>
              <w:contextualSpacing/>
              <w:rPr>
                <w:rFonts w:asciiTheme="majorHAnsi" w:hAnsiTheme="majorHAnsi" w:cstheme="majorHAnsi"/>
                <w:szCs w:val="22"/>
              </w:rPr>
            </w:pPr>
            <w:r>
              <w:rPr>
                <w:rFonts w:asciiTheme="majorHAnsi" w:hAnsiTheme="majorHAnsi" w:cstheme="majorHAnsi"/>
                <w:szCs w:val="22"/>
              </w:rPr>
              <w:t>Initial Project Document Submission</w:t>
            </w:r>
          </w:p>
        </w:tc>
      </w:tr>
      <w:tr w:rsidR="009A1429" w:rsidRPr="006B4954" w14:paraId="3B23212A" w14:textId="77777777" w:rsidTr="005F49E3">
        <w:trPr>
          <w:tblHeader/>
        </w:trPr>
        <w:tc>
          <w:tcPr>
            <w:tcW w:w="978" w:type="dxa"/>
          </w:tcPr>
          <w:p w14:paraId="040F2B33" w14:textId="648588A8" w:rsidR="009A1429" w:rsidRPr="006B4954" w:rsidRDefault="009A1429"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54F8E339" w14:textId="050C6E3E" w:rsidR="009A1429" w:rsidRDefault="009A1429" w:rsidP="006B4954">
            <w:pPr>
              <w:suppressAutoHyphens/>
              <w:contextualSpacing/>
              <w:rPr>
                <w:rFonts w:asciiTheme="majorHAnsi" w:hAnsiTheme="majorHAnsi" w:cstheme="majorHAnsi"/>
                <w:szCs w:val="22"/>
              </w:rPr>
            </w:pPr>
            <w:r>
              <w:rPr>
                <w:rFonts w:asciiTheme="majorHAnsi" w:hAnsiTheme="majorHAnsi" w:cstheme="majorHAnsi"/>
                <w:szCs w:val="22"/>
              </w:rPr>
              <w:t>10/3/2021</w:t>
            </w:r>
          </w:p>
        </w:tc>
        <w:tc>
          <w:tcPr>
            <w:tcW w:w="1725" w:type="dxa"/>
          </w:tcPr>
          <w:p w14:paraId="6B31D52D" w14:textId="7C6A1747" w:rsidR="009A1429" w:rsidRDefault="009A1429" w:rsidP="006B4954">
            <w:pPr>
              <w:suppressAutoHyphens/>
              <w:contextualSpacing/>
              <w:rPr>
                <w:rFonts w:asciiTheme="majorHAnsi" w:hAnsiTheme="majorHAnsi" w:cstheme="majorHAnsi"/>
                <w:szCs w:val="22"/>
              </w:rPr>
            </w:pPr>
            <w:r>
              <w:rPr>
                <w:rFonts w:asciiTheme="majorHAnsi" w:hAnsiTheme="majorHAnsi" w:cstheme="majorHAnsi"/>
                <w:szCs w:val="22"/>
              </w:rPr>
              <w:t>Dallas Weber</w:t>
            </w:r>
          </w:p>
        </w:tc>
        <w:tc>
          <w:tcPr>
            <w:tcW w:w="5109" w:type="dxa"/>
          </w:tcPr>
          <w:p w14:paraId="71CC0685" w14:textId="46C63CCF" w:rsidR="009A1429" w:rsidRDefault="009A1429" w:rsidP="006B4954">
            <w:pPr>
              <w:suppressAutoHyphens/>
              <w:contextualSpacing/>
              <w:rPr>
                <w:rFonts w:asciiTheme="majorHAnsi" w:hAnsiTheme="majorHAnsi" w:cstheme="majorHAnsi"/>
                <w:szCs w:val="22"/>
              </w:rPr>
            </w:pPr>
            <w:r>
              <w:rPr>
                <w:rFonts w:asciiTheme="majorHAnsi" w:hAnsiTheme="majorHAnsi" w:cstheme="majorHAnsi"/>
                <w:szCs w:val="22"/>
              </w:rPr>
              <w:t>Evaluation</w:t>
            </w:r>
          </w:p>
        </w:tc>
      </w:tr>
      <w:tr w:rsidR="001D6490" w:rsidRPr="006B4954" w14:paraId="2279D7C5" w14:textId="77777777" w:rsidTr="005F49E3">
        <w:trPr>
          <w:tblHeader/>
        </w:trPr>
        <w:tc>
          <w:tcPr>
            <w:tcW w:w="978" w:type="dxa"/>
          </w:tcPr>
          <w:p w14:paraId="10EE79C5" w14:textId="38B2A993" w:rsidR="001D6490" w:rsidRDefault="001D6490"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27C22760" w14:textId="55DD4846" w:rsidR="001D6490" w:rsidRDefault="00BC748B" w:rsidP="006B4954">
            <w:pPr>
              <w:suppressAutoHyphens/>
              <w:contextualSpacing/>
              <w:rPr>
                <w:rFonts w:asciiTheme="majorHAnsi" w:hAnsiTheme="majorHAnsi" w:cstheme="majorHAnsi"/>
                <w:szCs w:val="22"/>
              </w:rPr>
            </w:pPr>
            <w:r>
              <w:rPr>
                <w:rFonts w:asciiTheme="majorHAnsi" w:hAnsiTheme="majorHAnsi" w:cstheme="majorHAnsi"/>
                <w:szCs w:val="22"/>
              </w:rPr>
              <w:t>10/16/2021</w:t>
            </w:r>
          </w:p>
        </w:tc>
        <w:tc>
          <w:tcPr>
            <w:tcW w:w="1725" w:type="dxa"/>
          </w:tcPr>
          <w:p w14:paraId="5E6D592D" w14:textId="504FF477" w:rsidR="001D6490" w:rsidRDefault="00BC748B" w:rsidP="006B4954">
            <w:pPr>
              <w:suppressAutoHyphens/>
              <w:contextualSpacing/>
              <w:rPr>
                <w:rFonts w:asciiTheme="majorHAnsi" w:hAnsiTheme="majorHAnsi" w:cstheme="majorHAnsi"/>
                <w:szCs w:val="22"/>
              </w:rPr>
            </w:pPr>
            <w:r>
              <w:rPr>
                <w:rFonts w:asciiTheme="majorHAnsi" w:hAnsiTheme="majorHAnsi" w:cstheme="majorHAnsi"/>
                <w:szCs w:val="22"/>
              </w:rPr>
              <w:t>Dallas Weber</w:t>
            </w:r>
          </w:p>
        </w:tc>
        <w:tc>
          <w:tcPr>
            <w:tcW w:w="5109" w:type="dxa"/>
          </w:tcPr>
          <w:p w14:paraId="2403023E" w14:textId="2A8A6A7B" w:rsidR="001D6490" w:rsidRDefault="00BC748B" w:rsidP="006B4954">
            <w:pPr>
              <w:suppressAutoHyphens/>
              <w:contextualSpacing/>
              <w:rPr>
                <w:rFonts w:asciiTheme="majorHAnsi" w:hAnsiTheme="majorHAnsi" w:cstheme="majorHAnsi"/>
                <w:szCs w:val="22"/>
              </w:rPr>
            </w:pPr>
            <w:r>
              <w:rPr>
                <w:rFonts w:asciiTheme="majorHAnsi" w:hAnsiTheme="majorHAnsi" w:cstheme="majorHAnsi"/>
                <w:szCs w:val="22"/>
              </w:rPr>
              <w:t>Recommendation</w:t>
            </w:r>
          </w:p>
        </w:tc>
      </w:tr>
    </w:tbl>
    <w:p w14:paraId="121E5265" w14:textId="77777777" w:rsidR="00CA2CFF" w:rsidRDefault="00CA2CFF" w:rsidP="00085E1C">
      <w:pPr>
        <w:rPr>
          <w:rFonts w:asciiTheme="majorHAnsi" w:hAnsiTheme="majorHAnsi" w:cstheme="majorHAnsi"/>
        </w:rPr>
      </w:pPr>
      <w:bookmarkStart w:id="5" w:name="_3znysh7" w:colFirst="0" w:colLast="0"/>
      <w:bookmarkStart w:id="6" w:name="_sbfa50wo7nsh" w:colFirst="0" w:colLast="0"/>
      <w:bookmarkEnd w:id="5"/>
      <w:bookmarkEnd w:id="6"/>
    </w:p>
    <w:p w14:paraId="740212F5" w14:textId="77777777" w:rsidR="00C03623" w:rsidRDefault="00C03623" w:rsidP="00085E1C">
      <w:pPr>
        <w:rPr>
          <w:rFonts w:asciiTheme="majorHAnsi" w:hAnsiTheme="majorHAnsi" w:cstheme="majorHAnsi"/>
          <w:b/>
          <w:bCs/>
        </w:rPr>
      </w:pPr>
    </w:p>
    <w:p w14:paraId="66191884" w14:textId="77777777" w:rsidR="00C03623" w:rsidRDefault="00C03623" w:rsidP="00085E1C">
      <w:pPr>
        <w:rPr>
          <w:rFonts w:asciiTheme="majorHAnsi" w:hAnsiTheme="majorHAnsi" w:cstheme="majorHAnsi"/>
          <w:b/>
          <w:bCs/>
        </w:rPr>
      </w:pPr>
    </w:p>
    <w:p w14:paraId="6A1A8717" w14:textId="77777777" w:rsidR="00C03623" w:rsidRDefault="00C03623" w:rsidP="00085E1C">
      <w:pPr>
        <w:rPr>
          <w:rFonts w:asciiTheme="majorHAnsi" w:hAnsiTheme="majorHAnsi" w:cstheme="majorHAnsi"/>
          <w:b/>
          <w:bCs/>
        </w:rPr>
      </w:pPr>
    </w:p>
    <w:p w14:paraId="7E8C685C" w14:textId="77777777" w:rsidR="00C03623" w:rsidRDefault="00C03623" w:rsidP="00085E1C">
      <w:pPr>
        <w:rPr>
          <w:rFonts w:asciiTheme="majorHAnsi" w:hAnsiTheme="majorHAnsi" w:cstheme="majorHAnsi"/>
          <w:b/>
          <w:bCs/>
        </w:rPr>
      </w:pPr>
    </w:p>
    <w:p w14:paraId="096E07E1" w14:textId="77777777" w:rsidR="00C03623" w:rsidRDefault="00C03623" w:rsidP="00085E1C">
      <w:pPr>
        <w:rPr>
          <w:rFonts w:asciiTheme="majorHAnsi" w:hAnsiTheme="majorHAnsi" w:cstheme="majorHAnsi"/>
          <w:b/>
          <w:bCs/>
        </w:rPr>
      </w:pPr>
    </w:p>
    <w:p w14:paraId="384605F7" w14:textId="77777777" w:rsidR="00C03623" w:rsidRDefault="00C03623" w:rsidP="00085E1C">
      <w:pPr>
        <w:rPr>
          <w:rFonts w:asciiTheme="majorHAnsi" w:hAnsiTheme="majorHAnsi" w:cstheme="majorHAnsi"/>
          <w:b/>
          <w:bCs/>
        </w:rPr>
      </w:pPr>
    </w:p>
    <w:p w14:paraId="7FC71C8D" w14:textId="77777777" w:rsidR="00C03623" w:rsidRDefault="00C03623" w:rsidP="00085E1C">
      <w:pPr>
        <w:rPr>
          <w:rFonts w:asciiTheme="majorHAnsi" w:hAnsiTheme="majorHAnsi" w:cstheme="majorHAnsi"/>
          <w:b/>
          <w:bCs/>
        </w:rPr>
      </w:pPr>
    </w:p>
    <w:p w14:paraId="3DC92796" w14:textId="77777777" w:rsidR="00C03623" w:rsidRDefault="00C03623" w:rsidP="00085E1C">
      <w:pPr>
        <w:rPr>
          <w:rFonts w:asciiTheme="majorHAnsi" w:hAnsiTheme="majorHAnsi" w:cstheme="majorHAnsi"/>
          <w:b/>
          <w:bCs/>
        </w:rPr>
      </w:pPr>
    </w:p>
    <w:p w14:paraId="5432C544" w14:textId="77777777" w:rsidR="00C03623" w:rsidRDefault="00C03623" w:rsidP="00085E1C">
      <w:pPr>
        <w:rPr>
          <w:rFonts w:asciiTheme="majorHAnsi" w:hAnsiTheme="majorHAnsi" w:cstheme="majorHAnsi"/>
          <w:b/>
          <w:bCs/>
        </w:rPr>
      </w:pPr>
    </w:p>
    <w:p w14:paraId="6F0AE385" w14:textId="77777777" w:rsidR="00C03623" w:rsidRDefault="00C03623" w:rsidP="00085E1C">
      <w:pPr>
        <w:rPr>
          <w:rFonts w:asciiTheme="majorHAnsi" w:hAnsiTheme="majorHAnsi" w:cstheme="majorHAnsi"/>
          <w:b/>
          <w:bCs/>
        </w:rPr>
      </w:pPr>
    </w:p>
    <w:p w14:paraId="6F0D16F5" w14:textId="77777777" w:rsidR="00C03623" w:rsidRDefault="00C03623" w:rsidP="00085E1C">
      <w:pPr>
        <w:rPr>
          <w:rFonts w:asciiTheme="majorHAnsi" w:hAnsiTheme="majorHAnsi" w:cstheme="majorHAnsi"/>
          <w:b/>
          <w:bCs/>
        </w:rPr>
      </w:pPr>
    </w:p>
    <w:p w14:paraId="1D23DA02" w14:textId="77777777" w:rsidR="00C03623" w:rsidRDefault="00C03623" w:rsidP="00085E1C">
      <w:pPr>
        <w:rPr>
          <w:rFonts w:asciiTheme="majorHAnsi" w:hAnsiTheme="majorHAnsi" w:cstheme="majorHAnsi"/>
          <w:b/>
          <w:bCs/>
        </w:rPr>
      </w:pPr>
    </w:p>
    <w:p w14:paraId="5CBD5CDD" w14:textId="77777777" w:rsidR="00C03623" w:rsidRDefault="00C03623" w:rsidP="00085E1C">
      <w:pPr>
        <w:rPr>
          <w:rFonts w:asciiTheme="majorHAnsi" w:hAnsiTheme="majorHAnsi" w:cstheme="majorHAnsi"/>
          <w:b/>
          <w:bCs/>
        </w:rPr>
      </w:pPr>
    </w:p>
    <w:p w14:paraId="0EC955D4" w14:textId="77777777" w:rsidR="00C03623" w:rsidRDefault="00C03623" w:rsidP="00085E1C">
      <w:pPr>
        <w:rPr>
          <w:rFonts w:asciiTheme="majorHAnsi" w:hAnsiTheme="majorHAnsi" w:cstheme="majorHAnsi"/>
          <w:b/>
          <w:bCs/>
        </w:rPr>
      </w:pPr>
    </w:p>
    <w:p w14:paraId="3D793921" w14:textId="77777777" w:rsidR="00C03623" w:rsidRDefault="00C03623" w:rsidP="00085E1C">
      <w:pPr>
        <w:rPr>
          <w:rFonts w:asciiTheme="majorHAnsi" w:hAnsiTheme="majorHAnsi" w:cstheme="majorHAnsi"/>
          <w:b/>
          <w:bCs/>
        </w:rPr>
      </w:pPr>
    </w:p>
    <w:p w14:paraId="5E2500E7" w14:textId="77777777" w:rsidR="00C03623" w:rsidRDefault="00C03623" w:rsidP="00085E1C">
      <w:pPr>
        <w:rPr>
          <w:rFonts w:asciiTheme="majorHAnsi" w:hAnsiTheme="majorHAnsi" w:cstheme="majorHAnsi"/>
          <w:b/>
          <w:bCs/>
        </w:rPr>
      </w:pPr>
    </w:p>
    <w:p w14:paraId="45DC7F98" w14:textId="77777777" w:rsidR="00C03623" w:rsidRDefault="00C03623" w:rsidP="00085E1C">
      <w:pPr>
        <w:rPr>
          <w:rFonts w:asciiTheme="majorHAnsi" w:hAnsiTheme="majorHAnsi" w:cstheme="majorHAnsi"/>
          <w:b/>
          <w:bCs/>
        </w:rPr>
      </w:pPr>
    </w:p>
    <w:p w14:paraId="248193DE" w14:textId="77777777" w:rsidR="00C03623" w:rsidRDefault="00C03623" w:rsidP="00085E1C">
      <w:pPr>
        <w:rPr>
          <w:rFonts w:asciiTheme="majorHAnsi" w:hAnsiTheme="majorHAnsi" w:cstheme="majorHAnsi"/>
          <w:b/>
          <w:bCs/>
        </w:rPr>
      </w:pPr>
    </w:p>
    <w:p w14:paraId="4F3110C7" w14:textId="77777777" w:rsidR="00C03623" w:rsidRDefault="00C03623" w:rsidP="00085E1C">
      <w:pPr>
        <w:rPr>
          <w:rFonts w:asciiTheme="majorHAnsi" w:hAnsiTheme="majorHAnsi" w:cstheme="majorHAnsi"/>
          <w:b/>
          <w:bCs/>
        </w:rPr>
      </w:pPr>
    </w:p>
    <w:p w14:paraId="25FFAF8F" w14:textId="77777777" w:rsidR="00C03623" w:rsidRDefault="00C03623" w:rsidP="00085E1C">
      <w:pPr>
        <w:rPr>
          <w:rFonts w:asciiTheme="majorHAnsi" w:hAnsiTheme="majorHAnsi" w:cstheme="majorHAnsi"/>
          <w:b/>
          <w:bCs/>
        </w:rPr>
      </w:pPr>
    </w:p>
    <w:p w14:paraId="35E8E267" w14:textId="77777777" w:rsidR="00C03623" w:rsidRDefault="00C03623" w:rsidP="00085E1C">
      <w:pPr>
        <w:rPr>
          <w:rFonts w:asciiTheme="majorHAnsi" w:hAnsiTheme="majorHAnsi" w:cstheme="majorHAnsi"/>
          <w:b/>
          <w:bCs/>
        </w:rPr>
      </w:pPr>
    </w:p>
    <w:p w14:paraId="0825E9CF" w14:textId="77777777" w:rsidR="00C03623" w:rsidRDefault="00C03623" w:rsidP="00085E1C">
      <w:pPr>
        <w:rPr>
          <w:rFonts w:asciiTheme="majorHAnsi" w:hAnsiTheme="majorHAnsi" w:cstheme="majorHAnsi"/>
          <w:b/>
          <w:bCs/>
        </w:rPr>
      </w:pPr>
    </w:p>
    <w:p w14:paraId="2EF9A05A" w14:textId="77777777" w:rsidR="00C03623" w:rsidRDefault="00C03623" w:rsidP="00085E1C">
      <w:pPr>
        <w:rPr>
          <w:rFonts w:asciiTheme="majorHAnsi" w:hAnsiTheme="majorHAnsi" w:cstheme="majorHAnsi"/>
          <w:b/>
          <w:bCs/>
        </w:rPr>
      </w:pPr>
    </w:p>
    <w:p w14:paraId="675C110C" w14:textId="77777777" w:rsidR="00C03623" w:rsidRDefault="00C03623" w:rsidP="00085E1C">
      <w:pPr>
        <w:rPr>
          <w:rFonts w:asciiTheme="majorHAnsi" w:hAnsiTheme="majorHAnsi" w:cstheme="majorHAnsi"/>
          <w:b/>
          <w:bCs/>
        </w:rPr>
      </w:pPr>
    </w:p>
    <w:p w14:paraId="6C5C8C20" w14:textId="77777777" w:rsidR="00C03623" w:rsidRDefault="00C03623" w:rsidP="00085E1C">
      <w:pPr>
        <w:rPr>
          <w:rFonts w:asciiTheme="majorHAnsi" w:hAnsiTheme="majorHAnsi" w:cstheme="majorHAnsi"/>
          <w:b/>
          <w:bCs/>
        </w:rPr>
      </w:pPr>
    </w:p>
    <w:p w14:paraId="6FB18E6F" w14:textId="77777777" w:rsidR="00C03623" w:rsidRDefault="00C03623" w:rsidP="00085E1C">
      <w:pPr>
        <w:rPr>
          <w:rFonts w:asciiTheme="majorHAnsi" w:hAnsiTheme="majorHAnsi" w:cstheme="majorHAnsi"/>
          <w:b/>
          <w:bCs/>
        </w:rPr>
      </w:pPr>
    </w:p>
    <w:p w14:paraId="1371D8C3" w14:textId="77777777" w:rsidR="00C03623" w:rsidRDefault="00C03623" w:rsidP="00085E1C">
      <w:pPr>
        <w:rPr>
          <w:rFonts w:asciiTheme="majorHAnsi" w:hAnsiTheme="majorHAnsi" w:cstheme="majorHAnsi"/>
          <w:b/>
          <w:bCs/>
        </w:rPr>
      </w:pPr>
    </w:p>
    <w:p w14:paraId="2EE23ECF" w14:textId="77777777" w:rsidR="00C03623" w:rsidRDefault="00C03623" w:rsidP="00085E1C">
      <w:pPr>
        <w:rPr>
          <w:rFonts w:asciiTheme="majorHAnsi" w:hAnsiTheme="majorHAnsi" w:cstheme="majorHAnsi"/>
          <w:b/>
          <w:bCs/>
        </w:rPr>
      </w:pPr>
    </w:p>
    <w:p w14:paraId="15B4EB7D" w14:textId="77777777" w:rsidR="00C03623" w:rsidRDefault="00C03623" w:rsidP="00085E1C">
      <w:pPr>
        <w:rPr>
          <w:rFonts w:asciiTheme="majorHAnsi" w:hAnsiTheme="majorHAnsi" w:cstheme="majorHAnsi"/>
          <w:b/>
          <w:bCs/>
        </w:rPr>
      </w:pPr>
    </w:p>
    <w:p w14:paraId="1502C667" w14:textId="77777777" w:rsidR="00C03623" w:rsidRDefault="00C03623" w:rsidP="00085E1C">
      <w:pPr>
        <w:rPr>
          <w:rFonts w:asciiTheme="majorHAnsi" w:hAnsiTheme="majorHAnsi" w:cstheme="majorHAnsi"/>
          <w:b/>
          <w:bCs/>
        </w:rPr>
      </w:pPr>
    </w:p>
    <w:p w14:paraId="16824E87" w14:textId="2C9AA4EB" w:rsidR="00A325D0" w:rsidRPr="00CA2CFF" w:rsidRDefault="00830E1F" w:rsidP="00085E1C">
      <w:pPr>
        <w:rPr>
          <w:rFonts w:asciiTheme="majorHAnsi" w:hAnsiTheme="majorHAnsi" w:cstheme="majorHAnsi"/>
          <w:b/>
          <w:bCs/>
        </w:rPr>
      </w:pPr>
      <w:r>
        <w:t>[</w:t>
      </w:r>
      <w:r w:rsidR="0038553A">
        <w:t>PROJECT 1</w:t>
      </w:r>
      <w:r w:rsidR="00FB3113">
        <w:t>: 3-1</w:t>
      </w:r>
      <w:r>
        <w:t>]</w:t>
      </w:r>
      <w:r w:rsidR="0038553A">
        <w:br/>
      </w:r>
      <w:hyperlink w:anchor="_sbfa50wo7nsh">
        <w:r w:rsidR="00730BFB" w:rsidRPr="00CA2CFF">
          <w:rPr>
            <w:rFonts w:asciiTheme="majorHAnsi" w:hAnsiTheme="majorHAnsi" w:cstheme="majorHAnsi"/>
            <w:b/>
            <w:bCs/>
            <w:u w:val="single"/>
          </w:rPr>
          <w:t>Executive Summary</w:t>
        </w:r>
      </w:hyperlink>
    </w:p>
    <w:p w14:paraId="200B3DB4" w14:textId="77777777" w:rsidR="00A325D0" w:rsidRPr="006B4954" w:rsidRDefault="00A325D0" w:rsidP="006B4954">
      <w:pPr>
        <w:suppressAutoHyphens/>
        <w:contextualSpacing/>
        <w:rPr>
          <w:rFonts w:asciiTheme="majorHAnsi" w:hAnsiTheme="majorHAnsi" w:cstheme="majorHAnsi"/>
          <w:szCs w:val="22"/>
        </w:rPr>
      </w:pPr>
    </w:p>
    <w:p w14:paraId="3BD219F9" w14:textId="107F59DF" w:rsidR="009064B1" w:rsidRPr="006B4954" w:rsidRDefault="008A6D23" w:rsidP="006B4954">
      <w:pPr>
        <w:suppressAutoHyphens/>
        <w:contextualSpacing/>
        <w:rPr>
          <w:rFonts w:asciiTheme="majorHAnsi" w:hAnsiTheme="majorHAnsi" w:cstheme="majorHAnsi"/>
          <w:szCs w:val="22"/>
        </w:rPr>
      </w:pPr>
      <w:r w:rsidRPr="004C1711">
        <w:t xml:space="preserve">Creative Technology Solutions has </w:t>
      </w:r>
      <w:r w:rsidR="00B558F8" w:rsidRPr="004C1711">
        <w:t xml:space="preserve">partnered with </w:t>
      </w:r>
      <w:r w:rsidR="002B6338" w:rsidRPr="004C1711">
        <w:t>a new client</w:t>
      </w:r>
      <w:r w:rsidR="00220051" w:rsidRPr="004C1711">
        <w:t>, The Gaming Room</w:t>
      </w:r>
      <w:r w:rsidR="00A12BD9" w:rsidRPr="004C1711">
        <w:t>.</w:t>
      </w:r>
      <w:r w:rsidR="002B6338" w:rsidRPr="004C1711">
        <w:t xml:space="preserve">  The Gaming Room </w:t>
      </w:r>
      <w:r w:rsidR="007F3C98" w:rsidRPr="004C1711">
        <w:t xml:space="preserve">has challenges with </w:t>
      </w:r>
      <w:r w:rsidR="0092283D" w:rsidRPr="004C1711">
        <w:t>their popular Android app</w:t>
      </w:r>
      <w:r w:rsidR="009220E2" w:rsidRPr="004C1711">
        <w:t xml:space="preserve">, </w:t>
      </w:r>
      <w:r w:rsidR="00220051" w:rsidRPr="004C1711">
        <w:t>Draw It or Lose It</w:t>
      </w:r>
      <w:r w:rsidR="00964793" w:rsidRPr="004C1711">
        <w:t xml:space="preserve">, </w:t>
      </w:r>
      <w:r w:rsidR="003A5FBE" w:rsidRPr="004C1711">
        <w:t xml:space="preserve">in developing it </w:t>
      </w:r>
      <w:r w:rsidR="00D77703" w:rsidRPr="004C1711">
        <w:t>as a web application.</w:t>
      </w:r>
      <w:r w:rsidR="001F6787" w:rsidRPr="004C1711">
        <w:t xml:space="preserve">  </w:t>
      </w:r>
      <w:r w:rsidR="00E65D5A">
        <w:t>This document provides the business and operating constraints</w:t>
      </w:r>
      <w:r w:rsidR="00C63B6F">
        <w:t xml:space="preserve">.  The constraints are </w:t>
      </w:r>
      <w:r w:rsidR="000C6C1B">
        <w:t xml:space="preserve">addressed to ensure product delivery to the maximum </w:t>
      </w:r>
      <w:proofErr w:type="spellStart"/>
      <w:r w:rsidR="000C6C1B">
        <w:t>iamount</w:t>
      </w:r>
      <w:proofErr w:type="spellEnd"/>
      <w:r w:rsidR="000C6C1B">
        <w:t xml:space="preserve"> of users.</w:t>
      </w:r>
      <w:r w:rsidR="00C8085E" w:rsidRPr="004C1711">
        <w:br/>
      </w:r>
      <w:r w:rsidR="00C8085E" w:rsidRPr="004C1711">
        <w:br/>
      </w:r>
    </w:p>
    <w:bookmarkStart w:id="7" w:name="_2et92p0" w:colFirst="0" w:colLast="0"/>
    <w:bookmarkEnd w:id="7"/>
    <w:p w14:paraId="3E5FF478" w14:textId="73A86D24" w:rsidR="002E5690" w:rsidRDefault="00730BFB" w:rsidP="002E5690">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1F6FF7FD" w14:textId="762BFF4E" w:rsidR="0004439E" w:rsidRPr="005460CD" w:rsidRDefault="0004439E" w:rsidP="0004439E"/>
    <w:p w14:paraId="4B3B04AC" w14:textId="3DAC9303" w:rsidR="007F0FC0" w:rsidRDefault="00902292" w:rsidP="0004439E">
      <w:pPr>
        <w:rPr>
          <w:rFonts w:asciiTheme="majorHAnsi" w:hAnsiTheme="majorHAnsi" w:cstheme="majorHAnsi"/>
          <w:noProof/>
          <w:szCs w:val="22"/>
        </w:rPr>
      </w:pPr>
      <w:r w:rsidRPr="00902292">
        <w:rPr>
          <w:b/>
          <w:bCs/>
        </w:rPr>
        <w:t>Operating/Business Constraints</w:t>
      </w:r>
      <w:r w:rsidRPr="005460CD">
        <w:rPr>
          <w:rFonts w:asciiTheme="majorHAnsi" w:hAnsiTheme="majorHAnsi" w:cstheme="majorHAnsi"/>
          <w:noProof/>
          <w:szCs w:val="22"/>
        </w:rPr>
        <w:t xml:space="preserve"> </w:t>
      </w:r>
      <w:r>
        <w:rPr>
          <w:rFonts w:asciiTheme="majorHAnsi" w:hAnsiTheme="majorHAnsi" w:cstheme="majorHAnsi"/>
          <w:noProof/>
          <w:szCs w:val="22"/>
        </w:rPr>
        <w:br/>
      </w:r>
      <w:r>
        <w:rPr>
          <w:rFonts w:asciiTheme="majorHAnsi" w:hAnsiTheme="majorHAnsi" w:cstheme="majorHAnsi"/>
          <w:noProof/>
          <w:szCs w:val="22"/>
        </w:rPr>
        <w:br/>
      </w:r>
      <w:r w:rsidR="007F0FC0" w:rsidRPr="00B9384F">
        <w:rPr>
          <w:rFonts w:asciiTheme="majorHAnsi" w:hAnsiTheme="majorHAnsi" w:cstheme="majorHAnsi"/>
          <w:i/>
          <w:iCs/>
          <w:noProof/>
          <w:szCs w:val="22"/>
        </w:rPr>
        <w:t>Project Schedule, Budget &amp; Milestones</w:t>
      </w:r>
    </w:p>
    <w:p w14:paraId="53E37D8C" w14:textId="2C870015" w:rsidR="007F0FC0" w:rsidRDefault="007F0FC0" w:rsidP="0004439E">
      <w:pPr>
        <w:rPr>
          <w:rFonts w:asciiTheme="majorHAnsi" w:hAnsiTheme="majorHAnsi" w:cstheme="majorHAnsi"/>
          <w:noProof/>
          <w:szCs w:val="22"/>
        </w:rPr>
      </w:pPr>
    </w:p>
    <w:p w14:paraId="521AE0BF" w14:textId="2D4BE1BE" w:rsidR="00C50B17" w:rsidRDefault="00C50B17" w:rsidP="0004439E">
      <w:pPr>
        <w:rPr>
          <w:rFonts w:asciiTheme="majorHAnsi" w:hAnsiTheme="majorHAnsi" w:cstheme="majorHAnsi"/>
          <w:noProof/>
          <w:szCs w:val="22"/>
        </w:rPr>
      </w:pPr>
      <w:r>
        <w:rPr>
          <w:rFonts w:asciiTheme="majorHAnsi" w:hAnsiTheme="majorHAnsi" w:cstheme="majorHAnsi"/>
          <w:noProof/>
          <w:szCs w:val="22"/>
        </w:rPr>
        <w:t xml:space="preserve">All phases of the app development will follow the project schedule.  </w:t>
      </w:r>
      <w:r w:rsidR="00BD11D8">
        <w:rPr>
          <w:rFonts w:asciiTheme="majorHAnsi" w:hAnsiTheme="majorHAnsi" w:cstheme="majorHAnsi"/>
          <w:noProof/>
          <w:szCs w:val="22"/>
        </w:rPr>
        <w:t xml:space="preserve">Development and the delivery of the application will be </w:t>
      </w:r>
      <w:r w:rsidR="006377CC">
        <w:rPr>
          <w:rFonts w:asciiTheme="majorHAnsi" w:hAnsiTheme="majorHAnsi" w:cstheme="majorHAnsi"/>
          <w:noProof/>
          <w:szCs w:val="22"/>
        </w:rPr>
        <w:t xml:space="preserve">within the budget expectations.  Change requests, when submitted, will be compared to the initilal scope </w:t>
      </w:r>
      <w:r w:rsidR="002805B3">
        <w:rPr>
          <w:rFonts w:asciiTheme="majorHAnsi" w:hAnsiTheme="majorHAnsi" w:cstheme="majorHAnsi"/>
          <w:noProof/>
          <w:szCs w:val="22"/>
        </w:rPr>
        <w:t xml:space="preserve">to understand any impact to the timeline, effort and budget.  </w:t>
      </w:r>
      <w:r w:rsidR="006377CC">
        <w:rPr>
          <w:rFonts w:asciiTheme="majorHAnsi" w:hAnsiTheme="majorHAnsi" w:cstheme="majorHAnsi"/>
          <w:noProof/>
          <w:szCs w:val="22"/>
        </w:rPr>
        <w:t xml:space="preserve">  </w:t>
      </w:r>
    </w:p>
    <w:p w14:paraId="116522ED" w14:textId="6FF985E2" w:rsidR="00C50B17" w:rsidRDefault="00C50B17" w:rsidP="0004439E">
      <w:pPr>
        <w:rPr>
          <w:rFonts w:asciiTheme="majorHAnsi" w:hAnsiTheme="majorHAnsi" w:cstheme="majorHAnsi"/>
          <w:noProof/>
          <w:szCs w:val="22"/>
        </w:rPr>
      </w:pPr>
    </w:p>
    <w:p w14:paraId="52921A40" w14:textId="7D7F237B" w:rsidR="00C50B17" w:rsidRPr="00B9384F" w:rsidRDefault="007B6E77" w:rsidP="0004439E">
      <w:pPr>
        <w:rPr>
          <w:rFonts w:asciiTheme="majorHAnsi" w:hAnsiTheme="majorHAnsi" w:cstheme="majorHAnsi"/>
          <w:i/>
          <w:iCs/>
          <w:noProof/>
          <w:szCs w:val="22"/>
        </w:rPr>
      </w:pPr>
      <w:r w:rsidRPr="00B9384F">
        <w:rPr>
          <w:i/>
          <w:iCs/>
        </w:rPr>
        <w:t>T</w:t>
      </w:r>
      <w:r w:rsidRPr="00B9384F">
        <w:rPr>
          <w:i/>
          <w:iCs/>
        </w:rPr>
        <w:t>eam Knowledge of Web-Based App Development and Client Domain</w:t>
      </w:r>
    </w:p>
    <w:p w14:paraId="5D75CB94" w14:textId="118119AD" w:rsidR="00C50B17" w:rsidRDefault="00C50B17" w:rsidP="0004439E">
      <w:pPr>
        <w:rPr>
          <w:rFonts w:asciiTheme="majorHAnsi" w:hAnsiTheme="majorHAnsi" w:cstheme="majorHAnsi"/>
          <w:noProof/>
          <w:szCs w:val="22"/>
        </w:rPr>
      </w:pPr>
    </w:p>
    <w:p w14:paraId="20C2BC38" w14:textId="685B08F1" w:rsidR="007B6E77" w:rsidRDefault="00CA3E43" w:rsidP="0004439E">
      <w:pPr>
        <w:rPr>
          <w:rFonts w:asciiTheme="majorHAnsi" w:hAnsiTheme="majorHAnsi" w:cstheme="majorHAnsi"/>
          <w:noProof/>
          <w:szCs w:val="22"/>
        </w:rPr>
      </w:pPr>
      <w:r>
        <w:rPr>
          <w:rFonts w:asciiTheme="majorHAnsi" w:hAnsiTheme="majorHAnsi" w:cstheme="majorHAnsi"/>
          <w:noProof/>
          <w:szCs w:val="22"/>
        </w:rPr>
        <w:t>The project team should be skilled web developers</w:t>
      </w:r>
      <w:r w:rsidR="00DD082A">
        <w:rPr>
          <w:rFonts w:asciiTheme="majorHAnsi" w:hAnsiTheme="majorHAnsi" w:cstheme="majorHAnsi"/>
          <w:noProof/>
          <w:szCs w:val="22"/>
        </w:rPr>
        <w:t xml:space="preserve"> with </w:t>
      </w:r>
      <w:r w:rsidR="0078139A">
        <w:rPr>
          <w:rFonts w:asciiTheme="majorHAnsi" w:hAnsiTheme="majorHAnsi" w:cstheme="majorHAnsi"/>
          <w:noProof/>
          <w:szCs w:val="22"/>
        </w:rPr>
        <w:t>knowledg</w:t>
      </w:r>
      <w:r w:rsidR="00DD082A">
        <w:rPr>
          <w:rFonts w:asciiTheme="majorHAnsi" w:hAnsiTheme="majorHAnsi" w:cstheme="majorHAnsi"/>
          <w:noProof/>
          <w:szCs w:val="22"/>
        </w:rPr>
        <w:t>e</w:t>
      </w:r>
      <w:r w:rsidR="0078139A">
        <w:rPr>
          <w:rFonts w:asciiTheme="majorHAnsi" w:hAnsiTheme="majorHAnsi" w:cstheme="majorHAnsi"/>
          <w:noProof/>
          <w:szCs w:val="22"/>
        </w:rPr>
        <w:t xml:space="preserve"> of main web-based </w:t>
      </w:r>
      <w:r w:rsidR="00DD082A">
        <w:rPr>
          <w:rFonts w:asciiTheme="majorHAnsi" w:hAnsiTheme="majorHAnsi" w:cstheme="majorHAnsi"/>
          <w:noProof/>
          <w:szCs w:val="22"/>
        </w:rPr>
        <w:t xml:space="preserve">application development principles.  </w:t>
      </w:r>
      <w:r w:rsidR="00384BA2">
        <w:rPr>
          <w:rFonts w:asciiTheme="majorHAnsi" w:hAnsiTheme="majorHAnsi" w:cstheme="majorHAnsi"/>
          <w:noProof/>
          <w:szCs w:val="22"/>
        </w:rPr>
        <w:t xml:space="preserve">Those principles are a focus on the user, quality, </w:t>
      </w:r>
      <w:r w:rsidR="008B36FC">
        <w:rPr>
          <w:rFonts w:asciiTheme="majorHAnsi" w:hAnsiTheme="majorHAnsi" w:cstheme="majorHAnsi"/>
          <w:noProof/>
          <w:szCs w:val="22"/>
        </w:rPr>
        <w:t>scalibility</w:t>
      </w:r>
      <w:r w:rsidR="000F3582">
        <w:rPr>
          <w:rFonts w:asciiTheme="majorHAnsi" w:hAnsiTheme="majorHAnsi" w:cstheme="majorHAnsi"/>
          <w:noProof/>
          <w:szCs w:val="22"/>
        </w:rPr>
        <w:t xml:space="preserve">, and maintainability. </w:t>
      </w:r>
    </w:p>
    <w:p w14:paraId="0772F4D3" w14:textId="2C771252" w:rsidR="000F3582" w:rsidRDefault="000F3582" w:rsidP="0004439E">
      <w:pPr>
        <w:rPr>
          <w:rFonts w:asciiTheme="majorHAnsi" w:hAnsiTheme="majorHAnsi" w:cstheme="majorHAnsi"/>
          <w:noProof/>
          <w:szCs w:val="22"/>
        </w:rPr>
      </w:pPr>
      <w:r>
        <w:rPr>
          <w:rFonts w:asciiTheme="majorHAnsi" w:hAnsiTheme="majorHAnsi" w:cstheme="majorHAnsi"/>
          <w:noProof/>
          <w:szCs w:val="22"/>
        </w:rPr>
        <w:t xml:space="preserve">Additionally, strong engineers </w:t>
      </w:r>
      <w:r w:rsidR="006C74DF">
        <w:rPr>
          <w:rFonts w:asciiTheme="majorHAnsi" w:hAnsiTheme="majorHAnsi" w:cstheme="majorHAnsi"/>
          <w:noProof/>
          <w:szCs w:val="22"/>
        </w:rPr>
        <w:t xml:space="preserve">and those with subject matter expertise </w:t>
      </w:r>
      <w:r w:rsidR="00B9384F">
        <w:rPr>
          <w:rFonts w:asciiTheme="majorHAnsi" w:hAnsiTheme="majorHAnsi" w:cstheme="majorHAnsi"/>
          <w:noProof/>
          <w:szCs w:val="22"/>
        </w:rPr>
        <w:t>will be utilized.</w:t>
      </w:r>
    </w:p>
    <w:p w14:paraId="57CE3FFB" w14:textId="6F068C48" w:rsidR="007B6E77" w:rsidRDefault="007B6E77" w:rsidP="0004439E">
      <w:pPr>
        <w:rPr>
          <w:rFonts w:asciiTheme="majorHAnsi" w:hAnsiTheme="majorHAnsi" w:cstheme="majorHAnsi"/>
          <w:noProof/>
          <w:szCs w:val="22"/>
        </w:rPr>
      </w:pPr>
    </w:p>
    <w:p w14:paraId="715C9F42" w14:textId="77777777" w:rsidR="00B9384F" w:rsidRPr="00B9384F" w:rsidRDefault="00B9384F" w:rsidP="0004439E">
      <w:pPr>
        <w:rPr>
          <w:i/>
          <w:iCs/>
        </w:rPr>
      </w:pPr>
      <w:r w:rsidRPr="00B9384F">
        <w:rPr>
          <w:i/>
          <w:iCs/>
        </w:rPr>
        <w:t xml:space="preserve">Software Licensing </w:t>
      </w:r>
    </w:p>
    <w:p w14:paraId="5A6717E8" w14:textId="77777777" w:rsidR="00B9384F" w:rsidRDefault="00B9384F" w:rsidP="0004439E"/>
    <w:p w14:paraId="6940A4B5" w14:textId="09569A38" w:rsidR="00B9384F" w:rsidRDefault="00B9384F" w:rsidP="0004439E">
      <w:pPr>
        <w:rPr>
          <w:rFonts w:asciiTheme="majorHAnsi" w:hAnsiTheme="majorHAnsi" w:cstheme="majorHAnsi"/>
          <w:noProof/>
          <w:szCs w:val="22"/>
        </w:rPr>
      </w:pPr>
      <w:r>
        <w:t>There are no known licensing requirements or restrictions.</w:t>
      </w:r>
    </w:p>
    <w:p w14:paraId="7B818918" w14:textId="400CF6A6" w:rsidR="00C50B17" w:rsidRDefault="00C50B17" w:rsidP="0004439E">
      <w:pPr>
        <w:rPr>
          <w:rFonts w:asciiTheme="majorHAnsi" w:hAnsiTheme="majorHAnsi" w:cstheme="majorHAnsi"/>
          <w:noProof/>
          <w:szCs w:val="22"/>
        </w:rPr>
      </w:pPr>
    </w:p>
    <w:p w14:paraId="17F7AFCF" w14:textId="77777777" w:rsidR="001B5E49" w:rsidRPr="001B5E49" w:rsidRDefault="001B5E49" w:rsidP="0004439E">
      <w:pPr>
        <w:rPr>
          <w:i/>
          <w:iCs/>
        </w:rPr>
      </w:pPr>
      <w:r w:rsidRPr="001B5E49">
        <w:rPr>
          <w:i/>
          <w:iCs/>
        </w:rPr>
        <w:t>L</w:t>
      </w:r>
      <w:r w:rsidRPr="001B5E49">
        <w:rPr>
          <w:i/>
          <w:iCs/>
        </w:rPr>
        <w:t xml:space="preserve">egal, Regulatory and Compliance </w:t>
      </w:r>
    </w:p>
    <w:p w14:paraId="37B8E9DD" w14:textId="77777777" w:rsidR="001B5E49" w:rsidRDefault="001B5E49" w:rsidP="0004439E"/>
    <w:p w14:paraId="14C4FA84" w14:textId="7EDD0776" w:rsidR="00B9384F" w:rsidRDefault="001B5E49" w:rsidP="0004439E">
      <w:r>
        <w:t>There are no known legal, regulatory, or compliance requirements or restrictions.</w:t>
      </w:r>
    </w:p>
    <w:p w14:paraId="00744457" w14:textId="2063ACDC" w:rsidR="001B5E49" w:rsidRDefault="001B5E49" w:rsidP="0004439E"/>
    <w:p w14:paraId="6E9C1A46" w14:textId="77777777" w:rsidR="00354473" w:rsidRDefault="00354473" w:rsidP="0004439E">
      <w:pPr>
        <w:rPr>
          <w:i/>
          <w:iCs/>
        </w:rPr>
      </w:pPr>
      <w:r w:rsidRPr="00354473">
        <w:rPr>
          <w:i/>
          <w:iCs/>
        </w:rPr>
        <w:t>Vendor</w:t>
      </w:r>
    </w:p>
    <w:p w14:paraId="6D9364DF" w14:textId="77777777" w:rsidR="00354473" w:rsidRDefault="00354473" w:rsidP="0004439E">
      <w:pPr>
        <w:rPr>
          <w:i/>
          <w:iCs/>
        </w:rPr>
      </w:pPr>
    </w:p>
    <w:p w14:paraId="2AEB266D" w14:textId="5FA499AA" w:rsidR="001B5E49" w:rsidRPr="008F7568" w:rsidRDefault="008F7568" w:rsidP="0004439E">
      <w:r w:rsidRPr="008F7568">
        <w:t>Vendor products</w:t>
      </w:r>
      <w:r w:rsidR="00354473" w:rsidRPr="008F7568">
        <w:t xml:space="preserve"> </w:t>
      </w:r>
      <w:r w:rsidRPr="008F7568">
        <w:t>will</w:t>
      </w:r>
      <w:r>
        <w:t xml:space="preserve"> be purchased ad-hoc</w:t>
      </w:r>
      <w:r w:rsidR="00452EEF">
        <w:t xml:space="preserve"> and be</w:t>
      </w:r>
      <w:r>
        <w:t xml:space="preserve"> off-the-shelf</w:t>
      </w:r>
      <w:r w:rsidR="00452EEF">
        <w:t xml:space="preserve"> solutions.  App hosting will be remotely hosted by </w:t>
      </w:r>
      <w:r w:rsidR="00A730E6">
        <w:t xml:space="preserve">a cloud service provider.  </w:t>
      </w:r>
    </w:p>
    <w:p w14:paraId="6CE107F5" w14:textId="77777777" w:rsidR="009B793D" w:rsidRDefault="009B793D" w:rsidP="0004439E">
      <w:pPr>
        <w:rPr>
          <w:b/>
          <w:bCs/>
        </w:rPr>
      </w:pPr>
    </w:p>
    <w:p w14:paraId="52D62A76" w14:textId="77777777" w:rsidR="0001699D" w:rsidRDefault="0001699D" w:rsidP="0004439E">
      <w:pPr>
        <w:rPr>
          <w:b/>
          <w:bCs/>
        </w:rPr>
      </w:pPr>
    </w:p>
    <w:p w14:paraId="52EE0913" w14:textId="05EC3C69" w:rsidR="001726E9" w:rsidRPr="00E530FE" w:rsidRDefault="001726E9" w:rsidP="0004439E">
      <w:pPr>
        <w:rPr>
          <w:b/>
          <w:bCs/>
        </w:rPr>
      </w:pPr>
      <w:r w:rsidRPr="00E530FE">
        <w:rPr>
          <w:b/>
          <w:bCs/>
        </w:rPr>
        <w:t xml:space="preserve">Technical Constraints </w:t>
      </w:r>
    </w:p>
    <w:p w14:paraId="5368ECFE" w14:textId="77777777" w:rsidR="001726E9" w:rsidRDefault="001726E9" w:rsidP="0004439E"/>
    <w:p w14:paraId="5703B42E" w14:textId="77777777" w:rsidR="00E530FE" w:rsidRPr="00E530FE" w:rsidRDefault="001726E9" w:rsidP="0004439E">
      <w:pPr>
        <w:rPr>
          <w:i/>
          <w:iCs/>
        </w:rPr>
      </w:pPr>
      <w:r w:rsidRPr="00E530FE">
        <w:rPr>
          <w:i/>
          <w:iCs/>
        </w:rPr>
        <w:t xml:space="preserve">Programming Language – Java </w:t>
      </w:r>
    </w:p>
    <w:p w14:paraId="3C76088E" w14:textId="77777777" w:rsidR="00E530FE" w:rsidRDefault="00E530FE" w:rsidP="0004439E"/>
    <w:p w14:paraId="6FBBEB3D" w14:textId="4424379B" w:rsidR="00474F02" w:rsidRDefault="001726E9" w:rsidP="0004439E">
      <w:r>
        <w:t xml:space="preserve">The app will be built using the Java programming language. The existing mobile app runs on the Android platform. Java is the official language for Android app development (hakiran78, n.d.). The existing code will be leveraged for the web-based solution. </w:t>
      </w:r>
    </w:p>
    <w:p w14:paraId="0546929B" w14:textId="77777777" w:rsidR="00474F02" w:rsidRDefault="00474F02" w:rsidP="0004439E"/>
    <w:p w14:paraId="4F97EFD1" w14:textId="7F72F59C" w:rsidR="001B5E49" w:rsidRPr="00E530FE" w:rsidRDefault="001726E9" w:rsidP="0004439E">
      <w:pPr>
        <w:rPr>
          <w:i/>
          <w:iCs/>
        </w:rPr>
      </w:pPr>
      <w:r w:rsidRPr="00E530FE">
        <w:rPr>
          <w:i/>
          <w:iCs/>
        </w:rPr>
        <w:lastRenderedPageBreak/>
        <w:t>Operating System(s) and Web Browser Support</w:t>
      </w:r>
    </w:p>
    <w:p w14:paraId="78454F70" w14:textId="16057FF0" w:rsidR="00474F02" w:rsidRDefault="00474F02" w:rsidP="0004439E"/>
    <w:p w14:paraId="6B819970" w14:textId="77777777" w:rsidR="009B793D" w:rsidRDefault="009B793D" w:rsidP="009B793D">
      <w:r>
        <w:t xml:space="preserve">Operating systems (OS(s)) execute apps through individual jobs broken down into instructions known as </w:t>
      </w:r>
    </w:p>
    <w:p w14:paraId="65E83D85" w14:textId="77777777" w:rsidR="009B793D" w:rsidRDefault="009B793D" w:rsidP="009B793D">
      <w:r>
        <w:t>“threads”. OSs execute threads in varying fashion, which can impact performance (</w:t>
      </w:r>
      <w:proofErr w:type="spellStart"/>
      <w:r>
        <w:t>Silberschatz</w:t>
      </w:r>
      <w:proofErr w:type="spellEnd"/>
      <w:r>
        <w:t xml:space="preserve">, 2009). </w:t>
      </w:r>
    </w:p>
    <w:p w14:paraId="198CFD72" w14:textId="77777777" w:rsidR="009B793D" w:rsidRDefault="009B793D" w:rsidP="009B793D">
      <w:r>
        <w:t xml:space="preserve">A web-based solution involves multiple parties. The end user playing the game is referred to as the </w:t>
      </w:r>
    </w:p>
    <w:p w14:paraId="50E3C7FE" w14:textId="3596454C" w:rsidR="009B793D" w:rsidRDefault="009B793D" w:rsidP="009B793D">
      <w:r>
        <w:t xml:space="preserve">client. The computer running the app is the server. </w:t>
      </w:r>
    </w:p>
    <w:p w14:paraId="60ED3D11" w14:textId="77777777" w:rsidR="009B793D" w:rsidRDefault="009B793D" w:rsidP="009B793D"/>
    <w:p w14:paraId="4D7C4359" w14:textId="77777777" w:rsidR="009B793D" w:rsidRDefault="009B793D" w:rsidP="009B793D">
      <w:r>
        <w:t xml:space="preserve">The client has no OS constraints. Its key constraint is the web browser employed. The app should be </w:t>
      </w:r>
    </w:p>
    <w:p w14:paraId="333092A3" w14:textId="77777777" w:rsidR="009B793D" w:rsidRDefault="009B793D" w:rsidP="009B793D">
      <w:r>
        <w:t xml:space="preserve">compatible with leading web browsers. Google Chrome carries roughly 60% of world market share, </w:t>
      </w:r>
    </w:p>
    <w:p w14:paraId="697640DE" w14:textId="77777777" w:rsidR="009B793D" w:rsidRDefault="009B793D" w:rsidP="009B793D">
      <w:r>
        <w:t xml:space="preserve">while Microsoft’s Internet Explorer and Edge, Apple Safari, Mozilla Firefox, and Opera combine for </w:t>
      </w:r>
    </w:p>
    <w:p w14:paraId="78A373B0" w14:textId="77777777" w:rsidR="009B793D" w:rsidRDefault="009B793D" w:rsidP="009B793D">
      <w:r>
        <w:t xml:space="preserve">roughly 20% (Web Browser…, 2020). Browsers are similar in functionality and support, but carry enough </w:t>
      </w:r>
    </w:p>
    <w:p w14:paraId="319A2E7C" w14:textId="77777777" w:rsidR="009B793D" w:rsidRDefault="009B793D" w:rsidP="009B793D">
      <w:r>
        <w:t xml:space="preserve">varying nuances that consideration for each is warranted. If design efforts for all major browsers cannot </w:t>
      </w:r>
    </w:p>
    <w:p w14:paraId="6C09E497" w14:textId="02F61528" w:rsidR="00474F02" w:rsidRDefault="009B793D" w:rsidP="009B793D">
      <w:r>
        <w:t>be employed, Chrome is the priority browser to support.</w:t>
      </w:r>
    </w:p>
    <w:p w14:paraId="4789B252" w14:textId="77777777" w:rsidR="001B5E49" w:rsidRDefault="001B5E49" w:rsidP="0004439E">
      <w:pPr>
        <w:rPr>
          <w:rFonts w:asciiTheme="majorHAnsi" w:hAnsiTheme="majorHAnsi" w:cstheme="majorHAnsi"/>
          <w:noProof/>
          <w:szCs w:val="22"/>
        </w:rPr>
      </w:pPr>
    </w:p>
    <w:p w14:paraId="593DF955" w14:textId="77777777" w:rsidR="009E44C2" w:rsidRDefault="009E44C2" w:rsidP="0004439E">
      <w:r>
        <w:t>Web apps are built around hypertext transfer protocol (HTTP), a set of rules that dictate communication between machines (Parikh, 2020). Web apps require multiple communication requests. The app must be designed to work with a server OS capable of handling a large volume of communications through efficient thread execution. The app must be designed to optimize multi-threaded architecture. Single instruction execution (</w:t>
      </w:r>
      <w:proofErr w:type="gramStart"/>
      <w:r>
        <w:t>i.e.</w:t>
      </w:r>
      <w:proofErr w:type="gramEnd"/>
      <w:r>
        <w:t xml:space="preserve"> single-threaded) will be insufficient. </w:t>
      </w:r>
    </w:p>
    <w:p w14:paraId="5918A4CF" w14:textId="77777777" w:rsidR="009E44C2" w:rsidRDefault="009E44C2" w:rsidP="0004439E"/>
    <w:p w14:paraId="348F63EE" w14:textId="39930AF8" w:rsidR="009B793D" w:rsidRDefault="009E44C2" w:rsidP="0004439E">
      <w:r>
        <w:t>Request volume can be managed by a thread pool that limits the number of simultaneous concurrent relays on the server. The Java programming language carries a built-in framework design to manage and optimize thread pool architecture (Abhishek, n.d.). Thread design is not OS independent, as each OS employs a varied implementation (Oaks, 2004). Microsoft Window’s Win32 application programming interface (API) provides intuitive support for thread integration with Java (</w:t>
      </w:r>
      <w:proofErr w:type="spellStart"/>
      <w:r>
        <w:t>Silberschatz</w:t>
      </w:r>
      <w:proofErr w:type="spellEnd"/>
      <w:r>
        <w:t>, 2009).</w:t>
      </w:r>
    </w:p>
    <w:p w14:paraId="2D3E27AC" w14:textId="77777777" w:rsidR="009B793D" w:rsidRDefault="009B793D" w:rsidP="0004439E"/>
    <w:p w14:paraId="112119B8" w14:textId="77777777" w:rsidR="009E44C2" w:rsidRPr="009E44C2" w:rsidRDefault="009E44C2" w:rsidP="0004439E">
      <w:pPr>
        <w:rPr>
          <w:i/>
          <w:iCs/>
        </w:rPr>
      </w:pPr>
      <w:r w:rsidRPr="009E44C2">
        <w:rPr>
          <w:i/>
          <w:iCs/>
        </w:rPr>
        <w:t xml:space="preserve">Multi-Platform Design and Distribution </w:t>
      </w:r>
    </w:p>
    <w:p w14:paraId="7EA3F288" w14:textId="77777777" w:rsidR="009E44C2" w:rsidRDefault="009E44C2" w:rsidP="0004439E"/>
    <w:p w14:paraId="32B5E0A4" w14:textId="3DE4692F" w:rsidR="009B793D" w:rsidRDefault="009E44C2" w:rsidP="0004439E">
      <w:r>
        <w:t>Multi-platform is this context represents running the app across multiple systems. To leverage distribution through a web-based solution, the app should expose a lightweight API callable through standard network protocols (</w:t>
      </w:r>
      <w:proofErr w:type="gramStart"/>
      <w:r>
        <w:t>e.g.</w:t>
      </w:r>
      <w:proofErr w:type="gramEnd"/>
      <w:r>
        <w:t xml:space="preserve"> HTTPS) backed by functionality that executes quickly. This is best served by modular app development using object-oriented (OOP) design principles. RESTful API design supports lightweight functionality with faster processing. It forces the client to provide the necessary information needed for the server to fulfill the request and is callable through HTTP (Fielding, 2000).</w:t>
      </w:r>
    </w:p>
    <w:p w14:paraId="39B1FA57" w14:textId="77777777" w:rsidR="009B793D" w:rsidRDefault="009B793D" w:rsidP="0004439E"/>
    <w:p w14:paraId="6D3B674A" w14:textId="77777777" w:rsidR="004F06FE" w:rsidRPr="004F06FE" w:rsidRDefault="004F06FE" w:rsidP="0004439E">
      <w:pPr>
        <w:rPr>
          <w:i/>
          <w:iCs/>
        </w:rPr>
      </w:pPr>
      <w:r w:rsidRPr="004F06FE">
        <w:rPr>
          <w:i/>
          <w:iCs/>
        </w:rPr>
        <w:t xml:space="preserve">Cloud/Remote Hosting </w:t>
      </w:r>
    </w:p>
    <w:p w14:paraId="7E791145" w14:textId="77777777" w:rsidR="004F06FE" w:rsidRDefault="004F06FE" w:rsidP="0004439E"/>
    <w:p w14:paraId="5B658145" w14:textId="1AF685D6" w:rsidR="009E44C2" w:rsidRDefault="004F06FE" w:rsidP="0004439E">
      <w:r>
        <w:t>Web-based apps run on a remote server called the “cloud”. Four key topics to consider when hosting a cloud solution include scalability, availability, manageability, and feasibility (</w:t>
      </w:r>
      <w:proofErr w:type="spellStart"/>
      <w:r>
        <w:t>Lydford</w:t>
      </w:r>
      <w:proofErr w:type="spellEnd"/>
      <w:r>
        <w:t>, 2015). Meeting these requirements internally can be costly and inefficient- particularly scalability and availability. It is more cost effective and manageable to outsource hosting to a third party that leverages server scale (Pros and Cons…, 2017). Scalability is supported through the ease at which server providers can add additional resources (Pros and Cons…, 2017). Availability and manageability are supported through heightened security efforts, more sophisticated disaster recovery, and hardware economies of scale (Pros and Cons…, 2017).</w:t>
      </w:r>
    </w:p>
    <w:p w14:paraId="599F216E" w14:textId="77777777" w:rsidR="009E44C2" w:rsidRDefault="009E44C2" w:rsidP="0004439E"/>
    <w:p w14:paraId="5CBACEAC" w14:textId="77777777" w:rsidR="00FA3BA0" w:rsidRDefault="00FA3BA0" w:rsidP="00151396">
      <w:pPr>
        <w:pStyle w:val="Heading2"/>
        <w:suppressAutoHyphens/>
        <w:contextualSpacing/>
      </w:pPr>
      <w:bookmarkStart w:id="8" w:name="_ilbxbyevv6b6" w:colFirst="0" w:colLast="0"/>
      <w:bookmarkStart w:id="9" w:name="_102g653q3xph" w:colFirst="0" w:colLast="0"/>
      <w:bookmarkStart w:id="10" w:name="_8h2ehzxfam4o" w:colFirst="0" w:colLast="0"/>
      <w:bookmarkEnd w:id="8"/>
      <w:bookmarkEnd w:id="9"/>
      <w:bookmarkEnd w:id="10"/>
    </w:p>
    <w:p w14:paraId="7BB206C0" w14:textId="77777777" w:rsidR="0001699D" w:rsidRDefault="0001699D" w:rsidP="00151396">
      <w:pPr>
        <w:pStyle w:val="Heading2"/>
        <w:suppressAutoHyphens/>
        <w:contextualSpacing/>
      </w:pPr>
    </w:p>
    <w:p w14:paraId="7EB79CC7" w14:textId="7D27D20C" w:rsidR="00C03623" w:rsidRDefault="0001699D" w:rsidP="00151396">
      <w:pPr>
        <w:pStyle w:val="Heading2"/>
        <w:suppressAutoHyphens/>
        <w:contextualSpacing/>
        <w:rPr>
          <w:rFonts w:asciiTheme="majorHAnsi" w:hAnsiTheme="majorHAnsi" w:cstheme="majorHAnsi"/>
          <w:u w:val="single"/>
        </w:rPr>
      </w:pPr>
      <w:hyperlink w:anchor="_8h2ehzxfam4o">
        <w:r w:rsidR="00730BFB" w:rsidRPr="006B4954">
          <w:rPr>
            <w:rFonts w:asciiTheme="majorHAnsi" w:hAnsiTheme="majorHAnsi" w:cstheme="majorHAnsi"/>
            <w:u w:val="single"/>
          </w:rPr>
          <w:t>Domain Model</w:t>
        </w:r>
      </w:hyperlink>
    </w:p>
    <w:p w14:paraId="7BA9EE87" w14:textId="16885A8F" w:rsidR="00A00011" w:rsidRDefault="00151396" w:rsidP="00151396">
      <w:pPr>
        <w:pStyle w:val="Heading2"/>
        <w:suppressAutoHyphens/>
        <w:contextualSpacing/>
        <w:rPr>
          <w:rFonts w:asciiTheme="majorHAnsi" w:hAnsiTheme="majorHAnsi" w:cstheme="majorHAnsi"/>
          <w:b w:val="0"/>
          <w:bCs/>
        </w:rPr>
      </w:pPr>
      <w:r>
        <w:rPr>
          <w:rFonts w:asciiTheme="majorHAnsi" w:hAnsiTheme="majorHAnsi" w:cstheme="majorHAnsi"/>
          <w:u w:val="single"/>
        </w:rPr>
        <w:br/>
      </w:r>
      <w:r w:rsidR="00513CDC">
        <w:rPr>
          <w:rFonts w:asciiTheme="majorHAnsi" w:hAnsiTheme="majorHAnsi" w:cstheme="majorHAnsi"/>
          <w:b w:val="0"/>
          <w:bCs/>
        </w:rPr>
        <w:t xml:space="preserve">The </w:t>
      </w:r>
      <w:r w:rsidR="00BF1F75">
        <w:rPr>
          <w:rFonts w:asciiTheme="majorHAnsi" w:hAnsiTheme="majorHAnsi" w:cstheme="majorHAnsi"/>
          <w:b w:val="0"/>
          <w:bCs/>
        </w:rPr>
        <w:t xml:space="preserve">Gaming Room </w:t>
      </w:r>
      <w:r w:rsidR="00513CDC" w:rsidRPr="00513CDC">
        <w:rPr>
          <w:rFonts w:asciiTheme="majorHAnsi" w:hAnsiTheme="majorHAnsi" w:cstheme="majorHAnsi"/>
          <w:b w:val="0"/>
          <w:bCs/>
        </w:rPr>
        <w:t>UML</w:t>
      </w:r>
      <w:r w:rsidR="00513CDC">
        <w:rPr>
          <w:rFonts w:asciiTheme="majorHAnsi" w:hAnsiTheme="majorHAnsi" w:cstheme="majorHAnsi"/>
          <w:b w:val="0"/>
          <w:bCs/>
        </w:rPr>
        <w:t xml:space="preserve"> </w:t>
      </w:r>
      <w:r w:rsidR="008F3378">
        <w:rPr>
          <w:rFonts w:asciiTheme="majorHAnsi" w:hAnsiTheme="majorHAnsi" w:cstheme="majorHAnsi"/>
          <w:b w:val="0"/>
          <w:bCs/>
        </w:rPr>
        <w:t>diagram</w:t>
      </w:r>
      <w:r w:rsidR="0015129B">
        <w:rPr>
          <w:rFonts w:asciiTheme="majorHAnsi" w:hAnsiTheme="majorHAnsi" w:cstheme="majorHAnsi"/>
          <w:b w:val="0"/>
          <w:bCs/>
        </w:rPr>
        <w:t xml:space="preserve"> below</w:t>
      </w:r>
      <w:r w:rsidR="00AC25BF">
        <w:rPr>
          <w:rFonts w:asciiTheme="majorHAnsi" w:hAnsiTheme="majorHAnsi" w:cstheme="majorHAnsi"/>
          <w:b w:val="0"/>
          <w:bCs/>
        </w:rPr>
        <w:t xml:space="preserve"> </w:t>
      </w:r>
      <w:r w:rsidR="003C6FCC">
        <w:rPr>
          <w:rFonts w:asciiTheme="majorHAnsi" w:hAnsiTheme="majorHAnsi" w:cstheme="majorHAnsi"/>
          <w:b w:val="0"/>
          <w:bCs/>
        </w:rPr>
        <w:t xml:space="preserve">utilizes </w:t>
      </w:r>
      <w:r w:rsidR="0072673D">
        <w:rPr>
          <w:rFonts w:asciiTheme="majorHAnsi" w:hAnsiTheme="majorHAnsi" w:cstheme="majorHAnsi"/>
          <w:b w:val="0"/>
          <w:bCs/>
        </w:rPr>
        <w:t>seven classes</w:t>
      </w:r>
      <w:r w:rsidR="00906A16">
        <w:rPr>
          <w:rFonts w:asciiTheme="majorHAnsi" w:hAnsiTheme="majorHAnsi" w:cstheme="majorHAnsi"/>
          <w:b w:val="0"/>
          <w:bCs/>
        </w:rPr>
        <w:t xml:space="preserve">, </w:t>
      </w:r>
      <w:proofErr w:type="spellStart"/>
      <w:r w:rsidR="00975CF1">
        <w:rPr>
          <w:rFonts w:asciiTheme="majorHAnsi" w:hAnsiTheme="majorHAnsi" w:cstheme="majorHAnsi"/>
          <w:b w:val="0"/>
          <w:bCs/>
        </w:rPr>
        <w:t>ProgramDriver</w:t>
      </w:r>
      <w:proofErr w:type="spellEnd"/>
      <w:r w:rsidR="00906A16">
        <w:rPr>
          <w:rFonts w:asciiTheme="majorHAnsi" w:hAnsiTheme="majorHAnsi" w:cstheme="majorHAnsi"/>
          <w:b w:val="0"/>
          <w:bCs/>
        </w:rPr>
        <w:t xml:space="preserve">, </w:t>
      </w:r>
      <w:proofErr w:type="spellStart"/>
      <w:r w:rsidR="002261C5">
        <w:rPr>
          <w:rFonts w:asciiTheme="majorHAnsi" w:hAnsiTheme="majorHAnsi" w:cstheme="majorHAnsi"/>
          <w:b w:val="0"/>
          <w:bCs/>
        </w:rPr>
        <w:t>SingletonTester</w:t>
      </w:r>
      <w:proofErr w:type="spellEnd"/>
      <w:r w:rsidR="002261C5">
        <w:rPr>
          <w:rFonts w:asciiTheme="majorHAnsi" w:hAnsiTheme="majorHAnsi" w:cstheme="majorHAnsi"/>
          <w:b w:val="0"/>
          <w:bCs/>
        </w:rPr>
        <w:t xml:space="preserve">, </w:t>
      </w:r>
      <w:r w:rsidR="005B4D45">
        <w:rPr>
          <w:rFonts w:asciiTheme="majorHAnsi" w:hAnsiTheme="majorHAnsi" w:cstheme="majorHAnsi"/>
          <w:b w:val="0"/>
          <w:bCs/>
        </w:rPr>
        <w:t xml:space="preserve">Entity, </w:t>
      </w:r>
      <w:proofErr w:type="spellStart"/>
      <w:r w:rsidR="005B4D45">
        <w:rPr>
          <w:rFonts w:asciiTheme="majorHAnsi" w:hAnsiTheme="majorHAnsi" w:cstheme="majorHAnsi"/>
          <w:b w:val="0"/>
          <w:bCs/>
        </w:rPr>
        <w:t>GameService</w:t>
      </w:r>
      <w:proofErr w:type="spellEnd"/>
      <w:r w:rsidR="005B4D45">
        <w:rPr>
          <w:rFonts w:asciiTheme="majorHAnsi" w:hAnsiTheme="majorHAnsi" w:cstheme="majorHAnsi"/>
          <w:b w:val="0"/>
          <w:bCs/>
        </w:rPr>
        <w:t xml:space="preserve">, Game, Team, and Player. </w:t>
      </w:r>
      <w:r w:rsidR="00E95CB0">
        <w:rPr>
          <w:rFonts w:asciiTheme="majorHAnsi" w:hAnsiTheme="majorHAnsi" w:cstheme="majorHAnsi"/>
          <w:b w:val="0"/>
          <w:bCs/>
        </w:rPr>
        <w:t>The Entity class</w:t>
      </w:r>
      <w:r w:rsidR="008740B0">
        <w:rPr>
          <w:rFonts w:asciiTheme="majorHAnsi" w:hAnsiTheme="majorHAnsi" w:cstheme="majorHAnsi"/>
          <w:b w:val="0"/>
          <w:bCs/>
        </w:rPr>
        <w:t xml:space="preserve"> </w:t>
      </w:r>
      <w:r w:rsidR="004E1AE5">
        <w:rPr>
          <w:rFonts w:asciiTheme="majorHAnsi" w:hAnsiTheme="majorHAnsi" w:cstheme="majorHAnsi"/>
          <w:b w:val="0"/>
          <w:bCs/>
        </w:rPr>
        <w:t xml:space="preserve">has </w:t>
      </w:r>
      <w:r w:rsidR="008740B0">
        <w:rPr>
          <w:rFonts w:asciiTheme="majorHAnsi" w:hAnsiTheme="majorHAnsi" w:cstheme="majorHAnsi"/>
          <w:b w:val="0"/>
          <w:bCs/>
        </w:rPr>
        <w:t xml:space="preserve">a parent </w:t>
      </w:r>
      <w:r w:rsidR="004E1AE5">
        <w:rPr>
          <w:rFonts w:asciiTheme="majorHAnsi" w:hAnsiTheme="majorHAnsi" w:cstheme="majorHAnsi"/>
          <w:b w:val="0"/>
          <w:bCs/>
        </w:rPr>
        <w:t xml:space="preserve">relationship </w:t>
      </w:r>
      <w:r w:rsidR="007A6613">
        <w:rPr>
          <w:rFonts w:asciiTheme="majorHAnsi" w:hAnsiTheme="majorHAnsi" w:cstheme="majorHAnsi"/>
          <w:b w:val="0"/>
          <w:bCs/>
        </w:rPr>
        <w:t xml:space="preserve">to </w:t>
      </w:r>
      <w:r w:rsidR="004E1AE5">
        <w:rPr>
          <w:rFonts w:asciiTheme="majorHAnsi" w:hAnsiTheme="majorHAnsi" w:cstheme="majorHAnsi"/>
          <w:b w:val="0"/>
          <w:bCs/>
        </w:rPr>
        <w:t xml:space="preserve">the </w:t>
      </w:r>
      <w:r w:rsidR="00FE2268">
        <w:rPr>
          <w:rFonts w:asciiTheme="majorHAnsi" w:hAnsiTheme="majorHAnsi" w:cstheme="majorHAnsi"/>
          <w:b w:val="0"/>
          <w:bCs/>
        </w:rPr>
        <w:t>four child classes</w:t>
      </w:r>
      <w:r w:rsidR="007D7CDA">
        <w:rPr>
          <w:rFonts w:asciiTheme="majorHAnsi" w:hAnsiTheme="majorHAnsi" w:cstheme="majorHAnsi"/>
          <w:b w:val="0"/>
          <w:bCs/>
        </w:rPr>
        <w:t xml:space="preserve">.  </w:t>
      </w:r>
      <w:r w:rsidR="00870CED">
        <w:rPr>
          <w:rFonts w:asciiTheme="majorHAnsi" w:hAnsiTheme="majorHAnsi" w:cstheme="majorHAnsi"/>
          <w:b w:val="0"/>
          <w:bCs/>
        </w:rPr>
        <w:t xml:space="preserve"> </w:t>
      </w:r>
      <w:r w:rsidR="00DA7F0D">
        <w:rPr>
          <w:rFonts w:asciiTheme="majorHAnsi" w:hAnsiTheme="majorHAnsi" w:cstheme="majorHAnsi"/>
          <w:b w:val="0"/>
          <w:bCs/>
        </w:rPr>
        <w:t xml:space="preserve">Game, Team, Player and </w:t>
      </w:r>
      <w:proofErr w:type="spellStart"/>
      <w:r w:rsidR="00DA7F0D">
        <w:rPr>
          <w:rFonts w:asciiTheme="majorHAnsi" w:hAnsiTheme="majorHAnsi" w:cstheme="majorHAnsi"/>
          <w:b w:val="0"/>
          <w:bCs/>
        </w:rPr>
        <w:t>GameService</w:t>
      </w:r>
      <w:proofErr w:type="spellEnd"/>
      <w:r w:rsidR="00DA7F0D">
        <w:rPr>
          <w:rFonts w:asciiTheme="majorHAnsi" w:hAnsiTheme="majorHAnsi" w:cstheme="majorHAnsi"/>
          <w:b w:val="0"/>
          <w:bCs/>
        </w:rPr>
        <w:t xml:space="preserve"> classes </w:t>
      </w:r>
      <w:r w:rsidR="00E342F2">
        <w:rPr>
          <w:rFonts w:asciiTheme="majorHAnsi" w:hAnsiTheme="majorHAnsi" w:cstheme="majorHAnsi"/>
          <w:b w:val="0"/>
          <w:bCs/>
        </w:rPr>
        <w:t>are associated</w:t>
      </w:r>
      <w:r w:rsidR="006F47AD">
        <w:rPr>
          <w:rFonts w:asciiTheme="majorHAnsi" w:hAnsiTheme="majorHAnsi" w:cstheme="majorHAnsi"/>
          <w:b w:val="0"/>
          <w:bCs/>
        </w:rPr>
        <w:t xml:space="preserve"> </w:t>
      </w:r>
      <w:r w:rsidR="00965EB3">
        <w:rPr>
          <w:rFonts w:asciiTheme="majorHAnsi" w:hAnsiTheme="majorHAnsi" w:cstheme="majorHAnsi"/>
          <w:b w:val="0"/>
          <w:bCs/>
        </w:rPr>
        <w:t xml:space="preserve">where </w:t>
      </w:r>
      <w:r w:rsidR="000740F3">
        <w:rPr>
          <w:rFonts w:asciiTheme="majorHAnsi" w:hAnsiTheme="majorHAnsi" w:cstheme="majorHAnsi"/>
          <w:b w:val="0"/>
          <w:bCs/>
        </w:rPr>
        <w:t xml:space="preserve">each entity </w:t>
      </w:r>
      <w:r w:rsidR="000E5167">
        <w:rPr>
          <w:rFonts w:asciiTheme="majorHAnsi" w:hAnsiTheme="majorHAnsi" w:cstheme="majorHAnsi"/>
          <w:b w:val="0"/>
          <w:bCs/>
        </w:rPr>
        <w:t xml:space="preserve">relies on </w:t>
      </w:r>
      <w:r w:rsidR="00D40BFC">
        <w:rPr>
          <w:rFonts w:asciiTheme="majorHAnsi" w:hAnsiTheme="majorHAnsi" w:cstheme="majorHAnsi"/>
          <w:b w:val="0"/>
          <w:bCs/>
        </w:rPr>
        <w:t xml:space="preserve">the other.  </w:t>
      </w:r>
      <w:r w:rsidR="00E342F2">
        <w:rPr>
          <w:rFonts w:asciiTheme="majorHAnsi" w:hAnsiTheme="majorHAnsi" w:cstheme="majorHAnsi"/>
          <w:b w:val="0"/>
          <w:bCs/>
        </w:rPr>
        <w:t xml:space="preserve"> </w:t>
      </w:r>
      <w:r w:rsidR="00845B01">
        <w:rPr>
          <w:rFonts w:asciiTheme="majorHAnsi" w:hAnsiTheme="majorHAnsi" w:cstheme="majorHAnsi"/>
          <w:b w:val="0"/>
          <w:bCs/>
        </w:rPr>
        <w:t xml:space="preserve">The </w:t>
      </w:r>
      <w:proofErr w:type="spellStart"/>
      <w:r w:rsidR="00831163">
        <w:rPr>
          <w:rFonts w:asciiTheme="majorHAnsi" w:hAnsiTheme="majorHAnsi" w:cstheme="majorHAnsi"/>
          <w:b w:val="0"/>
          <w:bCs/>
        </w:rPr>
        <w:t>SingletonTester</w:t>
      </w:r>
      <w:proofErr w:type="spellEnd"/>
      <w:r w:rsidR="00831163">
        <w:rPr>
          <w:rFonts w:asciiTheme="majorHAnsi" w:hAnsiTheme="majorHAnsi" w:cstheme="majorHAnsi"/>
          <w:b w:val="0"/>
          <w:bCs/>
        </w:rPr>
        <w:t xml:space="preserve"> </w:t>
      </w:r>
      <w:r w:rsidR="00845B01">
        <w:rPr>
          <w:rFonts w:asciiTheme="majorHAnsi" w:hAnsiTheme="majorHAnsi" w:cstheme="majorHAnsi"/>
          <w:b w:val="0"/>
          <w:bCs/>
        </w:rPr>
        <w:t>clas</w:t>
      </w:r>
      <w:r w:rsidR="00AF0813">
        <w:rPr>
          <w:rFonts w:asciiTheme="majorHAnsi" w:hAnsiTheme="majorHAnsi" w:cstheme="majorHAnsi"/>
          <w:b w:val="0"/>
          <w:bCs/>
        </w:rPr>
        <w:t xml:space="preserve">s inherits from the </w:t>
      </w:r>
      <w:proofErr w:type="spellStart"/>
      <w:r w:rsidR="00AF0813">
        <w:rPr>
          <w:rFonts w:asciiTheme="majorHAnsi" w:hAnsiTheme="majorHAnsi" w:cstheme="majorHAnsi"/>
          <w:b w:val="0"/>
          <w:bCs/>
        </w:rPr>
        <w:t>ProgramDriver</w:t>
      </w:r>
      <w:proofErr w:type="spellEnd"/>
      <w:r w:rsidR="00AF0813">
        <w:rPr>
          <w:rFonts w:asciiTheme="majorHAnsi" w:hAnsiTheme="majorHAnsi" w:cstheme="majorHAnsi"/>
          <w:b w:val="0"/>
          <w:bCs/>
        </w:rPr>
        <w:t xml:space="preserve">. </w:t>
      </w:r>
      <w:r w:rsidR="00EE6019">
        <w:rPr>
          <w:rFonts w:asciiTheme="majorHAnsi" w:hAnsiTheme="majorHAnsi" w:cstheme="majorHAnsi"/>
          <w:b w:val="0"/>
          <w:bCs/>
        </w:rPr>
        <w:t xml:space="preserve"> The Program Driver </w:t>
      </w:r>
      <w:r w:rsidR="0016233A">
        <w:rPr>
          <w:rFonts w:asciiTheme="majorHAnsi" w:hAnsiTheme="majorHAnsi" w:cstheme="majorHAnsi"/>
          <w:b w:val="0"/>
          <w:bCs/>
        </w:rPr>
        <w:t xml:space="preserve">class includes the main method </w:t>
      </w:r>
      <w:r w:rsidR="002A3ACF">
        <w:rPr>
          <w:rFonts w:asciiTheme="majorHAnsi" w:hAnsiTheme="majorHAnsi" w:cstheme="majorHAnsi"/>
          <w:b w:val="0"/>
          <w:bCs/>
        </w:rPr>
        <w:t xml:space="preserve">to drive the application.  </w:t>
      </w:r>
      <w:r w:rsidR="00A9458D">
        <w:rPr>
          <w:rFonts w:asciiTheme="majorHAnsi" w:hAnsiTheme="majorHAnsi" w:cstheme="majorHAnsi"/>
          <w:b w:val="0"/>
          <w:bCs/>
        </w:rPr>
        <w:t xml:space="preserve">The </w:t>
      </w:r>
      <w:r w:rsidR="00AE7AC7">
        <w:rPr>
          <w:rFonts w:asciiTheme="majorHAnsi" w:hAnsiTheme="majorHAnsi" w:cstheme="majorHAnsi"/>
          <w:b w:val="0"/>
          <w:bCs/>
        </w:rPr>
        <w:t>Object</w:t>
      </w:r>
      <w:r w:rsidR="0043556E">
        <w:rPr>
          <w:rFonts w:asciiTheme="majorHAnsi" w:hAnsiTheme="majorHAnsi" w:cstheme="majorHAnsi"/>
          <w:b w:val="0"/>
          <w:bCs/>
        </w:rPr>
        <w:t xml:space="preserve">-oriented </w:t>
      </w:r>
      <w:r w:rsidR="00A9458D">
        <w:rPr>
          <w:rFonts w:asciiTheme="majorHAnsi" w:hAnsiTheme="majorHAnsi" w:cstheme="majorHAnsi"/>
          <w:b w:val="0"/>
          <w:bCs/>
        </w:rPr>
        <w:t xml:space="preserve">principle </w:t>
      </w:r>
      <w:r w:rsidR="004D6FF2">
        <w:rPr>
          <w:rFonts w:asciiTheme="majorHAnsi" w:hAnsiTheme="majorHAnsi" w:cstheme="majorHAnsi"/>
          <w:b w:val="0"/>
          <w:bCs/>
        </w:rPr>
        <w:t xml:space="preserve">utilized in this </w:t>
      </w:r>
      <w:r w:rsidR="0093211E">
        <w:rPr>
          <w:rFonts w:asciiTheme="majorHAnsi" w:hAnsiTheme="majorHAnsi" w:cstheme="majorHAnsi"/>
          <w:b w:val="0"/>
          <w:bCs/>
        </w:rPr>
        <w:t xml:space="preserve">diagram is </w:t>
      </w:r>
      <w:r w:rsidR="00E428CD">
        <w:rPr>
          <w:rFonts w:asciiTheme="majorHAnsi" w:hAnsiTheme="majorHAnsi" w:cstheme="majorHAnsi"/>
          <w:b w:val="0"/>
          <w:bCs/>
        </w:rPr>
        <w:t xml:space="preserve">inheritance.  </w:t>
      </w:r>
      <w:r w:rsidR="003D43E6">
        <w:rPr>
          <w:rFonts w:asciiTheme="majorHAnsi" w:hAnsiTheme="majorHAnsi" w:cstheme="majorHAnsi"/>
          <w:b w:val="0"/>
          <w:bCs/>
        </w:rPr>
        <w:t xml:space="preserve">This has </w:t>
      </w:r>
      <w:proofErr w:type="gramStart"/>
      <w:r w:rsidR="003D43E6">
        <w:rPr>
          <w:rFonts w:asciiTheme="majorHAnsi" w:hAnsiTheme="majorHAnsi" w:cstheme="majorHAnsi"/>
          <w:b w:val="0"/>
          <w:bCs/>
        </w:rPr>
        <w:t>enable</w:t>
      </w:r>
      <w:proofErr w:type="gramEnd"/>
      <w:r w:rsidR="003D43E6">
        <w:rPr>
          <w:rFonts w:asciiTheme="majorHAnsi" w:hAnsiTheme="majorHAnsi" w:cstheme="majorHAnsi"/>
          <w:b w:val="0"/>
          <w:bCs/>
        </w:rPr>
        <w:t xml:space="preserve"> the </w:t>
      </w:r>
      <w:proofErr w:type="spellStart"/>
      <w:r w:rsidR="003D43E6">
        <w:rPr>
          <w:rFonts w:asciiTheme="majorHAnsi" w:hAnsiTheme="majorHAnsi" w:cstheme="majorHAnsi"/>
          <w:b w:val="0"/>
          <w:bCs/>
        </w:rPr>
        <w:t>SingletonTester</w:t>
      </w:r>
      <w:proofErr w:type="spellEnd"/>
      <w:r w:rsidR="003D43E6">
        <w:rPr>
          <w:rFonts w:asciiTheme="majorHAnsi" w:hAnsiTheme="majorHAnsi" w:cstheme="majorHAnsi"/>
          <w:b w:val="0"/>
          <w:bCs/>
        </w:rPr>
        <w:t xml:space="preserve"> </w:t>
      </w:r>
      <w:r w:rsidR="00C56DC9">
        <w:rPr>
          <w:rFonts w:asciiTheme="majorHAnsi" w:hAnsiTheme="majorHAnsi" w:cstheme="majorHAnsi"/>
          <w:b w:val="0"/>
          <w:bCs/>
        </w:rPr>
        <w:t xml:space="preserve">class </w:t>
      </w:r>
      <w:r w:rsidR="00BA53D2">
        <w:rPr>
          <w:rFonts w:asciiTheme="majorHAnsi" w:hAnsiTheme="majorHAnsi" w:cstheme="majorHAnsi"/>
          <w:b w:val="0"/>
          <w:bCs/>
        </w:rPr>
        <w:t xml:space="preserve">to perform functions </w:t>
      </w:r>
      <w:r w:rsidR="00061034">
        <w:rPr>
          <w:rFonts w:asciiTheme="majorHAnsi" w:hAnsiTheme="majorHAnsi" w:cstheme="majorHAnsi"/>
          <w:b w:val="0"/>
          <w:bCs/>
        </w:rPr>
        <w:t xml:space="preserve">and responsibility </w:t>
      </w:r>
      <w:r w:rsidR="00E722D9">
        <w:rPr>
          <w:rFonts w:asciiTheme="majorHAnsi" w:hAnsiTheme="majorHAnsi" w:cstheme="majorHAnsi"/>
          <w:b w:val="0"/>
          <w:bCs/>
        </w:rPr>
        <w:t xml:space="preserve">from the </w:t>
      </w:r>
      <w:proofErr w:type="spellStart"/>
      <w:r w:rsidR="00C86047">
        <w:rPr>
          <w:rFonts w:asciiTheme="majorHAnsi" w:hAnsiTheme="majorHAnsi" w:cstheme="majorHAnsi"/>
          <w:b w:val="0"/>
          <w:bCs/>
        </w:rPr>
        <w:t>P</w:t>
      </w:r>
      <w:r w:rsidR="00E722D9">
        <w:rPr>
          <w:rFonts w:asciiTheme="majorHAnsi" w:hAnsiTheme="majorHAnsi" w:cstheme="majorHAnsi"/>
          <w:b w:val="0"/>
          <w:bCs/>
        </w:rPr>
        <w:t>rogramDriver</w:t>
      </w:r>
      <w:proofErr w:type="spellEnd"/>
      <w:r w:rsidR="00E722D9">
        <w:rPr>
          <w:rFonts w:asciiTheme="majorHAnsi" w:hAnsiTheme="majorHAnsi" w:cstheme="majorHAnsi"/>
          <w:b w:val="0"/>
          <w:bCs/>
        </w:rPr>
        <w:t xml:space="preserve">. </w:t>
      </w:r>
    </w:p>
    <w:p w14:paraId="6BBFB8BD" w14:textId="77777777" w:rsidR="00AB5056" w:rsidRPr="00AB5056" w:rsidRDefault="00AB5056" w:rsidP="00AB5056"/>
    <w:p w14:paraId="3BC82097" w14:textId="04183BCA" w:rsidR="000F5165" w:rsidRPr="006B4954" w:rsidRDefault="000F5165" w:rsidP="00151396">
      <w:pPr>
        <w:pStyle w:val="Heading2"/>
        <w:suppressAutoHyphens/>
        <w:contextualSpacing/>
        <w:rPr>
          <w:rFonts w:asciiTheme="majorHAnsi" w:hAnsiTheme="majorHAnsi" w:cstheme="majorHAnsi"/>
          <w:b w:val="0"/>
        </w:rPr>
      </w:pPr>
      <w:r>
        <w:rPr>
          <w:rFonts w:asciiTheme="majorHAnsi" w:hAnsiTheme="majorHAnsi" w:cstheme="majorHAnsi"/>
          <w:b w:val="0"/>
          <w:noProof/>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C356AED" w14:textId="2D5C84CF" w:rsidR="00151396" w:rsidRDefault="00151396" w:rsidP="006B4954">
      <w:pPr>
        <w:suppressAutoHyphens/>
        <w:contextualSpacing/>
        <w:rPr>
          <w:rFonts w:asciiTheme="majorHAnsi" w:hAnsiTheme="majorHAnsi" w:cstheme="majorHAnsi"/>
          <w:b/>
          <w:szCs w:val="22"/>
        </w:rPr>
      </w:pPr>
    </w:p>
    <w:p w14:paraId="515FC327" w14:textId="77777777" w:rsidR="00C03623" w:rsidRDefault="00C03623" w:rsidP="006B4954">
      <w:pPr>
        <w:suppressAutoHyphens/>
        <w:contextualSpacing/>
        <w:rPr>
          <w:rFonts w:asciiTheme="majorHAnsi" w:hAnsiTheme="majorHAnsi" w:cstheme="majorHAnsi"/>
          <w:b/>
          <w:szCs w:val="22"/>
        </w:rPr>
      </w:pPr>
    </w:p>
    <w:p w14:paraId="238BFA46" w14:textId="471D1F43" w:rsidR="00830E1F" w:rsidRDefault="00830E1F" w:rsidP="006B4954">
      <w:pPr>
        <w:pStyle w:val="Heading2"/>
        <w:suppressAutoHyphens/>
        <w:contextualSpacing/>
        <w:rPr>
          <w:rFonts w:asciiTheme="majorHAnsi" w:hAnsiTheme="majorHAnsi" w:cstheme="majorHAnsi"/>
        </w:rPr>
      </w:pPr>
      <w:bookmarkStart w:id="11" w:name="_frmyd3uzg9e2" w:colFirst="0" w:colLast="0"/>
      <w:bookmarkStart w:id="12" w:name="_2o15spng8stw" w:colFirst="0" w:colLast="0"/>
      <w:bookmarkEnd w:id="11"/>
      <w:bookmarkEnd w:id="12"/>
      <w:r>
        <w:t>[PROJECT 2</w:t>
      </w:r>
      <w:r w:rsidR="00677C20">
        <w:t>: 5-2</w:t>
      </w:r>
      <w:r>
        <w:t>]</w:t>
      </w:r>
    </w:p>
    <w:p w14:paraId="153CDF58" w14:textId="0C8348C9" w:rsidR="00A325D0" w:rsidRDefault="0001699D" w:rsidP="006B4954">
      <w:pPr>
        <w:pStyle w:val="Heading2"/>
        <w:suppressAutoHyphens/>
        <w:contextualSpacing/>
        <w:rPr>
          <w:rFonts w:asciiTheme="majorHAnsi" w:hAnsiTheme="majorHAnsi" w:cstheme="majorHAnsi"/>
          <w:u w:val="single"/>
        </w:rPr>
      </w:pPr>
      <w:hyperlink w:anchor="_2o15spng8stw">
        <w:r w:rsidR="00730BFB" w:rsidRPr="006B4954">
          <w:rPr>
            <w:rFonts w:asciiTheme="majorHAnsi" w:hAnsiTheme="majorHAnsi" w:cstheme="majorHAnsi"/>
            <w:u w:val="single"/>
          </w:rPr>
          <w:t>Evaluation</w:t>
        </w:r>
      </w:hyperlink>
    </w:p>
    <w:p w14:paraId="46023ECC" w14:textId="037E8B23" w:rsidR="007C54D2" w:rsidRDefault="007C54D2" w:rsidP="007C54D2"/>
    <w:p w14:paraId="28AC7F21" w14:textId="77EF5DFE" w:rsidR="007C54D2" w:rsidRDefault="000E3CB2" w:rsidP="007C54D2">
      <w:r>
        <w:rPr>
          <w:bCs/>
          <w:color w:val="000000" w:themeColor="text1"/>
        </w:rPr>
        <w:t>I</w:t>
      </w:r>
      <w:r w:rsidRPr="006D3AFF">
        <w:rPr>
          <w:bCs/>
          <w:color w:val="000000" w:themeColor="text1"/>
        </w:rPr>
        <w:t>ntegrating the game with other platforms besides Android, requires an evaluation of various platforms' characteristics, advantages, and weaknesses. This is done on the server-side, client-side, and the tools used for the development are identified.</w:t>
      </w:r>
    </w:p>
    <w:p w14:paraId="0041577E" w14:textId="77777777" w:rsidR="007C54D2" w:rsidRDefault="007C54D2" w:rsidP="007C54D2"/>
    <w:p w14:paraId="02DD4F61" w14:textId="77777777" w:rsidR="000E3CB2" w:rsidRDefault="000E3CB2" w:rsidP="007C54D2">
      <w:pPr>
        <w:rPr>
          <w:b/>
          <w:bCs/>
          <w:color w:val="000000" w:themeColor="text1"/>
        </w:rPr>
      </w:pPr>
    </w:p>
    <w:p w14:paraId="7342E9BA" w14:textId="5B73C1C3" w:rsidR="007C54D2" w:rsidRPr="006D3AFF" w:rsidRDefault="007C54D2" w:rsidP="007C54D2">
      <w:pPr>
        <w:rPr>
          <w:b/>
          <w:bCs/>
          <w:color w:val="000000" w:themeColor="text1"/>
        </w:rPr>
      </w:pPr>
      <w:r w:rsidRPr="006D3AFF">
        <w:rPr>
          <w:b/>
          <w:bCs/>
          <w:color w:val="000000" w:themeColor="text1"/>
        </w:rPr>
        <w:t>Server Side</w:t>
      </w:r>
    </w:p>
    <w:p w14:paraId="7F30192E" w14:textId="77777777" w:rsidR="007C54D2" w:rsidRDefault="007C54D2" w:rsidP="007C54D2"/>
    <w:p w14:paraId="4AB88799" w14:textId="34F5C35F" w:rsidR="007C54D2" w:rsidRPr="007C54D2" w:rsidRDefault="007C54D2" w:rsidP="007C54D2">
      <w:r w:rsidRPr="007C54D2">
        <w:t>This part of the evaluation looks at the characteristics, advantages, and weaknesses for hosing the game on Windows, Linux, or MacOS. Up to thousands of players will be involved in the app. The ability to host the software is then based on the following evaluation.</w:t>
      </w:r>
    </w:p>
    <w:p w14:paraId="2F252916" w14:textId="4650B449" w:rsidR="000E3CB2" w:rsidRDefault="000E3CB2" w:rsidP="006B4954">
      <w:pPr>
        <w:pStyle w:val="Heading2"/>
        <w:suppressAutoHyphens/>
        <w:contextualSpacing/>
        <w:rPr>
          <w:rFonts w:asciiTheme="majorHAnsi" w:hAnsiTheme="majorHAnsi" w:cstheme="majorHAnsi"/>
          <w:u w:val="single"/>
        </w:rPr>
      </w:pPr>
      <w:bookmarkStart w:id="13" w:name="_332preebysj3" w:colFirst="0" w:colLast="0"/>
      <w:bookmarkStart w:id="14" w:name="_m8aleynsvzvc" w:colFirst="0" w:colLast="0"/>
      <w:bookmarkEnd w:id="13"/>
      <w:bookmarkEnd w:id="14"/>
    </w:p>
    <w:tbl>
      <w:tblPr>
        <w:tblStyle w:val="TableGrid"/>
        <w:tblW w:w="0" w:type="auto"/>
        <w:tblLook w:val="04A0" w:firstRow="1" w:lastRow="0" w:firstColumn="1" w:lastColumn="0" w:noHBand="0" w:noVBand="1"/>
      </w:tblPr>
      <w:tblGrid>
        <w:gridCol w:w="2337"/>
        <w:gridCol w:w="2337"/>
        <w:gridCol w:w="2338"/>
        <w:gridCol w:w="2338"/>
      </w:tblGrid>
      <w:tr w:rsidR="000E3CB2" w:rsidRPr="006D3AFF" w14:paraId="0E0DB316" w14:textId="77777777" w:rsidTr="001D261E">
        <w:tc>
          <w:tcPr>
            <w:tcW w:w="2337" w:type="dxa"/>
          </w:tcPr>
          <w:p w14:paraId="10FF30F8" w14:textId="77777777" w:rsidR="000E3CB2" w:rsidRPr="006D3AFF" w:rsidRDefault="000E3CB2" w:rsidP="001D261E">
            <w:pPr>
              <w:rPr>
                <w:b/>
                <w:bCs/>
                <w:color w:val="000000" w:themeColor="text1"/>
              </w:rPr>
            </w:pPr>
            <w:r w:rsidRPr="006D3AFF">
              <w:rPr>
                <w:b/>
                <w:bCs/>
                <w:color w:val="000000" w:themeColor="text1"/>
              </w:rPr>
              <w:t>Windows</w:t>
            </w:r>
          </w:p>
        </w:tc>
        <w:tc>
          <w:tcPr>
            <w:tcW w:w="2337" w:type="dxa"/>
          </w:tcPr>
          <w:p w14:paraId="29064900" w14:textId="77777777" w:rsidR="000E3CB2" w:rsidRPr="006D3AFF" w:rsidRDefault="000E3CB2" w:rsidP="001D261E">
            <w:pPr>
              <w:rPr>
                <w:b/>
                <w:bCs/>
                <w:color w:val="000000" w:themeColor="text1"/>
              </w:rPr>
            </w:pPr>
            <w:r w:rsidRPr="006D3AFF">
              <w:rPr>
                <w:b/>
                <w:bCs/>
                <w:color w:val="000000" w:themeColor="text1"/>
              </w:rPr>
              <w:t>MacOS</w:t>
            </w:r>
          </w:p>
        </w:tc>
        <w:tc>
          <w:tcPr>
            <w:tcW w:w="2338" w:type="dxa"/>
          </w:tcPr>
          <w:p w14:paraId="712B5399" w14:textId="77777777" w:rsidR="000E3CB2" w:rsidRPr="006D3AFF" w:rsidRDefault="000E3CB2" w:rsidP="001D261E">
            <w:pPr>
              <w:rPr>
                <w:b/>
                <w:bCs/>
                <w:color w:val="000000" w:themeColor="text1"/>
              </w:rPr>
            </w:pPr>
            <w:r w:rsidRPr="006D3AFF">
              <w:rPr>
                <w:b/>
                <w:bCs/>
                <w:color w:val="000000" w:themeColor="text1"/>
              </w:rPr>
              <w:t>Linux</w:t>
            </w:r>
          </w:p>
        </w:tc>
        <w:tc>
          <w:tcPr>
            <w:tcW w:w="2338" w:type="dxa"/>
          </w:tcPr>
          <w:p w14:paraId="2633032E" w14:textId="77777777" w:rsidR="000E3CB2" w:rsidRPr="006D3AFF" w:rsidRDefault="000E3CB2" w:rsidP="001D261E">
            <w:pPr>
              <w:rPr>
                <w:b/>
                <w:bCs/>
                <w:color w:val="000000" w:themeColor="text1"/>
              </w:rPr>
            </w:pPr>
            <w:r w:rsidRPr="006D3AFF">
              <w:rPr>
                <w:b/>
                <w:bCs/>
                <w:color w:val="000000" w:themeColor="text1"/>
              </w:rPr>
              <w:t>Mobile Devices</w:t>
            </w:r>
          </w:p>
        </w:tc>
      </w:tr>
      <w:tr w:rsidR="000E3CB2" w:rsidRPr="006D3AFF" w14:paraId="6D73C6C8" w14:textId="77777777" w:rsidTr="001D261E">
        <w:tc>
          <w:tcPr>
            <w:tcW w:w="2337" w:type="dxa"/>
          </w:tcPr>
          <w:p w14:paraId="5791F307" w14:textId="7CDDBF0F" w:rsidR="000E3CB2" w:rsidRPr="006D3AFF" w:rsidRDefault="00D723E0" w:rsidP="001D261E">
            <w:pPr>
              <w:rPr>
                <w:b/>
                <w:bCs/>
                <w:color w:val="000000" w:themeColor="text1"/>
              </w:rPr>
            </w:pPr>
            <w:r>
              <w:t xml:space="preserve">Expensive platform with both OS and product licensing costs </w:t>
            </w:r>
            <w:r>
              <w:lastRenderedPageBreak/>
              <w:t>(Horne, 2019). Targets Microsoft web framework technologies, imposing technical constraints (Heng, 2020). Intuitive GUI for administrative functions (Battle of Web…, 2013). Most restrictive user access controls and lock screen sequences that restrict malicious scope. Least privilege access tends to require additional configuration vs. Linux (</w:t>
            </w:r>
            <w:proofErr w:type="spellStart"/>
            <w:r>
              <w:t>Silberschatz</w:t>
            </w:r>
            <w:proofErr w:type="spellEnd"/>
            <w:r>
              <w:t>, 2009). Process execution is more granular vs. other OSs and tends to get blocked less. Supports a robust service API that integrates easily with Java (</w:t>
            </w:r>
            <w:proofErr w:type="spellStart"/>
            <w:r>
              <w:t>Silberschatz</w:t>
            </w:r>
            <w:proofErr w:type="spellEnd"/>
            <w:r>
              <w:t xml:space="preserve">, 2009). Layered architecture that is heavyweight and subject to performance and availability issues. Costly scalability. </w:t>
            </w:r>
          </w:p>
        </w:tc>
        <w:tc>
          <w:tcPr>
            <w:tcW w:w="2337" w:type="dxa"/>
          </w:tcPr>
          <w:p w14:paraId="4B048DA6" w14:textId="488D603D" w:rsidR="000E3CB2" w:rsidRPr="006D3AFF" w:rsidRDefault="00D723E0" w:rsidP="001D261E">
            <w:pPr>
              <w:rPr>
                <w:bCs/>
                <w:color w:val="000000" w:themeColor="text1"/>
              </w:rPr>
            </w:pPr>
            <w:r>
              <w:lastRenderedPageBreak/>
              <w:t xml:space="preserve">An expensive platform due to reduced demand and licensing </w:t>
            </w:r>
            <w:r>
              <w:lastRenderedPageBreak/>
              <w:t xml:space="preserve">costs. Software packages have comparable </w:t>
            </w:r>
            <w:proofErr w:type="gramStart"/>
            <w:r>
              <w:t>open source</w:t>
            </w:r>
            <w:proofErr w:type="gramEnd"/>
            <w:r>
              <w:t xml:space="preserve"> Linux counterparts (Cudmore, 2020). Intuitive graphical user interface (GUI) like Windows. Architecture is a hybrid of layered and modular, enabling typical functionality to be scaled with less performance impact than fully layered architecture (</w:t>
            </w:r>
            <w:proofErr w:type="spellStart"/>
            <w:r>
              <w:t>Silberschatz</w:t>
            </w:r>
            <w:proofErr w:type="spellEnd"/>
            <w:r>
              <w:t>, 2009). Implementation technologies are more diverse, imposing fewer technical constraints than Windows. Expensive scalability (as with Windows), as the OS carries more features than needed to host the application and licensing costs increase with additional servers.</w:t>
            </w:r>
          </w:p>
        </w:tc>
        <w:tc>
          <w:tcPr>
            <w:tcW w:w="2338" w:type="dxa"/>
          </w:tcPr>
          <w:p w14:paraId="7E9DD0AD" w14:textId="7E688EFA" w:rsidR="000E3CB2" w:rsidRPr="006D3AFF" w:rsidRDefault="00EA61D3" w:rsidP="001D261E">
            <w:pPr>
              <w:rPr>
                <w:bCs/>
                <w:color w:val="000000" w:themeColor="text1"/>
              </w:rPr>
            </w:pPr>
            <w:r>
              <w:lastRenderedPageBreak/>
              <w:t xml:space="preserve">An expensive platform due to reduced demand and licensing </w:t>
            </w:r>
            <w:r>
              <w:lastRenderedPageBreak/>
              <w:t xml:space="preserve">costs. Software packages have comparable </w:t>
            </w:r>
            <w:proofErr w:type="gramStart"/>
            <w:r>
              <w:t>open source</w:t>
            </w:r>
            <w:proofErr w:type="gramEnd"/>
            <w:r>
              <w:t xml:space="preserve"> Linux counterparts (Cudmore, 2020). Intuitive graphical user interface (GUI) like Windows. Architecture is a hybrid of layered and modular, enabling typical functionality to be scaled with less performance impact than fully layered architecture (</w:t>
            </w:r>
            <w:proofErr w:type="spellStart"/>
            <w:r>
              <w:t>Silberschatz</w:t>
            </w:r>
            <w:proofErr w:type="spellEnd"/>
            <w:r>
              <w:t>, 2009). Implementation technologies are more diverse, imposing fewer technical constraints than Windows. Expensive scalability (as with Windows), as the OS carries more features than needed to host the application and licensing costs increase with additional servers.</w:t>
            </w:r>
          </w:p>
        </w:tc>
        <w:tc>
          <w:tcPr>
            <w:tcW w:w="2338" w:type="dxa"/>
          </w:tcPr>
          <w:p w14:paraId="61469FF8" w14:textId="42328570" w:rsidR="000E3CB2" w:rsidRPr="006D3AFF" w:rsidRDefault="00EA61D3" w:rsidP="001D261E">
            <w:pPr>
              <w:rPr>
                <w:bCs/>
                <w:color w:val="000000" w:themeColor="text1"/>
              </w:rPr>
            </w:pPr>
            <w:r>
              <w:lastRenderedPageBreak/>
              <w:t xml:space="preserve">Frameworks, such as I-Jetty promote scalability and </w:t>
            </w:r>
            <w:r>
              <w:lastRenderedPageBreak/>
              <w:t>performance for web hosting (Mobile Web Server, 2020). Requires connectivity to an internet-enabled computer to support DNS conversion, adding extra relay steps (Mobile Web Server, 2020). Popular solutions no longer actively maintained (Mobile Web Server, 2020). Many deployment tools (</w:t>
            </w:r>
            <w:proofErr w:type="gramStart"/>
            <w:r>
              <w:t>i.e.</w:t>
            </w:r>
            <w:proofErr w:type="gramEnd"/>
            <w:r>
              <w:t xml:space="preserve"> Jenkins, Maven, etc.) support all major OSs. Deployment solutions can be leveraged that are independent of the OS (Top Software…, 2017).</w:t>
            </w:r>
          </w:p>
        </w:tc>
      </w:tr>
    </w:tbl>
    <w:p w14:paraId="21212E70" w14:textId="77777777" w:rsidR="000E3CB2" w:rsidRPr="000E3CB2" w:rsidRDefault="000E3CB2" w:rsidP="000E3CB2"/>
    <w:p w14:paraId="0BBBFFCB" w14:textId="68FCDBB4" w:rsidR="000E3CB2" w:rsidRDefault="000E3CB2" w:rsidP="006B4954">
      <w:pPr>
        <w:pStyle w:val="Heading2"/>
        <w:suppressAutoHyphens/>
        <w:contextualSpacing/>
        <w:rPr>
          <w:b w:val="0"/>
          <w:color w:val="000000" w:themeColor="text1"/>
        </w:rPr>
      </w:pPr>
      <w:r>
        <w:rPr>
          <w:b w:val="0"/>
          <w:color w:val="000000" w:themeColor="text1"/>
        </w:rPr>
        <w:t>From this evaluation, e</w:t>
      </w:r>
      <w:r w:rsidRPr="000E3CB2">
        <w:rPr>
          <w:b w:val="0"/>
          <w:color w:val="000000" w:themeColor="text1"/>
        </w:rPr>
        <w:t xml:space="preserve">very operating platform offers a deployment method for the servers from where the website will be hosted. The licensing cost is also different depending on the platform.  </w:t>
      </w:r>
    </w:p>
    <w:p w14:paraId="22B95145" w14:textId="77777777" w:rsidR="000E3CB2" w:rsidRPr="000E3CB2" w:rsidRDefault="000E3CB2" w:rsidP="000E3CB2"/>
    <w:p w14:paraId="0B47978D" w14:textId="347A5361" w:rsidR="000E3CB2" w:rsidRDefault="000E3CB2" w:rsidP="000E3CB2">
      <w:pPr>
        <w:rPr>
          <w:b/>
          <w:bCs/>
          <w:color w:val="000000" w:themeColor="text1"/>
        </w:rPr>
      </w:pPr>
      <w:r w:rsidRPr="006D3AFF">
        <w:rPr>
          <w:b/>
          <w:bCs/>
          <w:color w:val="000000" w:themeColor="text1"/>
        </w:rPr>
        <w:t>Client Side</w:t>
      </w:r>
    </w:p>
    <w:p w14:paraId="6D6EE346" w14:textId="5211E4BF" w:rsidR="000E3CB2" w:rsidRDefault="000E3CB2" w:rsidP="000E3CB2">
      <w:pPr>
        <w:rPr>
          <w:b/>
          <w:bCs/>
          <w:color w:val="000000" w:themeColor="text1"/>
        </w:rPr>
      </w:pPr>
    </w:p>
    <w:p w14:paraId="13815805" w14:textId="61908629" w:rsidR="000E3CB2" w:rsidRPr="006D3AFF" w:rsidRDefault="00176D4E" w:rsidP="000E3CB2">
      <w:pPr>
        <w:rPr>
          <w:b/>
          <w:bCs/>
          <w:color w:val="000000" w:themeColor="text1"/>
        </w:rPr>
      </w:pPr>
      <w:r w:rsidRPr="006D3AFF">
        <w:rPr>
          <w:bCs/>
          <w:color w:val="000000" w:themeColor="text1"/>
        </w:rPr>
        <w:t>Th</w:t>
      </w:r>
      <w:r>
        <w:rPr>
          <w:bCs/>
          <w:color w:val="000000" w:themeColor="text1"/>
        </w:rPr>
        <w:t>e client-side</w:t>
      </w:r>
      <w:r w:rsidRPr="006D3AFF">
        <w:rPr>
          <w:bCs/>
          <w:color w:val="000000" w:themeColor="text1"/>
        </w:rPr>
        <w:t xml:space="preserve"> evaluation focuses on the software development considerations that can support multiple customers. That is expertise, time, and the cost of running the gaming application beyond the current android-only platform.</w:t>
      </w:r>
    </w:p>
    <w:p w14:paraId="39E1682B" w14:textId="7B4C5760" w:rsidR="000E3CB2" w:rsidRDefault="000E3CB2" w:rsidP="006B4954">
      <w:pPr>
        <w:pStyle w:val="Heading2"/>
        <w:suppressAutoHyphens/>
        <w:contextualSpacing/>
        <w:rPr>
          <w:rFonts w:asciiTheme="majorHAnsi" w:hAnsiTheme="majorHAnsi" w:cstheme="majorHAnsi"/>
          <w:u w:val="single"/>
        </w:rPr>
      </w:pPr>
    </w:p>
    <w:tbl>
      <w:tblPr>
        <w:tblStyle w:val="TableGrid"/>
        <w:tblW w:w="0" w:type="auto"/>
        <w:tblLook w:val="04A0" w:firstRow="1" w:lastRow="0" w:firstColumn="1" w:lastColumn="0" w:noHBand="0" w:noVBand="1"/>
      </w:tblPr>
      <w:tblGrid>
        <w:gridCol w:w="2337"/>
        <w:gridCol w:w="2337"/>
        <w:gridCol w:w="2338"/>
        <w:gridCol w:w="2338"/>
      </w:tblGrid>
      <w:tr w:rsidR="00176D4E" w:rsidRPr="006D3AFF" w14:paraId="54DCAF95" w14:textId="77777777" w:rsidTr="001D261E">
        <w:tc>
          <w:tcPr>
            <w:tcW w:w="2337" w:type="dxa"/>
          </w:tcPr>
          <w:p w14:paraId="008766C5" w14:textId="77777777" w:rsidR="00176D4E" w:rsidRPr="006D3AFF" w:rsidRDefault="00176D4E" w:rsidP="001D261E">
            <w:pPr>
              <w:rPr>
                <w:b/>
                <w:bCs/>
                <w:color w:val="000000" w:themeColor="text1"/>
              </w:rPr>
            </w:pPr>
            <w:r w:rsidRPr="006D3AFF">
              <w:rPr>
                <w:b/>
                <w:bCs/>
                <w:color w:val="000000" w:themeColor="text1"/>
              </w:rPr>
              <w:t>Windows</w:t>
            </w:r>
          </w:p>
        </w:tc>
        <w:tc>
          <w:tcPr>
            <w:tcW w:w="2337" w:type="dxa"/>
          </w:tcPr>
          <w:p w14:paraId="657E45C4" w14:textId="77777777" w:rsidR="00176D4E" w:rsidRPr="006D3AFF" w:rsidRDefault="00176D4E" w:rsidP="001D261E">
            <w:pPr>
              <w:rPr>
                <w:b/>
                <w:bCs/>
                <w:color w:val="000000" w:themeColor="text1"/>
              </w:rPr>
            </w:pPr>
            <w:r w:rsidRPr="006D3AFF">
              <w:rPr>
                <w:b/>
                <w:bCs/>
                <w:color w:val="000000" w:themeColor="text1"/>
              </w:rPr>
              <w:t>MacOS</w:t>
            </w:r>
          </w:p>
        </w:tc>
        <w:tc>
          <w:tcPr>
            <w:tcW w:w="2338" w:type="dxa"/>
          </w:tcPr>
          <w:p w14:paraId="384764DE" w14:textId="77777777" w:rsidR="00176D4E" w:rsidRPr="006D3AFF" w:rsidRDefault="00176D4E" w:rsidP="001D261E">
            <w:pPr>
              <w:rPr>
                <w:b/>
                <w:bCs/>
                <w:color w:val="000000" w:themeColor="text1"/>
              </w:rPr>
            </w:pPr>
            <w:r w:rsidRPr="006D3AFF">
              <w:rPr>
                <w:b/>
                <w:bCs/>
                <w:color w:val="000000" w:themeColor="text1"/>
              </w:rPr>
              <w:t>Linux</w:t>
            </w:r>
          </w:p>
        </w:tc>
        <w:tc>
          <w:tcPr>
            <w:tcW w:w="2338" w:type="dxa"/>
          </w:tcPr>
          <w:p w14:paraId="25F576D6" w14:textId="77777777" w:rsidR="00176D4E" w:rsidRPr="006D3AFF" w:rsidRDefault="00176D4E" w:rsidP="001D261E">
            <w:pPr>
              <w:rPr>
                <w:b/>
                <w:bCs/>
                <w:color w:val="000000" w:themeColor="text1"/>
              </w:rPr>
            </w:pPr>
            <w:r w:rsidRPr="006D3AFF">
              <w:rPr>
                <w:b/>
                <w:bCs/>
                <w:color w:val="000000" w:themeColor="text1"/>
              </w:rPr>
              <w:t>Mobile Devices</w:t>
            </w:r>
          </w:p>
        </w:tc>
      </w:tr>
      <w:tr w:rsidR="00176D4E" w:rsidRPr="006D3AFF" w14:paraId="0100133A" w14:textId="77777777" w:rsidTr="001D261E">
        <w:tc>
          <w:tcPr>
            <w:tcW w:w="2337" w:type="dxa"/>
          </w:tcPr>
          <w:p w14:paraId="3148B7AE" w14:textId="77777777" w:rsidR="00176D4E" w:rsidRPr="006D3AFF" w:rsidRDefault="00176D4E" w:rsidP="001D261E">
            <w:pPr>
              <w:rPr>
                <w:bCs/>
                <w:color w:val="000000" w:themeColor="text1"/>
              </w:rPr>
            </w:pPr>
            <w:r w:rsidRPr="006D3AFF">
              <w:rPr>
                <w:bCs/>
                <w:color w:val="000000" w:themeColor="text1"/>
              </w:rPr>
              <w:t xml:space="preserve">Windows requires minimum time and expertise to have the game running. This is because it is a common OS that most people </w:t>
            </w:r>
            <w:r w:rsidRPr="006D3AFF">
              <w:rPr>
                <w:bCs/>
                <w:color w:val="000000" w:themeColor="text1"/>
              </w:rPr>
              <w:lastRenderedPageBreak/>
              <w:t xml:space="preserve">have interacted with, and hence the client’s employees will find it easy to operate. </w:t>
            </w:r>
          </w:p>
          <w:p w14:paraId="4DBB4BCD" w14:textId="77777777" w:rsidR="00176D4E" w:rsidRPr="006D3AFF" w:rsidRDefault="00176D4E" w:rsidP="001D261E">
            <w:pPr>
              <w:rPr>
                <w:bCs/>
                <w:color w:val="000000" w:themeColor="text1"/>
              </w:rPr>
            </w:pPr>
            <w:r w:rsidRPr="006D3AFF">
              <w:rPr>
                <w:bCs/>
                <w:color w:val="000000" w:themeColor="text1"/>
              </w:rPr>
              <w:t xml:space="preserve">It is cost-effective for the client, Gaming Room. </w:t>
            </w:r>
          </w:p>
          <w:p w14:paraId="2557DD27" w14:textId="77777777" w:rsidR="00176D4E" w:rsidRPr="006D3AFF" w:rsidRDefault="00176D4E" w:rsidP="001D261E">
            <w:pPr>
              <w:rPr>
                <w:bCs/>
                <w:color w:val="000000" w:themeColor="text1"/>
              </w:rPr>
            </w:pPr>
            <w:r w:rsidRPr="006D3AFF">
              <w:rPr>
                <w:bCs/>
                <w:color w:val="000000" w:themeColor="text1"/>
              </w:rPr>
              <w:t xml:space="preserve">The requirement that Gaming Room needs to consider is that developing the application should be compatible with mobile devices and web browsers. </w:t>
            </w:r>
          </w:p>
          <w:p w14:paraId="36CBE74D" w14:textId="77777777" w:rsidR="00176D4E" w:rsidRPr="006D3AFF" w:rsidRDefault="00176D4E" w:rsidP="001D261E">
            <w:pPr>
              <w:rPr>
                <w:b/>
                <w:bCs/>
                <w:color w:val="000000" w:themeColor="text1"/>
              </w:rPr>
            </w:pPr>
          </w:p>
        </w:tc>
        <w:tc>
          <w:tcPr>
            <w:tcW w:w="2337" w:type="dxa"/>
          </w:tcPr>
          <w:p w14:paraId="47754F69" w14:textId="77777777" w:rsidR="00176D4E" w:rsidRPr="006D3AFF" w:rsidRDefault="00176D4E" w:rsidP="001D261E">
            <w:pPr>
              <w:rPr>
                <w:bCs/>
                <w:color w:val="000000" w:themeColor="text1"/>
              </w:rPr>
            </w:pPr>
            <w:r w:rsidRPr="006D3AFF">
              <w:rPr>
                <w:bCs/>
                <w:color w:val="000000" w:themeColor="text1"/>
              </w:rPr>
              <w:lastRenderedPageBreak/>
              <w:t xml:space="preserve">The client will require moderate expertise due to the uncommon nature of the platform. </w:t>
            </w:r>
          </w:p>
          <w:p w14:paraId="7A745232" w14:textId="77777777" w:rsidR="00176D4E" w:rsidRPr="006D3AFF" w:rsidRDefault="00176D4E" w:rsidP="001D261E">
            <w:pPr>
              <w:rPr>
                <w:bCs/>
                <w:color w:val="000000" w:themeColor="text1"/>
              </w:rPr>
            </w:pPr>
            <w:r w:rsidRPr="006D3AFF">
              <w:rPr>
                <w:bCs/>
                <w:color w:val="000000" w:themeColor="text1"/>
              </w:rPr>
              <w:t xml:space="preserve">It is also a cost-effective platform. </w:t>
            </w:r>
            <w:proofErr w:type="gramStart"/>
            <w:r w:rsidRPr="006D3AFF">
              <w:rPr>
                <w:bCs/>
                <w:color w:val="000000" w:themeColor="text1"/>
              </w:rPr>
              <w:lastRenderedPageBreak/>
              <w:t>Similar to</w:t>
            </w:r>
            <w:proofErr w:type="gramEnd"/>
            <w:r w:rsidRPr="006D3AFF">
              <w:rPr>
                <w:bCs/>
                <w:color w:val="000000" w:themeColor="text1"/>
              </w:rPr>
              <w:t xml:space="preserve"> windows, the client should ensure that the developed app is compatible with mobile devices and different web browsers. </w:t>
            </w:r>
          </w:p>
          <w:p w14:paraId="5B824D4F" w14:textId="77777777" w:rsidR="00176D4E" w:rsidRPr="006D3AFF" w:rsidRDefault="00176D4E" w:rsidP="001D261E">
            <w:pPr>
              <w:rPr>
                <w:bCs/>
                <w:color w:val="000000" w:themeColor="text1"/>
              </w:rPr>
            </w:pPr>
          </w:p>
        </w:tc>
        <w:tc>
          <w:tcPr>
            <w:tcW w:w="2338" w:type="dxa"/>
          </w:tcPr>
          <w:p w14:paraId="30DCC75C" w14:textId="77777777" w:rsidR="00176D4E" w:rsidRPr="006D3AFF" w:rsidRDefault="00176D4E" w:rsidP="001D261E">
            <w:pPr>
              <w:rPr>
                <w:bCs/>
                <w:color w:val="000000" w:themeColor="text1"/>
              </w:rPr>
            </w:pPr>
            <w:r w:rsidRPr="006D3AFF">
              <w:rPr>
                <w:bCs/>
                <w:color w:val="000000" w:themeColor="text1"/>
              </w:rPr>
              <w:lastRenderedPageBreak/>
              <w:t xml:space="preserve">This platform needs maximum expertise and adequate time to develop the gaming app. </w:t>
            </w:r>
            <w:proofErr w:type="gramStart"/>
            <w:r w:rsidRPr="006D3AFF">
              <w:rPr>
                <w:bCs/>
                <w:color w:val="000000" w:themeColor="text1"/>
              </w:rPr>
              <w:t>Similar to</w:t>
            </w:r>
            <w:proofErr w:type="gramEnd"/>
            <w:r w:rsidRPr="006D3AFF">
              <w:rPr>
                <w:bCs/>
                <w:color w:val="000000" w:themeColor="text1"/>
              </w:rPr>
              <w:t xml:space="preserve"> other platforms, Linux also </w:t>
            </w:r>
            <w:r w:rsidRPr="006D3AFF">
              <w:rPr>
                <w:bCs/>
                <w:color w:val="000000" w:themeColor="text1"/>
              </w:rPr>
              <w:lastRenderedPageBreak/>
              <w:t xml:space="preserve">requires that the app developed is compatible with various web browsers and mobile devices. </w:t>
            </w:r>
          </w:p>
          <w:p w14:paraId="20D8F156" w14:textId="77777777" w:rsidR="00176D4E" w:rsidRPr="006D3AFF" w:rsidRDefault="00176D4E" w:rsidP="001D261E">
            <w:pPr>
              <w:rPr>
                <w:bCs/>
                <w:color w:val="000000" w:themeColor="text1"/>
              </w:rPr>
            </w:pPr>
          </w:p>
          <w:p w14:paraId="3DAF2CB6" w14:textId="77777777" w:rsidR="00176D4E" w:rsidRPr="006D3AFF" w:rsidRDefault="00176D4E" w:rsidP="001D261E">
            <w:pPr>
              <w:rPr>
                <w:bCs/>
                <w:color w:val="000000" w:themeColor="text1"/>
              </w:rPr>
            </w:pPr>
            <w:r w:rsidRPr="006D3AFF">
              <w:rPr>
                <w:bCs/>
                <w:color w:val="000000" w:themeColor="text1"/>
              </w:rPr>
              <w:t xml:space="preserve"> </w:t>
            </w:r>
          </w:p>
        </w:tc>
        <w:tc>
          <w:tcPr>
            <w:tcW w:w="2338" w:type="dxa"/>
          </w:tcPr>
          <w:p w14:paraId="04530C00" w14:textId="4F49CAE3" w:rsidR="00176D4E" w:rsidRPr="006D3AFF" w:rsidRDefault="00176D4E" w:rsidP="001D261E">
            <w:pPr>
              <w:rPr>
                <w:bCs/>
                <w:color w:val="000000" w:themeColor="text1"/>
              </w:rPr>
            </w:pPr>
            <w:r w:rsidRPr="006D3AFF">
              <w:rPr>
                <w:bCs/>
                <w:color w:val="000000" w:themeColor="text1"/>
              </w:rPr>
              <w:lastRenderedPageBreak/>
              <w:t xml:space="preserve">The client already </w:t>
            </w:r>
            <w:r>
              <w:rPr>
                <w:bCs/>
                <w:color w:val="000000" w:themeColor="text1"/>
              </w:rPr>
              <w:t>uses</w:t>
            </w:r>
            <w:r w:rsidRPr="006D3AFF">
              <w:rPr>
                <w:bCs/>
                <w:color w:val="000000" w:themeColor="text1"/>
              </w:rPr>
              <w:t xml:space="preserve"> it. </w:t>
            </w:r>
            <w:r>
              <w:rPr>
                <w:bCs/>
                <w:color w:val="000000" w:themeColor="text1"/>
              </w:rPr>
              <w:t>The</w:t>
            </w:r>
            <w:r w:rsidRPr="006D3AFF">
              <w:rPr>
                <w:bCs/>
                <w:color w:val="000000" w:themeColor="text1"/>
              </w:rPr>
              <w:t xml:space="preserve"> platform offers high flexibility to clients and allows the developers to see updates at different </w:t>
            </w:r>
            <w:r w:rsidRPr="006D3AFF">
              <w:rPr>
                <w:bCs/>
                <w:color w:val="000000" w:themeColor="text1"/>
              </w:rPr>
              <w:lastRenderedPageBreak/>
              <w:t xml:space="preserve">locations. Thus, it requires less time and cost for development.  </w:t>
            </w:r>
            <w:r>
              <w:rPr>
                <w:bCs/>
                <w:color w:val="000000" w:themeColor="text1"/>
              </w:rPr>
              <w:t>It</w:t>
            </w:r>
            <w:r w:rsidRPr="006D3AFF">
              <w:rPr>
                <w:bCs/>
                <w:color w:val="000000" w:themeColor="text1"/>
              </w:rPr>
              <w:t xml:space="preserve"> is slightly more challenging to implement compared to other devices.  </w:t>
            </w:r>
          </w:p>
        </w:tc>
      </w:tr>
    </w:tbl>
    <w:p w14:paraId="3AC0FE74" w14:textId="77777777" w:rsidR="00176D4E" w:rsidRPr="00176D4E" w:rsidRDefault="00176D4E" w:rsidP="00176D4E"/>
    <w:p w14:paraId="4380D678" w14:textId="3B0DDAE1" w:rsidR="000E3CB2" w:rsidRDefault="00176D4E" w:rsidP="006B4954">
      <w:pPr>
        <w:pStyle w:val="Heading2"/>
        <w:suppressAutoHyphens/>
        <w:contextualSpacing/>
        <w:rPr>
          <w:bCs/>
          <w:color w:val="000000" w:themeColor="text1"/>
        </w:rPr>
      </w:pPr>
      <w:r w:rsidRPr="006D3AFF">
        <w:rPr>
          <w:bCs/>
          <w:color w:val="000000" w:themeColor="text1"/>
        </w:rPr>
        <w:t>The Relevant Tools and Languages used in Different Platforms</w:t>
      </w:r>
    </w:p>
    <w:p w14:paraId="1D92CB39" w14:textId="238B0940" w:rsidR="00176D4E" w:rsidRDefault="00176D4E" w:rsidP="00176D4E"/>
    <w:p w14:paraId="450B71FB" w14:textId="3A5CD46F" w:rsidR="00176D4E" w:rsidRDefault="00176D4E" w:rsidP="00176D4E">
      <w:pPr>
        <w:rPr>
          <w:bCs/>
          <w:color w:val="000000" w:themeColor="text1"/>
        </w:rPr>
      </w:pPr>
      <w:r w:rsidRPr="006D3AFF">
        <w:rPr>
          <w:bCs/>
          <w:color w:val="000000" w:themeColor="text1"/>
        </w:rPr>
        <w:t xml:space="preserve">This </w:t>
      </w:r>
      <w:r>
        <w:rPr>
          <w:bCs/>
          <w:color w:val="000000" w:themeColor="text1"/>
        </w:rPr>
        <w:t xml:space="preserve">section </w:t>
      </w:r>
      <w:r w:rsidRPr="006D3AFF">
        <w:rPr>
          <w:bCs/>
          <w:color w:val="000000" w:themeColor="text1"/>
        </w:rPr>
        <w:t xml:space="preserve">of the evaluation seeks to inform the client of the relevant programing tools and languages in the different platforms. </w:t>
      </w:r>
      <w:r>
        <w:rPr>
          <w:bCs/>
          <w:color w:val="000000" w:themeColor="text1"/>
        </w:rPr>
        <w:t xml:space="preserve">This </w:t>
      </w:r>
      <w:r w:rsidRPr="006D3AFF">
        <w:rPr>
          <w:bCs/>
          <w:color w:val="000000" w:themeColor="text1"/>
        </w:rPr>
        <w:t xml:space="preserve">is to inform the client of the technical requirements' impact on the program development team. </w:t>
      </w:r>
    </w:p>
    <w:p w14:paraId="164E747A" w14:textId="5AD7311A" w:rsidR="00176D4E" w:rsidRDefault="00176D4E" w:rsidP="00176D4E">
      <w:pPr>
        <w:rPr>
          <w:bCs/>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176D4E" w:rsidRPr="006D3AFF" w14:paraId="3360A8CA" w14:textId="77777777" w:rsidTr="001D261E">
        <w:tc>
          <w:tcPr>
            <w:tcW w:w="2337" w:type="dxa"/>
          </w:tcPr>
          <w:p w14:paraId="7C129591" w14:textId="77777777" w:rsidR="00176D4E" w:rsidRPr="006D3AFF" w:rsidRDefault="00176D4E" w:rsidP="001D261E">
            <w:pPr>
              <w:rPr>
                <w:b/>
                <w:bCs/>
                <w:color w:val="000000" w:themeColor="text1"/>
              </w:rPr>
            </w:pPr>
            <w:r w:rsidRPr="006D3AFF">
              <w:rPr>
                <w:b/>
                <w:bCs/>
                <w:color w:val="000000" w:themeColor="text1"/>
              </w:rPr>
              <w:t>Windows</w:t>
            </w:r>
          </w:p>
        </w:tc>
        <w:tc>
          <w:tcPr>
            <w:tcW w:w="2337" w:type="dxa"/>
          </w:tcPr>
          <w:p w14:paraId="7000D834" w14:textId="77777777" w:rsidR="00176D4E" w:rsidRPr="006D3AFF" w:rsidRDefault="00176D4E" w:rsidP="001D261E">
            <w:pPr>
              <w:rPr>
                <w:b/>
                <w:bCs/>
                <w:color w:val="000000" w:themeColor="text1"/>
              </w:rPr>
            </w:pPr>
            <w:r w:rsidRPr="006D3AFF">
              <w:rPr>
                <w:b/>
                <w:bCs/>
                <w:color w:val="000000" w:themeColor="text1"/>
              </w:rPr>
              <w:t>MacOS</w:t>
            </w:r>
          </w:p>
        </w:tc>
        <w:tc>
          <w:tcPr>
            <w:tcW w:w="2338" w:type="dxa"/>
          </w:tcPr>
          <w:p w14:paraId="6B733EE5" w14:textId="77777777" w:rsidR="00176D4E" w:rsidRPr="006D3AFF" w:rsidRDefault="00176D4E" w:rsidP="001D261E">
            <w:pPr>
              <w:rPr>
                <w:b/>
                <w:bCs/>
                <w:color w:val="000000" w:themeColor="text1"/>
              </w:rPr>
            </w:pPr>
            <w:r w:rsidRPr="006D3AFF">
              <w:rPr>
                <w:b/>
                <w:bCs/>
                <w:color w:val="000000" w:themeColor="text1"/>
              </w:rPr>
              <w:t>Linux</w:t>
            </w:r>
          </w:p>
        </w:tc>
        <w:tc>
          <w:tcPr>
            <w:tcW w:w="2338" w:type="dxa"/>
          </w:tcPr>
          <w:p w14:paraId="3F40C8B5" w14:textId="77777777" w:rsidR="00176D4E" w:rsidRPr="006D3AFF" w:rsidRDefault="00176D4E" w:rsidP="001D261E">
            <w:pPr>
              <w:rPr>
                <w:b/>
                <w:bCs/>
                <w:color w:val="000000" w:themeColor="text1"/>
              </w:rPr>
            </w:pPr>
            <w:r w:rsidRPr="006D3AFF">
              <w:rPr>
                <w:b/>
                <w:bCs/>
                <w:color w:val="000000" w:themeColor="text1"/>
              </w:rPr>
              <w:t>Mobile Devices</w:t>
            </w:r>
          </w:p>
        </w:tc>
      </w:tr>
      <w:tr w:rsidR="00176D4E" w:rsidRPr="006D3AFF" w14:paraId="49E97EE1" w14:textId="77777777" w:rsidTr="001D261E">
        <w:tc>
          <w:tcPr>
            <w:tcW w:w="2337" w:type="dxa"/>
          </w:tcPr>
          <w:p w14:paraId="1E38097A" w14:textId="77777777" w:rsidR="00176D4E" w:rsidRPr="006D3AFF" w:rsidRDefault="00176D4E" w:rsidP="001D261E">
            <w:pPr>
              <w:rPr>
                <w:bCs/>
                <w:color w:val="000000" w:themeColor="text1"/>
              </w:rPr>
            </w:pPr>
            <w:r w:rsidRPr="006D3AFF">
              <w:rPr>
                <w:bCs/>
                <w:color w:val="000000" w:themeColor="text1"/>
              </w:rPr>
              <w:t xml:space="preserve">This is easier to use compared to Linux but can run the application the same way as Linux. </w:t>
            </w:r>
          </w:p>
          <w:p w14:paraId="66D05AB8" w14:textId="77777777" w:rsidR="00176D4E" w:rsidRPr="006D3AFF" w:rsidRDefault="00176D4E" w:rsidP="001D261E">
            <w:pPr>
              <w:rPr>
                <w:bCs/>
                <w:color w:val="000000" w:themeColor="text1"/>
              </w:rPr>
            </w:pPr>
            <w:r w:rsidRPr="006D3AFF">
              <w:rPr>
                <w:bCs/>
                <w:color w:val="000000" w:themeColor="text1"/>
              </w:rPr>
              <w:t>The tool and programming language needed include eclipse and visual studio.</w:t>
            </w:r>
          </w:p>
          <w:p w14:paraId="62353708" w14:textId="77777777" w:rsidR="00176D4E" w:rsidRPr="006D3AFF" w:rsidRDefault="00176D4E" w:rsidP="001D261E">
            <w:pPr>
              <w:rPr>
                <w:bCs/>
                <w:color w:val="000000" w:themeColor="text1"/>
              </w:rPr>
            </w:pPr>
            <w:r w:rsidRPr="006D3AFF">
              <w:rPr>
                <w:bCs/>
                <w:color w:val="000000" w:themeColor="text1"/>
              </w:rPr>
              <w:t xml:space="preserve">Notepad ++ can be a used tool. </w:t>
            </w:r>
          </w:p>
          <w:p w14:paraId="2E8D2737" w14:textId="77777777" w:rsidR="00176D4E" w:rsidRPr="006D3AFF" w:rsidRDefault="00176D4E" w:rsidP="001D261E">
            <w:pPr>
              <w:rPr>
                <w:bCs/>
                <w:color w:val="000000" w:themeColor="text1"/>
              </w:rPr>
            </w:pPr>
            <w:r w:rsidRPr="006D3AFF">
              <w:rPr>
                <w:bCs/>
                <w:color w:val="000000" w:themeColor="text1"/>
              </w:rPr>
              <w:t xml:space="preserve">Languages consist of </w:t>
            </w:r>
            <w:proofErr w:type="spellStart"/>
            <w:r w:rsidRPr="006D3AFF">
              <w:rPr>
                <w:bCs/>
                <w:color w:val="000000" w:themeColor="text1"/>
              </w:rPr>
              <w:t>Javascript</w:t>
            </w:r>
            <w:proofErr w:type="spellEnd"/>
            <w:r w:rsidRPr="006D3AFF">
              <w:rPr>
                <w:bCs/>
                <w:color w:val="000000" w:themeColor="text1"/>
              </w:rPr>
              <w:t xml:space="preserve">, CSS, and HTML. Specifically, the tools can be Java, Ruby, PHP, and Python.  Licensing costs may be required. </w:t>
            </w:r>
          </w:p>
          <w:p w14:paraId="782645BD" w14:textId="77777777" w:rsidR="00176D4E" w:rsidRPr="006D3AFF" w:rsidRDefault="00176D4E" w:rsidP="001D261E">
            <w:pPr>
              <w:rPr>
                <w:bCs/>
                <w:color w:val="000000" w:themeColor="text1"/>
              </w:rPr>
            </w:pPr>
            <w:r w:rsidRPr="006D3AFF">
              <w:rPr>
                <w:bCs/>
                <w:color w:val="000000" w:themeColor="text1"/>
              </w:rPr>
              <w:t xml:space="preserve">Multiple development teams may also be considered for smooth operations. </w:t>
            </w:r>
          </w:p>
        </w:tc>
        <w:tc>
          <w:tcPr>
            <w:tcW w:w="2337" w:type="dxa"/>
          </w:tcPr>
          <w:p w14:paraId="6F4E5EEA" w14:textId="77777777" w:rsidR="00176D4E" w:rsidRPr="006D3AFF" w:rsidRDefault="00176D4E" w:rsidP="001D261E">
            <w:pPr>
              <w:rPr>
                <w:bCs/>
                <w:color w:val="000000" w:themeColor="text1"/>
              </w:rPr>
            </w:pPr>
            <w:r w:rsidRPr="006D3AFF">
              <w:rPr>
                <w:bCs/>
                <w:color w:val="000000" w:themeColor="text1"/>
              </w:rPr>
              <w:t xml:space="preserve">Mac can run all languages. In relation to the Gaming Room requirement, languages consist of HTML/CSS/JavaScript. It also supports libraries for general-purpose and fronted languages. </w:t>
            </w:r>
          </w:p>
          <w:p w14:paraId="2C9C2F92" w14:textId="77777777" w:rsidR="00176D4E" w:rsidRPr="006D3AFF" w:rsidRDefault="00176D4E" w:rsidP="001D261E">
            <w:pPr>
              <w:rPr>
                <w:bCs/>
                <w:color w:val="000000" w:themeColor="text1"/>
              </w:rPr>
            </w:pPr>
            <w:r w:rsidRPr="006D3AFF">
              <w:rPr>
                <w:bCs/>
                <w:color w:val="000000" w:themeColor="text1"/>
              </w:rPr>
              <w:t xml:space="preserve">Specifically, the tools can be Java, Ruby, PHP, and Python.  Licensing costs may be required. </w:t>
            </w:r>
          </w:p>
          <w:p w14:paraId="7ED9B18D" w14:textId="77777777" w:rsidR="00176D4E" w:rsidRPr="006D3AFF" w:rsidRDefault="00176D4E" w:rsidP="001D261E">
            <w:pPr>
              <w:rPr>
                <w:bCs/>
                <w:color w:val="000000" w:themeColor="text1"/>
              </w:rPr>
            </w:pPr>
            <w:r w:rsidRPr="006D3AFF">
              <w:rPr>
                <w:bCs/>
                <w:color w:val="000000" w:themeColor="text1"/>
              </w:rPr>
              <w:t>Multiple development teams may also be considered for smooth operations.</w:t>
            </w:r>
          </w:p>
        </w:tc>
        <w:tc>
          <w:tcPr>
            <w:tcW w:w="2338" w:type="dxa"/>
          </w:tcPr>
          <w:p w14:paraId="007D734D" w14:textId="77777777" w:rsidR="00176D4E" w:rsidRPr="006D3AFF" w:rsidRDefault="00176D4E" w:rsidP="001D261E">
            <w:pPr>
              <w:rPr>
                <w:bCs/>
                <w:color w:val="000000" w:themeColor="text1"/>
              </w:rPr>
            </w:pPr>
            <w:r w:rsidRPr="006D3AFF">
              <w:rPr>
                <w:bCs/>
                <w:color w:val="000000" w:themeColor="text1"/>
              </w:rPr>
              <w:t xml:space="preserve">The platform works with eclipse, visual studio, together with notepad ++ for easy-to-use tool. Languages consist of HTML/CSS/JavaScript. It also supports libraries for general-purpose and fronted languages. </w:t>
            </w:r>
          </w:p>
          <w:p w14:paraId="67BCF4DC" w14:textId="77777777" w:rsidR="00176D4E" w:rsidRPr="006D3AFF" w:rsidRDefault="00176D4E" w:rsidP="001D261E">
            <w:pPr>
              <w:rPr>
                <w:bCs/>
                <w:color w:val="000000" w:themeColor="text1"/>
              </w:rPr>
            </w:pPr>
            <w:r w:rsidRPr="006D3AFF">
              <w:rPr>
                <w:bCs/>
                <w:color w:val="000000" w:themeColor="text1"/>
              </w:rPr>
              <w:t xml:space="preserve">Specifically, the tools can be Java, Ruby, PHP, and Python.  Licensing costs may be required. </w:t>
            </w:r>
          </w:p>
          <w:p w14:paraId="570A9C59" w14:textId="77777777" w:rsidR="00176D4E" w:rsidRPr="006D3AFF" w:rsidRDefault="00176D4E" w:rsidP="001D261E">
            <w:pPr>
              <w:rPr>
                <w:bCs/>
                <w:color w:val="000000" w:themeColor="text1"/>
              </w:rPr>
            </w:pPr>
            <w:r w:rsidRPr="006D3AFF">
              <w:rPr>
                <w:bCs/>
                <w:color w:val="000000" w:themeColor="text1"/>
              </w:rPr>
              <w:t xml:space="preserve">Multiple development teams may also be considered for smooth operations. </w:t>
            </w:r>
          </w:p>
        </w:tc>
        <w:tc>
          <w:tcPr>
            <w:tcW w:w="2338" w:type="dxa"/>
          </w:tcPr>
          <w:p w14:paraId="4D1CF45F" w14:textId="77777777" w:rsidR="00176D4E" w:rsidRPr="006D3AFF" w:rsidRDefault="00176D4E" w:rsidP="001D261E">
            <w:pPr>
              <w:rPr>
                <w:bCs/>
                <w:color w:val="000000" w:themeColor="text1"/>
              </w:rPr>
            </w:pPr>
            <w:r w:rsidRPr="006D3AFF">
              <w:rPr>
                <w:bCs/>
                <w:color w:val="000000" w:themeColor="text1"/>
              </w:rPr>
              <w:t xml:space="preserve">These platforms allow for creating numerous apps using swift and android. Both the software and languages can be run on the other three platforms. </w:t>
            </w:r>
          </w:p>
          <w:p w14:paraId="6AD7CBE2" w14:textId="77777777" w:rsidR="00176D4E" w:rsidRPr="006D3AFF" w:rsidRDefault="00176D4E" w:rsidP="001D261E">
            <w:pPr>
              <w:rPr>
                <w:bCs/>
                <w:color w:val="000000" w:themeColor="text1"/>
              </w:rPr>
            </w:pPr>
            <w:r w:rsidRPr="006D3AFF">
              <w:rPr>
                <w:bCs/>
                <w:color w:val="000000" w:themeColor="text1"/>
              </w:rPr>
              <w:t xml:space="preserve">Languages consist of HTML/CSS/JavaScript. It also supports libraries for general-purpose and fronted languages. </w:t>
            </w:r>
          </w:p>
          <w:p w14:paraId="73B5821A" w14:textId="77777777" w:rsidR="00176D4E" w:rsidRPr="006D3AFF" w:rsidRDefault="00176D4E" w:rsidP="001D261E">
            <w:pPr>
              <w:rPr>
                <w:bCs/>
                <w:color w:val="000000" w:themeColor="text1"/>
              </w:rPr>
            </w:pPr>
            <w:r w:rsidRPr="006D3AFF">
              <w:rPr>
                <w:bCs/>
                <w:color w:val="000000" w:themeColor="text1"/>
              </w:rPr>
              <w:t xml:space="preserve">Specifically, the tools can be Java, Ruby, PHP, and Python.  Licensing costs may be required. </w:t>
            </w:r>
          </w:p>
          <w:p w14:paraId="154D19F5" w14:textId="77777777" w:rsidR="00176D4E" w:rsidRPr="006D3AFF" w:rsidRDefault="00176D4E" w:rsidP="001D261E">
            <w:pPr>
              <w:rPr>
                <w:bCs/>
                <w:color w:val="000000" w:themeColor="text1"/>
              </w:rPr>
            </w:pPr>
            <w:r w:rsidRPr="006D3AFF">
              <w:rPr>
                <w:bCs/>
                <w:color w:val="000000" w:themeColor="text1"/>
              </w:rPr>
              <w:t>Multiple development teams may also be considered for smooth operations.</w:t>
            </w:r>
          </w:p>
        </w:tc>
      </w:tr>
    </w:tbl>
    <w:p w14:paraId="0C83A8E9" w14:textId="77777777" w:rsidR="00176D4E" w:rsidRPr="00176D4E" w:rsidRDefault="00176D4E" w:rsidP="00176D4E">
      <w:pPr>
        <w:rPr>
          <w:bCs/>
          <w:color w:val="000000" w:themeColor="text1"/>
        </w:rPr>
      </w:pPr>
    </w:p>
    <w:p w14:paraId="2C09E40E" w14:textId="77777777" w:rsidR="00830E1F" w:rsidRDefault="00830E1F" w:rsidP="006B4954">
      <w:pPr>
        <w:pStyle w:val="Heading2"/>
        <w:suppressAutoHyphens/>
        <w:contextualSpacing/>
        <w:rPr>
          <w:rFonts w:asciiTheme="majorHAnsi" w:hAnsiTheme="majorHAnsi" w:cstheme="majorHAnsi"/>
          <w:u w:val="single"/>
        </w:rPr>
      </w:pPr>
    </w:p>
    <w:p w14:paraId="610B31F2" w14:textId="77777777" w:rsidR="00486071" w:rsidRPr="006B4954" w:rsidRDefault="00486071" w:rsidP="00486071">
      <w:pPr>
        <w:pStyle w:val="Heading2"/>
        <w:suppressAutoHyphens/>
        <w:contextualSpacing/>
        <w:rPr>
          <w:rFonts w:asciiTheme="majorHAnsi" w:hAnsiTheme="majorHAnsi" w:cstheme="majorHAnsi"/>
          <w:u w:val="single"/>
        </w:rPr>
      </w:pPr>
      <w:bookmarkStart w:id="15" w:name="_Toc85276100"/>
      <w:r w:rsidRPr="006B4954">
        <w:rPr>
          <w:rFonts w:asciiTheme="majorHAnsi" w:hAnsiTheme="majorHAnsi" w:cstheme="majorHAnsi"/>
          <w:u w:val="single"/>
        </w:rPr>
        <w:lastRenderedPageBreak/>
        <w:t>Recommendations</w:t>
      </w:r>
      <w:bookmarkEnd w:id="15"/>
    </w:p>
    <w:p w14:paraId="0587FAF1" w14:textId="77777777" w:rsidR="00486071" w:rsidRDefault="00486071" w:rsidP="00486071"/>
    <w:p w14:paraId="4CB2A3DA" w14:textId="77777777" w:rsidR="00486071" w:rsidRDefault="00486071" w:rsidP="00486071">
      <w:pPr>
        <w:rPr>
          <w:b/>
          <w:bCs/>
        </w:rPr>
      </w:pPr>
      <w:r w:rsidRPr="00821071">
        <w:rPr>
          <w:b/>
          <w:bCs/>
        </w:rPr>
        <w:t>Operating Platform</w:t>
      </w:r>
    </w:p>
    <w:p w14:paraId="7C44B3CA" w14:textId="77777777" w:rsidR="00486071" w:rsidRPr="00821071" w:rsidRDefault="00486071" w:rsidP="00486071">
      <w:pPr>
        <w:rPr>
          <w:b/>
          <w:bCs/>
        </w:rPr>
      </w:pPr>
    </w:p>
    <w:p w14:paraId="72B2452A" w14:textId="77777777" w:rsidR="00486071" w:rsidRDefault="00486071" w:rsidP="00486071">
      <w:r>
        <w:t xml:space="preserve">The operating platform for the </w:t>
      </w:r>
      <w:r w:rsidRPr="004C1711">
        <w:t>Draw It or Lose It</w:t>
      </w:r>
      <w:r>
        <w:t xml:space="preserve"> web application that should be utilized is a cloud-based architecture running Linux.  Cloud-based platforms hand over the maintenance, ownership, and acquisition costs to a provider that can accommodate scaling and do so in a fair pricing structure </w:t>
      </w:r>
      <w:sdt>
        <w:sdtPr>
          <w:id w:val="-1311860660"/>
          <w:citation/>
        </w:sdtPr>
        <w:sdtContent>
          <w:r>
            <w:fldChar w:fldCharType="begin"/>
          </w:r>
          <w:r>
            <w:instrText xml:space="preserve">CITATION alt18 \l 1033 </w:instrText>
          </w:r>
          <w:r>
            <w:fldChar w:fldCharType="separate"/>
          </w:r>
          <w:r>
            <w:rPr>
              <w:noProof/>
            </w:rPr>
            <w:t>(altexsoft.com, 2018)</w:t>
          </w:r>
          <w:r>
            <w:fldChar w:fldCharType="end"/>
          </w:r>
        </w:sdtContent>
      </w:sdt>
      <w:r>
        <w:t>.   Cloud providers alleviate complexities and inefficiencies by providing frameworks and automated services.  These scalable services require less maintenance and overhead and can be accessed through a variety of different methods such as APIs and http (</w:t>
      </w:r>
      <w:r w:rsidRPr="00821071">
        <w:t>G. McGrath and P. R. Brenner</w:t>
      </w:r>
      <w:r>
        <w:t xml:space="preserve">, 2017).   Utilizing these different methods allows for the web-based application to support operations distributed across many, varied computing environments.  </w:t>
      </w:r>
    </w:p>
    <w:p w14:paraId="3C1454F8" w14:textId="77777777" w:rsidR="00486071" w:rsidRDefault="00486071" w:rsidP="00486071"/>
    <w:p w14:paraId="730C798B" w14:textId="77777777" w:rsidR="00486071" w:rsidRDefault="00486071" w:rsidP="00486071">
      <w:pPr>
        <w:rPr>
          <w:b/>
          <w:bCs/>
        </w:rPr>
      </w:pPr>
      <w:r w:rsidRPr="00821071">
        <w:rPr>
          <w:b/>
          <w:bCs/>
        </w:rPr>
        <w:t>Operation System Architectures</w:t>
      </w:r>
    </w:p>
    <w:p w14:paraId="409FC654" w14:textId="77777777" w:rsidR="00486071" w:rsidRDefault="00486071" w:rsidP="00486071">
      <w:pPr>
        <w:rPr>
          <w:b/>
          <w:bCs/>
        </w:rPr>
      </w:pPr>
    </w:p>
    <w:p w14:paraId="4C884FAB" w14:textId="77777777" w:rsidR="00486071" w:rsidRDefault="00486071" w:rsidP="00486071">
      <w:r w:rsidRPr="00B35691">
        <w:t>A 3-tier architecture is an architecture pattern used in applications as a specific type of client-server system. It divides the architecture into three tiers: data layer, application layer, and presentation laye</w:t>
      </w:r>
      <w:r>
        <w:t xml:space="preserve">r.  The application (middle) tier processes the business logic for the application.  By doing so, it builds a bridge between the presentation layer and the data layer to maximize communication between the two.  Serverless architecture utilizes modularization to build on this layer.  Middle layer solutions are utilized to provide business logic, security, and content for rich, web-based applications </w:t>
      </w:r>
      <w:sdt>
        <w:sdtPr>
          <w:id w:val="-1598172618"/>
          <w:citation/>
        </w:sdtPr>
        <w:sdtContent>
          <w:r>
            <w:fldChar w:fldCharType="begin"/>
          </w:r>
          <w:r>
            <w:instrText xml:space="preserve"> CITATION www201 \l 1033 </w:instrText>
          </w:r>
          <w:r>
            <w:fldChar w:fldCharType="separate"/>
          </w:r>
          <w:r>
            <w:rPr>
              <w:noProof/>
            </w:rPr>
            <w:t>(www.finereport.com, 2020)</w:t>
          </w:r>
          <w:r>
            <w:fldChar w:fldCharType="end"/>
          </w:r>
        </w:sdtContent>
      </w:sdt>
      <w:r>
        <w:t xml:space="preserve">.  This modular approach allows for The Gaming Room to scale and pay for the services that are needed.    </w:t>
      </w:r>
    </w:p>
    <w:p w14:paraId="24653415" w14:textId="77777777" w:rsidR="00486071" w:rsidRDefault="00486071" w:rsidP="00486071"/>
    <w:p w14:paraId="598BBEC0" w14:textId="77777777" w:rsidR="00486071" w:rsidRDefault="00486071" w:rsidP="00486071">
      <w:r>
        <w:t xml:space="preserve">Linux OS follows this modular approach.  The kernel of the operating system contains the core components, additional modules may be utilized dynamically to provide for the expansion of services </w:t>
      </w:r>
      <w:sdt>
        <w:sdtPr>
          <w:rPr>
            <w:b/>
            <w:bCs/>
          </w:rPr>
          <w:id w:val="2098121923"/>
          <w:citation/>
        </w:sdtPr>
        <w:sdtContent>
          <w:r>
            <w:rPr>
              <w:b/>
              <w:bCs/>
            </w:rPr>
            <w:fldChar w:fldCharType="begin"/>
          </w:r>
          <w:r>
            <w:rPr>
              <w:b/>
              <w:bCs/>
            </w:rPr>
            <w:instrText xml:space="preserve"> CITATION Fox15 \l 1033 </w:instrText>
          </w:r>
          <w:r>
            <w:rPr>
              <w:b/>
              <w:bCs/>
            </w:rPr>
            <w:fldChar w:fldCharType="separate"/>
          </w:r>
          <w:r>
            <w:rPr>
              <w:noProof/>
            </w:rPr>
            <w:t>(Fox, 2015)</w:t>
          </w:r>
          <w:r>
            <w:rPr>
              <w:b/>
              <w:bCs/>
            </w:rPr>
            <w:fldChar w:fldCharType="end"/>
          </w:r>
        </w:sdtContent>
      </w:sdt>
      <w:r>
        <w:t xml:space="preserve">.  This provides for a lightweight solution which requires less disk space.  Modular OS solutions </w:t>
      </w:r>
      <w:r w:rsidRPr="00AA5437">
        <w:t>delivers better application performance because of the few interfaces between the application program and the hardware</w:t>
      </w:r>
      <w:r>
        <w:t xml:space="preserve"> </w:t>
      </w:r>
      <w:sdt>
        <w:sdtPr>
          <w:id w:val="1523357672"/>
          <w:citation/>
        </w:sdtPr>
        <w:sdtContent>
          <w:r>
            <w:fldChar w:fldCharType="begin"/>
          </w:r>
          <w:r>
            <w:instrText xml:space="preserve"> CITATION gee21 \l 1033 </w:instrText>
          </w:r>
          <w:r>
            <w:fldChar w:fldCharType="separate"/>
          </w:r>
          <w:r>
            <w:rPr>
              <w:noProof/>
            </w:rPr>
            <w:t>(geeksforgeeks.org, 2021)</w:t>
          </w:r>
          <w:r>
            <w:fldChar w:fldCharType="end"/>
          </w:r>
        </w:sdtContent>
      </w:sdt>
      <w:r w:rsidRPr="00AA5437">
        <w:t>.</w:t>
      </w:r>
      <w:r>
        <w:t xml:space="preserve">  Linux executes additional functions using system libraries which do not have direct access to the kernel </w:t>
      </w:r>
      <w:sdt>
        <w:sdtPr>
          <w:rPr>
            <w:b/>
            <w:bCs/>
          </w:rPr>
          <w:id w:val="988129343"/>
          <w:citation/>
        </w:sdtPr>
        <w:sdtContent>
          <w:r>
            <w:rPr>
              <w:b/>
              <w:bCs/>
            </w:rPr>
            <w:fldChar w:fldCharType="begin"/>
          </w:r>
          <w:r>
            <w:rPr>
              <w:b/>
              <w:bCs/>
            </w:rPr>
            <w:instrText xml:space="preserve"> CITATION Fox15 \l 1033 </w:instrText>
          </w:r>
          <w:r>
            <w:rPr>
              <w:b/>
              <w:bCs/>
            </w:rPr>
            <w:fldChar w:fldCharType="separate"/>
          </w:r>
          <w:r>
            <w:rPr>
              <w:noProof/>
            </w:rPr>
            <w:t>(Fox, 2015)</w:t>
          </w:r>
          <w:r>
            <w:rPr>
              <w:b/>
              <w:bCs/>
            </w:rPr>
            <w:fldChar w:fldCharType="end"/>
          </w:r>
        </w:sdtContent>
      </w:sdt>
      <w:r>
        <w:rPr>
          <w:b/>
          <w:bCs/>
        </w:rPr>
        <w:t xml:space="preserve">.  </w:t>
      </w:r>
      <w:r>
        <w:t xml:space="preserve">Additional security is gained by limiting access to the device’s hardware.  </w:t>
      </w:r>
    </w:p>
    <w:p w14:paraId="6121C3A2" w14:textId="77777777" w:rsidR="00486071" w:rsidRDefault="00486071" w:rsidP="00486071"/>
    <w:p w14:paraId="675B0FAA" w14:textId="77777777" w:rsidR="00486071" w:rsidRDefault="00486071" w:rsidP="00486071"/>
    <w:p w14:paraId="2B74E997" w14:textId="77777777" w:rsidR="00486071" w:rsidRDefault="00486071" w:rsidP="00486071">
      <w:pPr>
        <w:rPr>
          <w:b/>
          <w:bCs/>
        </w:rPr>
      </w:pPr>
      <w:r w:rsidRPr="00D46BC7">
        <w:rPr>
          <w:b/>
          <w:bCs/>
        </w:rPr>
        <w:t>Storage Management</w:t>
      </w:r>
    </w:p>
    <w:p w14:paraId="3F3210DC" w14:textId="77777777" w:rsidR="00486071" w:rsidRDefault="00486071" w:rsidP="00486071">
      <w:pPr>
        <w:rPr>
          <w:b/>
          <w:bCs/>
        </w:rPr>
      </w:pPr>
    </w:p>
    <w:p w14:paraId="7EBD9AF0" w14:textId="77777777" w:rsidR="00486071" w:rsidRPr="00B35691" w:rsidRDefault="00486071" w:rsidP="00486071">
      <w:r>
        <w:t xml:space="preserve">Serverless solutions utilize many servers and distributed services to access different types of storage media using the interface in the storage management layer.  The storage management layer simplifies the basic storage structure by integrating all the storage spaces into a storage resources pool, as well as realizes the mapping from physical device to logical view, called virtualization. At this layer, it also makes redundancy management, device condition monitoring, device malfunction maintenance and other functions possible </w:t>
      </w:r>
      <w:sdt>
        <w:sdtPr>
          <w:id w:val="1090426709"/>
          <w:citation/>
        </w:sdtPr>
        <w:sdtContent>
          <w:r>
            <w:fldChar w:fldCharType="begin"/>
          </w:r>
          <w:r>
            <w:instrText xml:space="preserve"> CITATION Zeh13 \l 1033 </w:instrText>
          </w:r>
          <w:r>
            <w:fldChar w:fldCharType="separate"/>
          </w:r>
          <w:r>
            <w:rPr>
              <w:noProof/>
            </w:rPr>
            <w:t>(Zehua, 2013)</w:t>
          </w:r>
          <w:r>
            <w:fldChar w:fldCharType="end"/>
          </w:r>
        </w:sdtContent>
      </w:sdt>
      <w:r>
        <w:t xml:space="preserve">.   This virtualization provides flexibility for program design without consideration of memory capacity </w:t>
      </w:r>
      <w:sdt>
        <w:sdtPr>
          <w:id w:val="1470247279"/>
          <w:citation/>
        </w:sdtPr>
        <w:sdtContent>
          <w:r>
            <w:fldChar w:fldCharType="begin"/>
          </w:r>
          <w:r>
            <w:instrText xml:space="preserve"> CITATION Zeh13 \l 1033 </w:instrText>
          </w:r>
          <w:r>
            <w:fldChar w:fldCharType="separate"/>
          </w:r>
          <w:r>
            <w:rPr>
              <w:noProof/>
            </w:rPr>
            <w:t>(Zehua, 2013)</w:t>
          </w:r>
          <w:r>
            <w:fldChar w:fldCharType="end"/>
          </w:r>
        </w:sdtContent>
      </w:sdt>
      <w:r>
        <w:t xml:space="preserve"> and should be utilized with indexed, direct access storage.  </w:t>
      </w:r>
      <w:r w:rsidRPr="009D77DB">
        <w:t xml:space="preserve">Indexed allocation </w:t>
      </w:r>
      <w:r>
        <w:t xml:space="preserve">has no external fragmentation issues and supports direct access.  Better performance and uptime can be achieved by the removal of fragmentation issues.  </w:t>
      </w:r>
    </w:p>
    <w:p w14:paraId="4AEDF348" w14:textId="77777777" w:rsidR="00486071" w:rsidRDefault="00486071" w:rsidP="00486071">
      <w:pPr>
        <w:rPr>
          <w:b/>
          <w:bCs/>
        </w:rPr>
      </w:pPr>
    </w:p>
    <w:p w14:paraId="259AE201" w14:textId="77777777" w:rsidR="00486071" w:rsidRDefault="00486071" w:rsidP="00486071">
      <w:r w:rsidRPr="00DF5967">
        <w:t>The Linux file system architecture</w:t>
      </w:r>
      <w:r>
        <w:t xml:space="preserve">, using a common set of API functions, can support many different file systems on a variety of storage devices.  The Linux </w:t>
      </w:r>
      <w:r w:rsidRPr="00DF5967">
        <w:rPr>
          <w:b/>
          <w:bCs/>
        </w:rPr>
        <w:t>read</w:t>
      </w:r>
      <w:r>
        <w:t xml:space="preserve"> function is unaware of file system types as well as the storage medium being accessed.  The </w:t>
      </w:r>
      <w:r w:rsidRPr="00DF5967">
        <w:t xml:space="preserve">Linux file system interface is implemented as a layered </w:t>
      </w:r>
      <w:r w:rsidRPr="00DF5967">
        <w:lastRenderedPageBreak/>
        <w:t>architecture, separating the user interface layer from the file system implementation from the drivers that manipulate the storage devices</w:t>
      </w:r>
      <w:r>
        <w:t xml:space="preserve"> </w:t>
      </w:r>
      <w:sdt>
        <w:sdtPr>
          <w:id w:val="1721176509"/>
          <w:citation/>
        </w:sdtPr>
        <w:sdtContent>
          <w:r>
            <w:fldChar w:fldCharType="begin"/>
          </w:r>
          <w:r>
            <w:instrText xml:space="preserve"> CITATION MTo07 \l 1033 </w:instrText>
          </w:r>
          <w:r>
            <w:fldChar w:fldCharType="separate"/>
          </w:r>
          <w:r>
            <w:rPr>
              <w:noProof/>
            </w:rPr>
            <w:t>(Jones, 2007)</w:t>
          </w:r>
          <w:r>
            <w:fldChar w:fldCharType="end"/>
          </w:r>
        </w:sdtContent>
      </w:sdt>
      <w:r>
        <w:t xml:space="preserve">.  </w:t>
      </w:r>
    </w:p>
    <w:p w14:paraId="41DD19D4" w14:textId="77777777" w:rsidR="00486071" w:rsidRDefault="00486071" w:rsidP="00486071"/>
    <w:p w14:paraId="5A34AF35" w14:textId="77777777" w:rsidR="00486071" w:rsidRDefault="00486071" w:rsidP="00486071"/>
    <w:p w14:paraId="32327240" w14:textId="77777777" w:rsidR="00486071" w:rsidRDefault="00486071" w:rsidP="00486071">
      <w:pPr>
        <w:rPr>
          <w:b/>
          <w:bCs/>
        </w:rPr>
      </w:pPr>
      <w:r w:rsidRPr="00B32AEB">
        <w:rPr>
          <w:b/>
          <w:bCs/>
        </w:rPr>
        <w:t>Memory Management</w:t>
      </w:r>
    </w:p>
    <w:p w14:paraId="5455CD9A" w14:textId="77777777" w:rsidR="00486071" w:rsidRDefault="00486071" w:rsidP="00486071">
      <w:pPr>
        <w:rPr>
          <w:b/>
          <w:bCs/>
        </w:rPr>
      </w:pPr>
    </w:p>
    <w:p w14:paraId="7ABD6A4D" w14:textId="77777777" w:rsidR="00486071" w:rsidRDefault="00486071" w:rsidP="00486071">
      <w:r>
        <w:t xml:space="preserve">The </w:t>
      </w:r>
      <w:r w:rsidRPr="004C1711">
        <w:t>Draw It or Lose It</w:t>
      </w:r>
      <w:r>
        <w:t xml:space="preserve"> web application can benefit from Linux’s handling of memory.   The Linux memory management subsystem manages the memory in the system, including implementing virtual memory, demand paging, memory allocation for internal kernel structures and user programs, and many others.  Virtual memory abstracts the detail of physical memory from the application software, allowing to keep only the needed information in physical memory (demand paging).   This provides for protection and controlled sharing of data between processes </w:t>
      </w:r>
      <w:sdt>
        <w:sdtPr>
          <w:id w:val="-1251112585"/>
          <w:citation/>
        </w:sdtPr>
        <w:sdtContent>
          <w:r>
            <w:fldChar w:fldCharType="begin"/>
          </w:r>
          <w:r>
            <w:instrText xml:space="preserve">CITATION com \l 1033 </w:instrText>
          </w:r>
          <w:r>
            <w:fldChar w:fldCharType="separate"/>
          </w:r>
          <w:r>
            <w:rPr>
              <w:noProof/>
            </w:rPr>
            <w:t>(The Kernel Development Community, 2021)</w:t>
          </w:r>
          <w:r>
            <w:fldChar w:fldCharType="end"/>
          </w:r>
        </w:sdtContent>
      </w:sdt>
      <w:r>
        <w:t xml:space="preserve">.  Linux provides for two mechanisms for addressing huge pages.  First, is the </w:t>
      </w:r>
      <w:proofErr w:type="spellStart"/>
      <w:r>
        <w:t>HugeTLB</w:t>
      </w:r>
      <w:proofErr w:type="spellEnd"/>
      <w:r>
        <w:t xml:space="preserve"> filesystem.  This is a pseudo filesystem that uses RAM as its backing store.  Files that are created in this filesystem resides in memory and mapped utilizing huge pages.  Secondly, a mechanism that enables huge pages is called transparent </w:t>
      </w:r>
      <w:proofErr w:type="spellStart"/>
      <w:r>
        <w:t>HugePages</w:t>
      </w:r>
      <w:proofErr w:type="spellEnd"/>
      <w:r>
        <w:t xml:space="preserve">.  Unlike </w:t>
      </w:r>
      <w:proofErr w:type="spellStart"/>
      <w:r w:rsidRPr="006E304A">
        <w:t>HugeTLB</w:t>
      </w:r>
      <w:proofErr w:type="spellEnd"/>
      <w:r w:rsidRPr="006E304A">
        <w:t xml:space="preserve"> Pages</w:t>
      </w:r>
      <w:r>
        <w:t xml:space="preserve">, which requires users or system administrators to configure what parts of the system should be mapped by the huge pages, THP manages the mappings transparently </w:t>
      </w:r>
      <w:sdt>
        <w:sdtPr>
          <w:id w:val="-1868831400"/>
          <w:citation/>
        </w:sdtPr>
        <w:sdtContent>
          <w:r>
            <w:fldChar w:fldCharType="begin"/>
          </w:r>
          <w:r>
            <w:instrText xml:space="preserve">CITATION com \l 1033 </w:instrText>
          </w:r>
          <w:r>
            <w:fldChar w:fldCharType="separate"/>
          </w:r>
          <w:r>
            <w:rPr>
              <w:noProof/>
            </w:rPr>
            <w:t>(The Kernel Development Community, 2021)</w:t>
          </w:r>
          <w:r>
            <w:fldChar w:fldCharType="end"/>
          </w:r>
        </w:sdtContent>
      </w:sdt>
      <w:r>
        <w:t xml:space="preserve">.  </w:t>
      </w:r>
    </w:p>
    <w:p w14:paraId="4FA4189D" w14:textId="77777777" w:rsidR="00486071" w:rsidRDefault="00486071" w:rsidP="00486071"/>
    <w:p w14:paraId="655116A0" w14:textId="77777777" w:rsidR="00486071" w:rsidRDefault="00486071" w:rsidP="00486071">
      <w:r>
        <w:t xml:space="preserve">Page caching is utilized whenever a file is read, data is placed into the page cache to reduce expensive disk access on subsequent reads.  Data is put in page cache and eventually to the storage device when one writes to a file.  Written pages are then marked </w:t>
      </w:r>
      <w:r w:rsidRPr="007B33FA">
        <w:rPr>
          <w:i/>
          <w:iCs/>
        </w:rPr>
        <w:t>dirty</w:t>
      </w:r>
      <w:r>
        <w:rPr>
          <w:i/>
          <w:iCs/>
        </w:rPr>
        <w:t xml:space="preserve"> and</w:t>
      </w:r>
      <w:r>
        <w:t xml:space="preserve"> when Linux needs to reuse them, it synchronizes the file contents on the device with the updated data </w:t>
      </w:r>
      <w:sdt>
        <w:sdtPr>
          <w:id w:val="1095449042"/>
          <w:citation/>
        </w:sdtPr>
        <w:sdtContent>
          <w:r>
            <w:fldChar w:fldCharType="begin"/>
          </w:r>
          <w:r>
            <w:instrText xml:space="preserve">CITATION com \l 1033 </w:instrText>
          </w:r>
          <w:r>
            <w:fldChar w:fldCharType="separate"/>
          </w:r>
          <w:r>
            <w:rPr>
              <w:noProof/>
            </w:rPr>
            <w:t>(The Kernel Development Community, 2021)</w:t>
          </w:r>
          <w:r>
            <w:fldChar w:fldCharType="end"/>
          </w:r>
        </w:sdtContent>
      </w:sdt>
      <w:r>
        <w:t xml:space="preserve">.  </w:t>
      </w:r>
    </w:p>
    <w:p w14:paraId="72DDDEED" w14:textId="77777777" w:rsidR="00486071" w:rsidRDefault="00486071" w:rsidP="00486071"/>
    <w:p w14:paraId="44BE0C07" w14:textId="77777777" w:rsidR="00486071" w:rsidRDefault="00486071" w:rsidP="00486071"/>
    <w:p w14:paraId="49E051F7" w14:textId="77777777" w:rsidR="00486071" w:rsidRPr="00084A33" w:rsidRDefault="00486071" w:rsidP="00486071">
      <w:pPr>
        <w:rPr>
          <w:b/>
          <w:bCs/>
        </w:rPr>
      </w:pPr>
      <w:r w:rsidRPr="00084A33">
        <w:rPr>
          <w:b/>
          <w:bCs/>
        </w:rPr>
        <w:t>Distributed System and Networks</w:t>
      </w:r>
    </w:p>
    <w:p w14:paraId="3DB56060" w14:textId="77777777" w:rsidR="00486071" w:rsidRDefault="00486071" w:rsidP="00486071"/>
    <w:p w14:paraId="723F0F13" w14:textId="77777777" w:rsidR="00486071" w:rsidRPr="00B32AEB" w:rsidRDefault="00486071" w:rsidP="00486071">
      <w:r>
        <w:t xml:space="preserve">Serverless architectures, allows for scaling to accommodate growth.  As demand increases, </w:t>
      </w:r>
      <w:r w:rsidRPr="00B32AEB">
        <w:t>the</w:t>
      </w:r>
      <w:r>
        <w:t xml:space="preserve"> </w:t>
      </w:r>
      <w:r w:rsidRPr="004C1711">
        <w:t>Draw It or Lose It</w:t>
      </w:r>
      <w:r>
        <w:t xml:space="preserve"> application will need to run from additional servers.  </w:t>
      </w:r>
      <w:r w:rsidRPr="00DC5F4E">
        <w:t xml:space="preserve">Using </w:t>
      </w:r>
      <w:r>
        <w:t>r</w:t>
      </w:r>
      <w:r w:rsidRPr="00DC5F4E">
        <w:t xml:space="preserve">eplication for </w:t>
      </w:r>
      <w:r>
        <w:t>l</w:t>
      </w:r>
      <w:r w:rsidRPr="00DC5F4E">
        <w:t xml:space="preserve">oad </w:t>
      </w:r>
      <w:r>
        <w:t>b</w:t>
      </w:r>
      <w:r w:rsidRPr="00DC5F4E">
        <w:t>alancing</w:t>
      </w:r>
      <w:r>
        <w:t xml:space="preserve"> is important to support the increased usage growth of the application across distributed systems.  You can reduce the access load on a single machine by replicating directory data across servers.  This improves server response time and provides for read scalability.  Replicating directory entries to a location close to users can improve directory response time.  The application database in a distributed system usually runs across multiple servers simultaneously.  These instances must be synchronized continually and provides a single instance.  Primary-Replica Replication can increase the read performance. New database servers can be created which sync up with the main one.  Inserting or modifying talks to the primary database, then asynchronously notifies the replicas of the change and the need to save it as well.  Another approach for scaling in a distributed system is </w:t>
      </w:r>
      <w:proofErr w:type="spellStart"/>
      <w:r>
        <w:t>sharding</w:t>
      </w:r>
      <w:proofErr w:type="spellEnd"/>
      <w:r>
        <w:t xml:space="preserve">, also called partitioning.  </w:t>
      </w:r>
      <w:proofErr w:type="spellStart"/>
      <w:r>
        <w:t>Sharding</w:t>
      </w:r>
      <w:proofErr w:type="spellEnd"/>
      <w:r>
        <w:t xml:space="preserve"> splits the server into multiple smaller servers called shards.  Shards contain different records which are designated by rules.  The rule dictates what types of records are located on which shard.  Rules need to ensure that the data is spread in a uniform way </w:t>
      </w:r>
      <w:sdt>
        <w:sdtPr>
          <w:id w:val="-212665285"/>
          <w:citation/>
        </w:sdtPr>
        <w:sdtContent>
          <w:r>
            <w:fldChar w:fldCharType="begin"/>
          </w:r>
          <w:r>
            <w:instrText xml:space="preserve"> CITATION Sta18 \l 1033 </w:instrText>
          </w:r>
          <w:r>
            <w:fldChar w:fldCharType="separate"/>
          </w:r>
          <w:r>
            <w:rPr>
              <w:noProof/>
            </w:rPr>
            <w:t>(Kozlovski, 2018)</w:t>
          </w:r>
          <w:r>
            <w:fldChar w:fldCharType="end"/>
          </w:r>
        </w:sdtContent>
      </w:sdt>
      <w:r>
        <w:t xml:space="preserve">.    </w:t>
      </w:r>
    </w:p>
    <w:p w14:paraId="783241B0" w14:textId="77777777" w:rsidR="00486071" w:rsidRDefault="00486071" w:rsidP="00486071"/>
    <w:p w14:paraId="3B0EEB75" w14:textId="77777777" w:rsidR="00486071" w:rsidRDefault="00486071" w:rsidP="00486071">
      <w:r>
        <w:t xml:space="preserve">Load balancing on a distributed system effectively manages connection issues by redundancy.  A load balancer can direct traffic to another app server instance when a server is unavailable to prevent downtime.  A distributed database can be used to accomplish the same result.  When database instances are not available, a new instance can be made available.  </w:t>
      </w:r>
    </w:p>
    <w:p w14:paraId="466BBE59" w14:textId="77777777" w:rsidR="00486071" w:rsidRDefault="00486071" w:rsidP="00486071"/>
    <w:p w14:paraId="2E7223D1" w14:textId="77777777" w:rsidR="00486071" w:rsidRDefault="00486071" w:rsidP="00486071">
      <w:r>
        <w:lastRenderedPageBreak/>
        <w:t xml:space="preserve">Client-server communication occurs utilizing the HTTP protocol. Multiple clients are served through an API.  With Rest APIs, communication over HTTP is stateless and supports unique session data.  A client request made via a RESTful API sends a representation of the state of the resource to an endpoint or requestor.  This information is sent uses one of several formats via HTTP (JSON, HTML, XLT, Python, </w:t>
      </w:r>
      <w:proofErr w:type="gramStart"/>
      <w:r>
        <w:t>PHP</w:t>
      </w:r>
      <w:proofErr w:type="gramEnd"/>
      <w:r>
        <w:t xml:space="preserve"> or plain text).   GET, PUT, POST and DELETE carry out these specific functions </w:t>
      </w:r>
      <w:sdt>
        <w:sdtPr>
          <w:id w:val="-551614322"/>
          <w:citation/>
        </w:sdtPr>
        <w:sdtContent>
          <w:r>
            <w:fldChar w:fldCharType="begin"/>
          </w:r>
          <w:r>
            <w:instrText xml:space="preserve"> CITATION Red20 \l 1033 </w:instrText>
          </w:r>
          <w:r>
            <w:fldChar w:fldCharType="separate"/>
          </w:r>
          <w:r>
            <w:rPr>
              <w:noProof/>
            </w:rPr>
            <w:t>(Red Hat, Inc. , 2020)</w:t>
          </w:r>
          <w:r>
            <w:fldChar w:fldCharType="end"/>
          </w:r>
        </w:sdtContent>
      </w:sdt>
      <w:r>
        <w:t xml:space="preserve">.  In a serverless architecture solutions are provided on top of individual functions.  </w:t>
      </w:r>
    </w:p>
    <w:p w14:paraId="6BD4C757" w14:textId="77777777" w:rsidR="00486071" w:rsidRDefault="00486071" w:rsidP="00486071"/>
    <w:p w14:paraId="5CF03A35" w14:textId="77777777" w:rsidR="00486071" w:rsidRDefault="00486071" w:rsidP="00486071"/>
    <w:p w14:paraId="06F5E8C9" w14:textId="77777777" w:rsidR="00486071" w:rsidRPr="00AB4D8D" w:rsidRDefault="00486071" w:rsidP="00486071">
      <w:pPr>
        <w:rPr>
          <w:b/>
          <w:bCs/>
        </w:rPr>
      </w:pPr>
      <w:r w:rsidRPr="00AB4D8D">
        <w:rPr>
          <w:b/>
          <w:bCs/>
        </w:rPr>
        <w:t>Security</w:t>
      </w:r>
    </w:p>
    <w:p w14:paraId="22F01F38" w14:textId="77777777" w:rsidR="00486071" w:rsidRDefault="00486071" w:rsidP="00486071"/>
    <w:p w14:paraId="70EA63A9" w14:textId="77777777" w:rsidR="00486071" w:rsidRDefault="00486071" w:rsidP="00486071">
      <w:r>
        <w:t xml:space="preserve">Security for </w:t>
      </w:r>
      <w:r w:rsidRPr="00B32AEB">
        <w:t>the</w:t>
      </w:r>
      <w:r>
        <w:t xml:space="preserve"> </w:t>
      </w:r>
      <w:r w:rsidRPr="004C1711">
        <w:t>Draw It or Lose It</w:t>
      </w:r>
      <w:r>
        <w:t xml:space="preserve"> application should use login credentials, </w:t>
      </w:r>
      <w:proofErr w:type="gramStart"/>
      <w:r>
        <w:t>username</w:t>
      </w:r>
      <w:proofErr w:type="gramEnd"/>
      <w:r>
        <w:t xml:space="preserve"> and password.  Role-based access control (RBAC) is an access control method that assigns permissions to users based upon their role.  RBAC is a simple, manageable approach to access management </w:t>
      </w:r>
      <w:sdt>
        <w:sdtPr>
          <w:id w:val="1292862014"/>
          <w:citation/>
        </w:sdtPr>
        <w:sdtContent>
          <w:r>
            <w:fldChar w:fldCharType="begin"/>
          </w:r>
          <w:r>
            <w:instrText xml:space="preserve"> CITATION Abi21 \l 1033 </w:instrText>
          </w:r>
          <w:r>
            <w:fldChar w:fldCharType="separate"/>
          </w:r>
          <w:r>
            <w:rPr>
              <w:noProof/>
            </w:rPr>
            <w:t>(Tunggal, 2021)</w:t>
          </w:r>
          <w:r>
            <w:fldChar w:fldCharType="end"/>
          </w:r>
        </w:sdtContent>
      </w:sdt>
      <w:r>
        <w:t xml:space="preserve">.  Player roles should be differentiated between players and administrators.  Players can play the game and manage teams whereas administrators are granted additional functions, managing the library image files, editing of the puzzles, or changing the underlying game mechanics.  Persistent data should be hashed and stored to the database.  The client-side browser should use TLS for the encryption of data to prevent a high jacking of a session.  </w:t>
      </w:r>
    </w:p>
    <w:p w14:paraId="6AFE2CB3" w14:textId="77777777" w:rsidR="00486071" w:rsidRDefault="00486071" w:rsidP="00486071"/>
    <w:p w14:paraId="3405B4DB" w14:textId="77777777" w:rsidR="00486071" w:rsidRDefault="00486071" w:rsidP="00486071">
      <w:r>
        <w:t xml:space="preserve">A Linux user needs to authenticate to use the operating system with least privilege enforcement.  This limits the scope of access to the user.  Linux also protects directories and files using discretionary access control (DAC).  File owners can provide additional access to others to read or writes of a file using DAC.  DAC is enforced by using access control lists.  </w:t>
      </w:r>
    </w:p>
    <w:p w14:paraId="59F809B4" w14:textId="77777777" w:rsidR="00486071" w:rsidRDefault="00486071" w:rsidP="00486071"/>
    <w:p w14:paraId="1B99178F" w14:textId="77777777" w:rsidR="00486071" w:rsidRDefault="00486071" w:rsidP="00486071"/>
    <w:p w14:paraId="5B298245" w14:textId="77777777" w:rsidR="00486071" w:rsidRDefault="00486071" w:rsidP="00486071"/>
    <w:p w14:paraId="6277692E" w14:textId="77777777" w:rsidR="00486071" w:rsidRPr="006B4954" w:rsidRDefault="00486071" w:rsidP="00486071"/>
    <w:p w14:paraId="1A0AFAEE" w14:textId="7749EFB9" w:rsidR="00486071" w:rsidRDefault="00486071" w:rsidP="00486071">
      <w:pPr>
        <w:pStyle w:val="List"/>
        <w:numPr>
          <w:ilvl w:val="0"/>
          <w:numId w:val="0"/>
        </w:numPr>
        <w:ind w:left="720"/>
      </w:pPr>
    </w:p>
    <w:p w14:paraId="6A7E8729" w14:textId="131432F2" w:rsidR="00486071" w:rsidRDefault="00486071" w:rsidP="00486071">
      <w:pPr>
        <w:pStyle w:val="List"/>
        <w:numPr>
          <w:ilvl w:val="0"/>
          <w:numId w:val="0"/>
        </w:numPr>
        <w:ind w:left="720"/>
      </w:pPr>
    </w:p>
    <w:p w14:paraId="08F33BD8" w14:textId="764B7D58" w:rsidR="00486071" w:rsidRDefault="00486071" w:rsidP="00486071">
      <w:pPr>
        <w:pStyle w:val="List"/>
        <w:numPr>
          <w:ilvl w:val="0"/>
          <w:numId w:val="0"/>
        </w:numPr>
        <w:ind w:left="720"/>
      </w:pPr>
    </w:p>
    <w:p w14:paraId="49149BCB" w14:textId="36A99A48" w:rsidR="00486071" w:rsidRDefault="00486071" w:rsidP="00486071">
      <w:pPr>
        <w:pStyle w:val="List"/>
        <w:numPr>
          <w:ilvl w:val="0"/>
          <w:numId w:val="0"/>
        </w:numPr>
        <w:ind w:left="720"/>
      </w:pPr>
    </w:p>
    <w:p w14:paraId="23908656" w14:textId="7A7E6456" w:rsidR="00486071" w:rsidRDefault="00486071" w:rsidP="00486071">
      <w:pPr>
        <w:pStyle w:val="List"/>
        <w:numPr>
          <w:ilvl w:val="0"/>
          <w:numId w:val="0"/>
        </w:numPr>
        <w:ind w:left="720"/>
      </w:pPr>
    </w:p>
    <w:p w14:paraId="5DDC21F0" w14:textId="610EE733" w:rsidR="00486071" w:rsidRDefault="00486071" w:rsidP="00486071">
      <w:pPr>
        <w:pStyle w:val="List"/>
        <w:numPr>
          <w:ilvl w:val="0"/>
          <w:numId w:val="0"/>
        </w:numPr>
        <w:ind w:left="720"/>
      </w:pPr>
    </w:p>
    <w:p w14:paraId="13C888C4" w14:textId="0F3376A3" w:rsidR="00486071" w:rsidRDefault="00486071" w:rsidP="00486071">
      <w:pPr>
        <w:pStyle w:val="List"/>
        <w:numPr>
          <w:ilvl w:val="0"/>
          <w:numId w:val="0"/>
        </w:numPr>
        <w:ind w:left="720"/>
      </w:pPr>
    </w:p>
    <w:p w14:paraId="445AFDDE" w14:textId="71C9FF64" w:rsidR="00486071" w:rsidRDefault="00486071" w:rsidP="00486071">
      <w:pPr>
        <w:pStyle w:val="List"/>
        <w:numPr>
          <w:ilvl w:val="0"/>
          <w:numId w:val="0"/>
        </w:numPr>
        <w:ind w:left="720"/>
      </w:pPr>
    </w:p>
    <w:p w14:paraId="6D57A60C" w14:textId="568A0AFA" w:rsidR="00486071" w:rsidRDefault="00486071" w:rsidP="00486071">
      <w:pPr>
        <w:pStyle w:val="List"/>
        <w:numPr>
          <w:ilvl w:val="0"/>
          <w:numId w:val="0"/>
        </w:numPr>
        <w:ind w:left="720"/>
      </w:pPr>
    </w:p>
    <w:p w14:paraId="08D3F2F6" w14:textId="461C8E8D" w:rsidR="00486071" w:rsidRDefault="00486071" w:rsidP="00486071">
      <w:pPr>
        <w:pStyle w:val="List"/>
        <w:numPr>
          <w:ilvl w:val="0"/>
          <w:numId w:val="0"/>
        </w:numPr>
        <w:ind w:left="720"/>
      </w:pPr>
    </w:p>
    <w:p w14:paraId="50958021" w14:textId="126141B7" w:rsidR="00486071" w:rsidRDefault="00486071" w:rsidP="00486071">
      <w:pPr>
        <w:pStyle w:val="List"/>
        <w:numPr>
          <w:ilvl w:val="0"/>
          <w:numId w:val="0"/>
        </w:numPr>
        <w:ind w:left="720"/>
      </w:pPr>
    </w:p>
    <w:p w14:paraId="3822C726" w14:textId="293EC317" w:rsidR="00486071" w:rsidRDefault="00486071" w:rsidP="00486071">
      <w:pPr>
        <w:pStyle w:val="List"/>
        <w:numPr>
          <w:ilvl w:val="0"/>
          <w:numId w:val="0"/>
        </w:numPr>
        <w:ind w:left="720"/>
      </w:pPr>
    </w:p>
    <w:p w14:paraId="67CF0B5D" w14:textId="0CF3EFF7" w:rsidR="00486071" w:rsidRDefault="00486071" w:rsidP="00486071">
      <w:pPr>
        <w:pStyle w:val="List"/>
        <w:numPr>
          <w:ilvl w:val="0"/>
          <w:numId w:val="0"/>
        </w:numPr>
        <w:ind w:left="720"/>
      </w:pPr>
    </w:p>
    <w:p w14:paraId="05498FE8" w14:textId="72225B18" w:rsidR="00486071" w:rsidRDefault="00486071" w:rsidP="00486071">
      <w:pPr>
        <w:pStyle w:val="List"/>
        <w:numPr>
          <w:ilvl w:val="0"/>
          <w:numId w:val="0"/>
        </w:numPr>
        <w:ind w:left="720"/>
      </w:pPr>
    </w:p>
    <w:p w14:paraId="2B0DA12E" w14:textId="44ED261F" w:rsidR="00486071" w:rsidRDefault="00486071" w:rsidP="00486071">
      <w:pPr>
        <w:pStyle w:val="List"/>
        <w:numPr>
          <w:ilvl w:val="0"/>
          <w:numId w:val="0"/>
        </w:numPr>
        <w:ind w:left="720"/>
      </w:pPr>
    </w:p>
    <w:p w14:paraId="58DC46E1" w14:textId="15981ADB" w:rsidR="00486071" w:rsidRDefault="00486071" w:rsidP="00486071">
      <w:pPr>
        <w:pStyle w:val="List"/>
        <w:numPr>
          <w:ilvl w:val="0"/>
          <w:numId w:val="0"/>
        </w:numPr>
        <w:ind w:left="720"/>
      </w:pPr>
    </w:p>
    <w:p w14:paraId="074AF35E" w14:textId="61670C47" w:rsidR="00486071" w:rsidRDefault="00486071" w:rsidP="00486071">
      <w:pPr>
        <w:pStyle w:val="List"/>
        <w:numPr>
          <w:ilvl w:val="0"/>
          <w:numId w:val="0"/>
        </w:numPr>
        <w:ind w:left="720"/>
      </w:pPr>
    </w:p>
    <w:p w14:paraId="494EE34C" w14:textId="141E98F3" w:rsidR="00486071" w:rsidRDefault="00486071" w:rsidP="00486071">
      <w:pPr>
        <w:pStyle w:val="List"/>
        <w:numPr>
          <w:ilvl w:val="0"/>
          <w:numId w:val="0"/>
        </w:numPr>
        <w:ind w:left="720"/>
      </w:pPr>
    </w:p>
    <w:p w14:paraId="74DE5C1E" w14:textId="77777777" w:rsidR="0001699D" w:rsidRDefault="0001699D" w:rsidP="00486071">
      <w:pPr>
        <w:pStyle w:val="List"/>
        <w:numPr>
          <w:ilvl w:val="0"/>
          <w:numId w:val="0"/>
        </w:numPr>
        <w:ind w:left="720"/>
      </w:pPr>
    </w:p>
    <w:p w14:paraId="3F645D78" w14:textId="7272BCD6" w:rsidR="00486071" w:rsidRDefault="00486071" w:rsidP="00486071">
      <w:pPr>
        <w:pStyle w:val="List"/>
        <w:numPr>
          <w:ilvl w:val="0"/>
          <w:numId w:val="0"/>
        </w:numPr>
        <w:ind w:left="720"/>
        <w:jc w:val="center"/>
      </w:pPr>
    </w:p>
    <w:p w14:paraId="36C362F7" w14:textId="77777777" w:rsidR="00486071" w:rsidRDefault="00486071" w:rsidP="00486071">
      <w:pPr>
        <w:pStyle w:val="List"/>
        <w:numPr>
          <w:ilvl w:val="0"/>
          <w:numId w:val="0"/>
        </w:numPr>
        <w:ind w:left="720"/>
        <w:jc w:val="center"/>
      </w:pPr>
    </w:p>
    <w:sdt>
      <w:sdtPr>
        <w:id w:val="1504249468"/>
        <w:docPartObj>
          <w:docPartGallery w:val="Bibliographies"/>
          <w:docPartUnique/>
        </w:docPartObj>
      </w:sdtPr>
      <w:sdtContent>
        <w:p w14:paraId="0862949F" w14:textId="77777777" w:rsidR="00486071" w:rsidRDefault="00486071" w:rsidP="00486071">
          <w:pPr>
            <w:pStyle w:val="Heading1"/>
          </w:pPr>
          <w:r>
            <w:t>References</w:t>
          </w:r>
        </w:p>
        <w:p w14:paraId="48EC4AF0" w14:textId="77777777" w:rsidR="00486071" w:rsidRPr="00693739" w:rsidRDefault="00486071" w:rsidP="00486071"/>
        <w:sdt>
          <w:sdtPr>
            <w:id w:val="-573587230"/>
            <w:bibliography/>
          </w:sdtPr>
          <w:sdtContent>
            <w:p w14:paraId="2C03B55A" w14:textId="77777777" w:rsidR="00486071" w:rsidRDefault="00486071" w:rsidP="00486071">
              <w:pPr>
                <w:pStyle w:val="Bibliography"/>
                <w:ind w:left="720" w:hanging="720"/>
                <w:rPr>
                  <w:noProof/>
                  <w:sz w:val="24"/>
                </w:rPr>
              </w:pPr>
              <w:r>
                <w:fldChar w:fldCharType="begin"/>
              </w:r>
              <w:r>
                <w:instrText xml:space="preserve"> BIBLIOGRAPHY </w:instrText>
              </w:r>
              <w:r>
                <w:fldChar w:fldCharType="separate"/>
              </w:r>
              <w:r>
                <w:rPr>
                  <w:noProof/>
                </w:rPr>
                <w:t xml:space="preserve">altexsoft.com. (2018, March 16). The Good and the Bad of Serverless Architecture. </w:t>
              </w:r>
              <w:r>
                <w:rPr>
                  <w:i/>
                  <w:iCs/>
                  <w:noProof/>
                </w:rPr>
                <w:t>.altexsoft.com</w:t>
              </w:r>
              <w:r>
                <w:rPr>
                  <w:noProof/>
                </w:rPr>
                <w:t>, p. 3.</w:t>
              </w:r>
            </w:p>
            <w:p w14:paraId="25510135" w14:textId="77777777" w:rsidR="00486071" w:rsidRDefault="00486071" w:rsidP="00486071">
              <w:pPr>
                <w:pStyle w:val="Bibliography"/>
                <w:ind w:left="720" w:hanging="720"/>
                <w:rPr>
                  <w:noProof/>
                </w:rPr>
              </w:pPr>
            </w:p>
            <w:p w14:paraId="2FA81AFB" w14:textId="77777777" w:rsidR="00486071" w:rsidRDefault="00486071" w:rsidP="00486071">
              <w:pPr>
                <w:pStyle w:val="Bibliography"/>
                <w:ind w:left="720" w:hanging="720"/>
                <w:rPr>
                  <w:noProof/>
                </w:rPr>
              </w:pPr>
              <w:r>
                <w:rPr>
                  <w:noProof/>
                </w:rPr>
                <w:t xml:space="preserve">community, T. k. (n.d.). </w:t>
              </w:r>
              <w:r>
                <w:rPr>
                  <w:i/>
                  <w:iCs/>
                  <w:noProof/>
                </w:rPr>
                <w:t>The Linux Kernel documentation, 5.15.0-rc5.</w:t>
              </w:r>
              <w:r>
                <w:rPr>
                  <w:noProof/>
                </w:rPr>
                <w:t xml:space="preserve"> </w:t>
              </w:r>
            </w:p>
            <w:p w14:paraId="5F1FE905" w14:textId="77777777" w:rsidR="00486071" w:rsidRDefault="00486071" w:rsidP="00486071">
              <w:pPr>
                <w:pStyle w:val="Bibliography"/>
                <w:ind w:left="720" w:hanging="720"/>
                <w:rPr>
                  <w:noProof/>
                </w:rPr>
              </w:pPr>
              <w:r>
                <w:rPr>
                  <w:b/>
                  <w:bCs/>
                  <w:noProof/>
                </w:rPr>
                <w:fldChar w:fldCharType="end"/>
              </w:r>
              <w:r w:rsidRPr="00085385">
                <w:t xml:space="preserve"> </w:t>
              </w:r>
            </w:p>
            <w:sdt>
              <w:sdtPr>
                <w:id w:val="-1174802373"/>
                <w:bibliography/>
              </w:sdtPr>
              <w:sdtContent>
                <w:p w14:paraId="663B5CD9" w14:textId="77777777" w:rsidR="00486071" w:rsidRDefault="00486071" w:rsidP="00486071">
                  <w:pPr>
                    <w:pStyle w:val="Bibliography"/>
                    <w:ind w:left="720" w:hanging="720"/>
                    <w:rPr>
                      <w:noProof/>
                    </w:rPr>
                  </w:pPr>
                  <w:r>
                    <w:fldChar w:fldCharType="begin"/>
                  </w:r>
                  <w:r>
                    <w:instrText xml:space="preserve"> BIBLIOGRAPHY </w:instrText>
                  </w:r>
                  <w:r>
                    <w:fldChar w:fldCharType="separate"/>
                  </w:r>
                </w:p>
                <w:p w14:paraId="0E65F097" w14:textId="77777777" w:rsidR="00486071" w:rsidRDefault="00486071" w:rsidP="00486071">
                  <w:pPr>
                    <w:pStyle w:val="Bibliography"/>
                    <w:ind w:left="720" w:hanging="720"/>
                    <w:rPr>
                      <w:noProof/>
                    </w:rPr>
                  </w:pPr>
                  <w:r>
                    <w:rPr>
                      <w:noProof/>
                    </w:rPr>
                    <w:t xml:space="preserve">Fox, R. (2015). </w:t>
                  </w:r>
                  <w:r>
                    <w:rPr>
                      <w:i/>
                      <w:iCs/>
                      <w:noProof/>
                    </w:rPr>
                    <w:t>LINUX with Operating System Concepts.</w:t>
                  </w:r>
                  <w:r>
                    <w:rPr>
                      <w:noProof/>
                    </w:rPr>
                    <w:t xml:space="preserve"> Boca Raton: Taylor and Francis Group.</w:t>
                  </w:r>
                </w:p>
                <w:p w14:paraId="77CB78B7" w14:textId="77777777" w:rsidR="00486071" w:rsidRPr="00DF5967" w:rsidRDefault="00486071" w:rsidP="00486071"/>
                <w:p w14:paraId="53E2F698" w14:textId="77777777" w:rsidR="00486071" w:rsidRDefault="00486071" w:rsidP="00486071">
                  <w:pPr>
                    <w:pStyle w:val="Bibliography"/>
                    <w:ind w:left="720" w:hanging="720"/>
                    <w:rPr>
                      <w:noProof/>
                    </w:rPr>
                  </w:pPr>
                  <w:r>
                    <w:rPr>
                      <w:noProof/>
                    </w:rPr>
                    <w:t xml:space="preserve">geeksforgeeks.org. (2021, June 1). Different approaches or Structures of Operating Systems. </w:t>
                  </w:r>
                  <w:r>
                    <w:rPr>
                      <w:i/>
                      <w:iCs/>
                      <w:noProof/>
                    </w:rPr>
                    <w:t>geeksforgeeks</w:t>
                  </w:r>
                  <w:r>
                    <w:rPr>
                      <w:noProof/>
                    </w:rPr>
                    <w:t>, p. 1.</w:t>
                  </w:r>
                </w:p>
                <w:p w14:paraId="451B17A2" w14:textId="77777777" w:rsidR="00486071" w:rsidRDefault="00486071" w:rsidP="00486071"/>
                <w:p w14:paraId="3B6689B4" w14:textId="77777777" w:rsidR="00486071" w:rsidRDefault="00486071" w:rsidP="00486071">
                  <w:pPr>
                    <w:widowControl w:val="0"/>
                    <w:autoSpaceDE w:val="0"/>
                    <w:autoSpaceDN w:val="0"/>
                    <w:adjustRightInd w:val="0"/>
                    <w:ind w:left="480" w:hanging="480"/>
                    <w:rPr>
                      <w:rFonts w:cs="Times New Roman"/>
                      <w:noProof/>
                      <w:color w:val="000000" w:themeColor="text1"/>
                    </w:rPr>
                  </w:pPr>
                  <w:r w:rsidRPr="00821071">
                    <w:rPr>
                      <w:rFonts w:cs="Times New Roman"/>
                      <w:noProof/>
                      <w:color w:val="000000" w:themeColor="text1"/>
                    </w:rPr>
                    <w:t>G. McGrath and P. R. Brenner, "Serverless Computing: Design, Implementation, and Performance," 2017 IEEE 37th International Conference on Distributed Computing Systems Workshops (ICDCSW), 2017, pp. 405-410, doi: 10.1109/ICDCSW.2017.36.</w:t>
                  </w:r>
                </w:p>
                <w:p w14:paraId="67BD8EC9" w14:textId="77777777" w:rsidR="00486071" w:rsidRPr="00DF5967" w:rsidRDefault="00486071" w:rsidP="00486071"/>
                <w:p w14:paraId="6E1BB166" w14:textId="77777777" w:rsidR="00486071" w:rsidRDefault="00486071" w:rsidP="00486071">
                  <w:pPr>
                    <w:pStyle w:val="Bibliography"/>
                    <w:ind w:left="720" w:hanging="720"/>
                    <w:rPr>
                      <w:noProof/>
                    </w:rPr>
                  </w:pPr>
                  <w:r>
                    <w:rPr>
                      <w:noProof/>
                    </w:rPr>
                    <w:t xml:space="preserve">Hoopes, J. (2009). </w:t>
                  </w:r>
                  <w:r>
                    <w:rPr>
                      <w:i/>
                      <w:iCs/>
                      <w:noProof/>
                    </w:rPr>
                    <w:t>Virtualization for Security.</w:t>
                  </w:r>
                  <w:r>
                    <w:rPr>
                      <w:noProof/>
                    </w:rPr>
                    <w:t xml:space="preserve"> Elsevier Inc.</w:t>
                  </w:r>
                </w:p>
                <w:p w14:paraId="377183FA" w14:textId="77777777" w:rsidR="00486071" w:rsidRPr="00DF5967" w:rsidRDefault="00486071" w:rsidP="00486071"/>
                <w:p w14:paraId="18E0D348" w14:textId="77777777" w:rsidR="00486071" w:rsidRDefault="00486071" w:rsidP="00486071">
                  <w:pPr>
                    <w:pStyle w:val="Bibliography"/>
                    <w:ind w:left="720" w:hanging="720"/>
                    <w:rPr>
                      <w:noProof/>
                    </w:rPr>
                  </w:pPr>
                  <w:r>
                    <w:rPr>
                      <w:noProof/>
                    </w:rPr>
                    <w:t xml:space="preserve">Jones, M. T. (2007, October 30). Anatomy of the Linux file system. </w:t>
                  </w:r>
                  <w:r>
                    <w:rPr>
                      <w:i/>
                      <w:iCs/>
                      <w:noProof/>
                    </w:rPr>
                    <w:t>IT Infrastructure</w:t>
                  </w:r>
                  <w:r>
                    <w:rPr>
                      <w:noProof/>
                    </w:rPr>
                    <w:t>.</w:t>
                  </w:r>
                </w:p>
                <w:p w14:paraId="0416333F" w14:textId="77777777" w:rsidR="00486071" w:rsidRPr="0034258A" w:rsidRDefault="00486071" w:rsidP="00486071"/>
                <w:p w14:paraId="62B8B34E" w14:textId="77777777" w:rsidR="00486071" w:rsidRDefault="00486071" w:rsidP="00486071">
                  <w:pPr>
                    <w:pStyle w:val="Bibliography"/>
                    <w:ind w:left="720" w:hanging="720"/>
                    <w:rPr>
                      <w:noProof/>
                    </w:rPr>
                  </w:pPr>
                  <w:r>
                    <w:rPr>
                      <w:noProof/>
                    </w:rPr>
                    <w:t xml:space="preserve">www.finereport.com. (2020, May 9). 3-Tier Architecture: evrything You Should Know. </w:t>
                  </w:r>
                  <w:r>
                    <w:rPr>
                      <w:i/>
                      <w:iCs/>
                      <w:noProof/>
                    </w:rPr>
                    <w:t>www.finereport.com</w:t>
                  </w:r>
                  <w:r>
                    <w:rPr>
                      <w:noProof/>
                    </w:rPr>
                    <w:t>, pp. 1-4.</w:t>
                  </w:r>
                </w:p>
                <w:p w14:paraId="62C392BF" w14:textId="77777777" w:rsidR="00486071" w:rsidRDefault="00486071" w:rsidP="00486071"/>
                <w:p w14:paraId="03E19A4F" w14:textId="77777777" w:rsidR="00486071" w:rsidRDefault="00486071" w:rsidP="00486071">
                  <w:pPr>
                    <w:widowControl w:val="0"/>
                    <w:autoSpaceDE w:val="0"/>
                    <w:autoSpaceDN w:val="0"/>
                    <w:adjustRightInd w:val="0"/>
                    <w:ind w:left="480" w:hanging="480"/>
                    <w:rPr>
                      <w:rFonts w:cs="Times New Roman"/>
                      <w:noProof/>
                      <w:color w:val="000000" w:themeColor="text1"/>
                    </w:rPr>
                  </w:pPr>
                  <w:r w:rsidRPr="006D3AFF">
                    <w:rPr>
                      <w:rFonts w:cs="Times New Roman"/>
                      <w:noProof/>
                      <w:color w:val="000000" w:themeColor="text1"/>
                    </w:rPr>
                    <w:t xml:space="preserve">Stecher, G., Tamura, K., &amp; Kumar, S. (2020). Molecular Evolutionary Genetics Analysis (MEGA) for macOS. </w:t>
                  </w:r>
                  <w:r w:rsidRPr="006D3AFF">
                    <w:rPr>
                      <w:rFonts w:cs="Times New Roman"/>
                      <w:i/>
                      <w:iCs/>
                      <w:noProof/>
                      <w:color w:val="000000" w:themeColor="text1"/>
                    </w:rPr>
                    <w:t>Molecular Biology and Evolution</w:t>
                  </w:r>
                  <w:r w:rsidRPr="006D3AFF">
                    <w:rPr>
                      <w:rFonts w:cs="Times New Roman"/>
                      <w:noProof/>
                      <w:color w:val="000000" w:themeColor="text1"/>
                    </w:rPr>
                    <w:t xml:space="preserve">, </w:t>
                  </w:r>
                  <w:r w:rsidRPr="006D3AFF">
                    <w:rPr>
                      <w:rFonts w:cs="Times New Roman"/>
                      <w:i/>
                      <w:iCs/>
                      <w:noProof/>
                      <w:color w:val="000000" w:themeColor="text1"/>
                    </w:rPr>
                    <w:t>37</w:t>
                  </w:r>
                  <w:r w:rsidRPr="006D3AFF">
                    <w:rPr>
                      <w:rFonts w:cs="Times New Roman"/>
                      <w:noProof/>
                      <w:color w:val="000000" w:themeColor="text1"/>
                    </w:rPr>
                    <w:t>(4), 1237–1239. https://doi.org/10.1093/molbev/msz312</w:t>
                  </w:r>
                </w:p>
                <w:p w14:paraId="00E971EA" w14:textId="77777777" w:rsidR="00486071" w:rsidRDefault="00486071" w:rsidP="00486071">
                  <w:pPr>
                    <w:widowControl w:val="0"/>
                    <w:autoSpaceDE w:val="0"/>
                    <w:autoSpaceDN w:val="0"/>
                    <w:adjustRightInd w:val="0"/>
                    <w:ind w:left="480" w:hanging="480"/>
                    <w:rPr>
                      <w:rFonts w:cs="Times New Roman"/>
                      <w:noProof/>
                      <w:color w:val="000000" w:themeColor="text1"/>
                    </w:rPr>
                  </w:pPr>
                </w:p>
                <w:p w14:paraId="16C3CDBD" w14:textId="77777777" w:rsidR="00486071" w:rsidRDefault="00486071" w:rsidP="00486071">
                  <w:pPr>
                    <w:widowControl w:val="0"/>
                    <w:autoSpaceDE w:val="0"/>
                    <w:autoSpaceDN w:val="0"/>
                    <w:adjustRightInd w:val="0"/>
                    <w:ind w:left="480" w:hanging="480"/>
                    <w:rPr>
                      <w:rFonts w:cs="Times New Roman"/>
                      <w:noProof/>
                      <w:color w:val="000000" w:themeColor="text1"/>
                    </w:rPr>
                  </w:pPr>
                  <w:r w:rsidRPr="006D3AFF">
                    <w:rPr>
                      <w:rFonts w:cs="Times New Roman"/>
                      <w:noProof/>
                      <w:color w:val="000000" w:themeColor="text1"/>
                    </w:rPr>
                    <w:t xml:space="preserve">Torres-Carazo, M. I., Rodriguez-Fortiz, M. J., &amp; Hurtado, M. V. (2016). Analysis and review of apps and serious games on mobile devices intended for people with visual impairment. </w:t>
                  </w:r>
                  <w:r w:rsidRPr="006D3AFF">
                    <w:rPr>
                      <w:rFonts w:cs="Times New Roman"/>
                      <w:i/>
                      <w:iCs/>
                      <w:noProof/>
                      <w:color w:val="000000" w:themeColor="text1"/>
                    </w:rPr>
                    <w:t>2016 IEEE International Conference on Serious Games and Applications for Health (SeGAH)</w:t>
                  </w:r>
                  <w:r w:rsidRPr="006D3AFF">
                    <w:rPr>
                      <w:rFonts w:cs="Times New Roman"/>
                      <w:noProof/>
                      <w:color w:val="000000" w:themeColor="text1"/>
                    </w:rPr>
                    <w:t>, 1–8. https://doi.org/10.1109/SeGAH.2016.7586263</w:t>
                  </w:r>
                </w:p>
                <w:p w14:paraId="70B89A2F" w14:textId="77777777" w:rsidR="00486071" w:rsidRDefault="00486071" w:rsidP="00486071">
                  <w:pPr>
                    <w:widowControl w:val="0"/>
                    <w:autoSpaceDE w:val="0"/>
                    <w:autoSpaceDN w:val="0"/>
                    <w:adjustRightInd w:val="0"/>
                    <w:ind w:left="480" w:hanging="480"/>
                    <w:rPr>
                      <w:rFonts w:cs="Times New Roman"/>
                      <w:noProof/>
                      <w:color w:val="000000" w:themeColor="text1"/>
                    </w:rPr>
                  </w:pPr>
                </w:p>
                <w:p w14:paraId="74FFF033" w14:textId="77777777" w:rsidR="00486071" w:rsidRDefault="00486071" w:rsidP="00486071">
                  <w:pPr>
                    <w:widowControl w:val="0"/>
                    <w:autoSpaceDE w:val="0"/>
                    <w:autoSpaceDN w:val="0"/>
                    <w:adjustRightInd w:val="0"/>
                    <w:ind w:left="480" w:hanging="480"/>
                    <w:rPr>
                      <w:rFonts w:cs="Times New Roman"/>
                      <w:noProof/>
                      <w:color w:val="000000" w:themeColor="text1"/>
                    </w:rPr>
                  </w:pPr>
                  <w:r w:rsidRPr="006D3AFF">
                    <w:rPr>
                      <w:rFonts w:cs="Times New Roman"/>
                      <w:noProof/>
                      <w:color w:val="000000" w:themeColor="text1"/>
                    </w:rPr>
                    <w:t xml:space="preserve">Van Ullen, M. K., &amp; Kessler, J. (2016). Citation apps for mobile devices. </w:t>
                  </w:r>
                  <w:r w:rsidRPr="006D3AFF">
                    <w:rPr>
                      <w:rFonts w:cs="Times New Roman"/>
                      <w:i/>
                      <w:iCs/>
                      <w:noProof/>
                      <w:color w:val="000000" w:themeColor="text1"/>
                    </w:rPr>
                    <w:t>Reference Services Review</w:t>
                  </w:r>
                  <w:r w:rsidRPr="006D3AFF">
                    <w:rPr>
                      <w:rFonts w:cs="Times New Roman"/>
                      <w:noProof/>
                      <w:color w:val="000000" w:themeColor="text1"/>
                    </w:rPr>
                    <w:t xml:space="preserve">, </w:t>
                  </w:r>
                  <w:r w:rsidRPr="006D3AFF">
                    <w:rPr>
                      <w:rFonts w:cs="Times New Roman"/>
                      <w:i/>
                      <w:iCs/>
                      <w:noProof/>
                      <w:color w:val="000000" w:themeColor="text1"/>
                    </w:rPr>
                    <w:t>44</w:t>
                  </w:r>
                  <w:r w:rsidRPr="006D3AFF">
                    <w:rPr>
                      <w:rFonts w:cs="Times New Roman"/>
                      <w:noProof/>
                      <w:color w:val="000000" w:themeColor="text1"/>
                    </w:rPr>
                    <w:t>(1), 48–60. https://doi.org/10.1108/RSR-09-2015-0041</w:t>
                  </w:r>
                </w:p>
                <w:p w14:paraId="19AEC526" w14:textId="77777777" w:rsidR="00486071" w:rsidRDefault="00486071" w:rsidP="00486071">
                  <w:pPr>
                    <w:widowControl w:val="0"/>
                    <w:autoSpaceDE w:val="0"/>
                    <w:autoSpaceDN w:val="0"/>
                    <w:adjustRightInd w:val="0"/>
                    <w:ind w:left="480" w:hanging="480"/>
                    <w:rPr>
                      <w:rFonts w:cs="Times New Roman"/>
                      <w:noProof/>
                      <w:color w:val="000000" w:themeColor="text1"/>
                    </w:rPr>
                  </w:pPr>
                </w:p>
                <w:p w14:paraId="60CDF694" w14:textId="77777777" w:rsidR="00486071" w:rsidRPr="00DF5967" w:rsidRDefault="00486071" w:rsidP="00486071"/>
                <w:p w14:paraId="5879794F" w14:textId="77777777" w:rsidR="00486071" w:rsidRDefault="00486071" w:rsidP="00486071">
                  <w:pPr>
                    <w:pStyle w:val="Bibliography"/>
                    <w:ind w:left="720" w:hanging="720"/>
                    <w:rPr>
                      <w:noProof/>
                    </w:rPr>
                  </w:pPr>
                  <w:r>
                    <w:rPr>
                      <w:noProof/>
                    </w:rPr>
                    <w:t xml:space="preserve">Zehua, C. &amp;. (2013). A Data Storage and Management Scheme in Cloud Storage Model. </w:t>
                  </w:r>
                  <w:r>
                    <w:rPr>
                      <w:i/>
                      <w:iCs/>
                      <w:noProof/>
                    </w:rPr>
                    <w:t>2nd International Conference on Computer Science and Electronics Engineering (ICCSEE 2013)</w:t>
                  </w:r>
                  <w:r>
                    <w:rPr>
                      <w:noProof/>
                    </w:rPr>
                    <w:t>, 1-4.</w:t>
                  </w:r>
                </w:p>
                <w:p w14:paraId="472FBAF8" w14:textId="77777777" w:rsidR="00486071" w:rsidRDefault="00486071" w:rsidP="00486071">
                  <w:r>
                    <w:rPr>
                      <w:b/>
                      <w:bCs/>
                      <w:noProof/>
                    </w:rPr>
                    <w:fldChar w:fldCharType="end"/>
                  </w:r>
                </w:p>
              </w:sdtContent>
            </w:sdt>
            <w:p w14:paraId="0D248BD2" w14:textId="77777777" w:rsidR="00486071" w:rsidRPr="006621B9" w:rsidRDefault="00486071" w:rsidP="00486071"/>
          </w:sdtContent>
        </w:sdt>
      </w:sdtContent>
    </w:sdt>
    <w:p w14:paraId="2E6C7544" w14:textId="471A9FDB" w:rsidR="00A325D0" w:rsidRPr="006B4954" w:rsidRDefault="00A325D0" w:rsidP="006B4954">
      <w:pPr>
        <w:pStyle w:val="Heading2"/>
        <w:suppressAutoHyphens/>
        <w:contextualSpacing/>
        <w:rPr>
          <w:rFonts w:asciiTheme="majorHAnsi" w:hAnsiTheme="majorHAnsi" w:cstheme="majorHAnsi"/>
          <w:u w:val="single"/>
        </w:rPr>
      </w:pPr>
    </w:p>
    <w:p w14:paraId="11DB8327" w14:textId="0163E6E3" w:rsidR="00A325D0" w:rsidRDefault="00A325D0" w:rsidP="00060745"/>
    <w:p w14:paraId="709D47E3" w14:textId="77777777" w:rsidR="00176D4E" w:rsidRPr="006B4954" w:rsidRDefault="00176D4E" w:rsidP="00060745"/>
    <w:p w14:paraId="7FCCC536" w14:textId="2393E5DC" w:rsidR="00B20A2D" w:rsidRDefault="00B20A2D" w:rsidP="00B9138A">
      <w:pPr>
        <w:pStyle w:val="List"/>
        <w:numPr>
          <w:ilvl w:val="0"/>
          <w:numId w:val="0"/>
        </w:numPr>
        <w:ind w:left="720"/>
      </w:pPr>
    </w:p>
    <w:p w14:paraId="2D7E78E8" w14:textId="77777777" w:rsidR="002C0EA4" w:rsidRDefault="002C0EA4" w:rsidP="006360AA">
      <w:pPr>
        <w:pStyle w:val="List"/>
        <w:numPr>
          <w:ilvl w:val="0"/>
          <w:numId w:val="0"/>
        </w:numPr>
        <w:ind w:left="720"/>
        <w:jc w:val="center"/>
      </w:pPr>
    </w:p>
    <w:p w14:paraId="29A80C9A" w14:textId="77777777" w:rsidR="002C0EA4" w:rsidRDefault="002C0EA4" w:rsidP="006360AA">
      <w:pPr>
        <w:pStyle w:val="List"/>
        <w:numPr>
          <w:ilvl w:val="0"/>
          <w:numId w:val="0"/>
        </w:numPr>
        <w:ind w:left="720"/>
        <w:jc w:val="center"/>
      </w:pPr>
    </w:p>
    <w:p w14:paraId="0DA1E75F" w14:textId="67F12868" w:rsidR="00CA47F2" w:rsidRDefault="006360AA" w:rsidP="006360AA">
      <w:pPr>
        <w:pStyle w:val="List"/>
        <w:numPr>
          <w:ilvl w:val="0"/>
          <w:numId w:val="0"/>
        </w:numPr>
        <w:ind w:left="720"/>
        <w:jc w:val="center"/>
      </w:pPr>
      <w:r>
        <w:t>References</w:t>
      </w:r>
    </w:p>
    <w:p w14:paraId="1171DA42" w14:textId="77777777" w:rsidR="006360AA" w:rsidRDefault="006360AA" w:rsidP="00B9138A">
      <w:pPr>
        <w:pStyle w:val="List"/>
        <w:numPr>
          <w:ilvl w:val="0"/>
          <w:numId w:val="0"/>
        </w:numPr>
        <w:ind w:left="720"/>
      </w:pPr>
    </w:p>
    <w:p w14:paraId="08E264CB" w14:textId="76B405DB" w:rsidR="00CA47F2" w:rsidRPr="008E6AD1" w:rsidRDefault="00CA47F2" w:rsidP="008E6AD1">
      <w:pPr>
        <w:widowControl w:val="0"/>
        <w:autoSpaceDE w:val="0"/>
        <w:autoSpaceDN w:val="0"/>
        <w:adjustRightInd w:val="0"/>
        <w:ind w:left="480" w:hanging="480"/>
        <w:rPr>
          <w:rFonts w:cs="Times New Roman"/>
          <w:noProof/>
          <w:color w:val="000000" w:themeColor="text1"/>
        </w:rPr>
      </w:pPr>
      <w:r w:rsidRPr="006D3AFF">
        <w:rPr>
          <w:rFonts w:cs="Times New Roman"/>
          <w:noProof/>
          <w:color w:val="000000" w:themeColor="text1"/>
        </w:rPr>
        <w:lastRenderedPageBreak/>
        <w:t xml:space="preserve">Stecher, G., Tamura, K., &amp; Kumar, S. (2020). Molecular Evolutionary Genetics Analysis (MEGA) for macOS. </w:t>
      </w:r>
      <w:r w:rsidRPr="006D3AFF">
        <w:rPr>
          <w:rFonts w:cs="Times New Roman"/>
          <w:i/>
          <w:iCs/>
          <w:noProof/>
          <w:color w:val="000000" w:themeColor="text1"/>
        </w:rPr>
        <w:t>Molecular Biology and Evolution</w:t>
      </w:r>
      <w:r w:rsidRPr="006D3AFF">
        <w:rPr>
          <w:rFonts w:cs="Times New Roman"/>
          <w:noProof/>
          <w:color w:val="000000" w:themeColor="text1"/>
        </w:rPr>
        <w:t xml:space="preserve">, </w:t>
      </w:r>
      <w:r w:rsidRPr="006D3AFF">
        <w:rPr>
          <w:rFonts w:cs="Times New Roman"/>
          <w:i/>
          <w:iCs/>
          <w:noProof/>
          <w:color w:val="000000" w:themeColor="text1"/>
        </w:rPr>
        <w:t>37</w:t>
      </w:r>
      <w:r w:rsidRPr="006D3AFF">
        <w:rPr>
          <w:rFonts w:cs="Times New Roman"/>
          <w:noProof/>
          <w:color w:val="000000" w:themeColor="text1"/>
        </w:rPr>
        <w:t>(4), 1237–1239. https://doi.org/10.1093/molbev/msz312</w:t>
      </w:r>
    </w:p>
    <w:p w14:paraId="58142AD4" w14:textId="4ACCB588" w:rsidR="006468D4" w:rsidRPr="006D3AFF" w:rsidRDefault="006468D4" w:rsidP="006468D4">
      <w:pPr>
        <w:widowControl w:val="0"/>
        <w:autoSpaceDE w:val="0"/>
        <w:autoSpaceDN w:val="0"/>
        <w:adjustRightInd w:val="0"/>
        <w:ind w:left="480" w:hanging="480"/>
        <w:rPr>
          <w:rFonts w:cs="Times New Roman"/>
          <w:noProof/>
          <w:color w:val="000000" w:themeColor="text1"/>
        </w:rPr>
      </w:pPr>
      <w:r w:rsidRPr="006D3AFF">
        <w:rPr>
          <w:bCs/>
          <w:color w:val="000000" w:themeColor="text1"/>
        </w:rPr>
        <w:fldChar w:fldCharType="begin" w:fldLock="1"/>
      </w:r>
      <w:r w:rsidRPr="006D3AFF">
        <w:rPr>
          <w:bCs/>
          <w:color w:val="000000" w:themeColor="text1"/>
        </w:rPr>
        <w:instrText xml:space="preserve">ADDIN Mendeley Bibliography CSL_BIBLIOGRAPHY </w:instrText>
      </w:r>
      <w:r w:rsidRPr="006D3AFF">
        <w:rPr>
          <w:bCs/>
          <w:color w:val="000000" w:themeColor="text1"/>
        </w:rPr>
        <w:fldChar w:fldCharType="separate"/>
      </w:r>
    </w:p>
    <w:p w14:paraId="18BBF251" w14:textId="1BEC0734" w:rsidR="006468D4" w:rsidRDefault="006468D4" w:rsidP="006468D4">
      <w:pPr>
        <w:widowControl w:val="0"/>
        <w:autoSpaceDE w:val="0"/>
        <w:autoSpaceDN w:val="0"/>
        <w:adjustRightInd w:val="0"/>
        <w:ind w:left="480" w:hanging="480"/>
        <w:rPr>
          <w:rFonts w:cs="Times New Roman"/>
          <w:noProof/>
          <w:color w:val="000000" w:themeColor="text1"/>
        </w:rPr>
      </w:pPr>
      <w:r w:rsidRPr="006D3AFF">
        <w:rPr>
          <w:rFonts w:cs="Times New Roman"/>
          <w:noProof/>
          <w:color w:val="000000" w:themeColor="text1"/>
        </w:rPr>
        <w:t xml:space="preserve">Torres-Carazo, M. I., Rodriguez-Fortiz, M. J., &amp; Hurtado, M. V. (2016). Analysis and review of apps and serious games on mobile devices intended for people with visual impairment. </w:t>
      </w:r>
      <w:r w:rsidRPr="006D3AFF">
        <w:rPr>
          <w:rFonts w:cs="Times New Roman"/>
          <w:i/>
          <w:iCs/>
          <w:noProof/>
          <w:color w:val="000000" w:themeColor="text1"/>
        </w:rPr>
        <w:t>2016 IEEE International Conference on Serious Games and Applications for Health (SeGAH)</w:t>
      </w:r>
      <w:r w:rsidRPr="006D3AFF">
        <w:rPr>
          <w:rFonts w:cs="Times New Roman"/>
          <w:noProof/>
          <w:color w:val="000000" w:themeColor="text1"/>
        </w:rPr>
        <w:t>, 1–8. https://doi.org/10.1109/SeGAH.2016.7586263</w:t>
      </w:r>
    </w:p>
    <w:p w14:paraId="48DD1129" w14:textId="77777777" w:rsidR="008E6AD1" w:rsidRPr="006D3AFF" w:rsidRDefault="008E6AD1" w:rsidP="006468D4">
      <w:pPr>
        <w:widowControl w:val="0"/>
        <w:autoSpaceDE w:val="0"/>
        <w:autoSpaceDN w:val="0"/>
        <w:adjustRightInd w:val="0"/>
        <w:ind w:left="480" w:hanging="480"/>
        <w:rPr>
          <w:rFonts w:cs="Times New Roman"/>
          <w:noProof/>
          <w:color w:val="000000" w:themeColor="text1"/>
        </w:rPr>
      </w:pPr>
    </w:p>
    <w:p w14:paraId="7D4BC518" w14:textId="63E81F5E" w:rsidR="006468D4" w:rsidRDefault="006468D4" w:rsidP="006468D4">
      <w:pPr>
        <w:widowControl w:val="0"/>
        <w:autoSpaceDE w:val="0"/>
        <w:autoSpaceDN w:val="0"/>
        <w:adjustRightInd w:val="0"/>
        <w:ind w:left="480" w:hanging="480"/>
        <w:rPr>
          <w:rFonts w:cs="Times New Roman"/>
          <w:noProof/>
          <w:color w:val="000000" w:themeColor="text1"/>
        </w:rPr>
      </w:pPr>
      <w:r w:rsidRPr="006D3AFF">
        <w:rPr>
          <w:rFonts w:cs="Times New Roman"/>
          <w:noProof/>
          <w:color w:val="000000" w:themeColor="text1"/>
        </w:rPr>
        <w:t xml:space="preserve">Van Ullen, M. K., &amp; Kessler, J. (2016). Citation apps for mobile devices. </w:t>
      </w:r>
      <w:r w:rsidRPr="006D3AFF">
        <w:rPr>
          <w:rFonts w:cs="Times New Roman"/>
          <w:i/>
          <w:iCs/>
          <w:noProof/>
          <w:color w:val="000000" w:themeColor="text1"/>
        </w:rPr>
        <w:t>Reference Services Review</w:t>
      </w:r>
      <w:r w:rsidRPr="006D3AFF">
        <w:rPr>
          <w:rFonts w:cs="Times New Roman"/>
          <w:noProof/>
          <w:color w:val="000000" w:themeColor="text1"/>
        </w:rPr>
        <w:t xml:space="preserve">, </w:t>
      </w:r>
      <w:r w:rsidRPr="006D3AFF">
        <w:rPr>
          <w:rFonts w:cs="Times New Roman"/>
          <w:i/>
          <w:iCs/>
          <w:noProof/>
          <w:color w:val="000000" w:themeColor="text1"/>
        </w:rPr>
        <w:t>44</w:t>
      </w:r>
      <w:r w:rsidRPr="006D3AFF">
        <w:rPr>
          <w:rFonts w:cs="Times New Roman"/>
          <w:noProof/>
          <w:color w:val="000000" w:themeColor="text1"/>
        </w:rPr>
        <w:t>(1), 48–60. https://doi.org/10.1108/RSR-09-2015-0041</w:t>
      </w:r>
    </w:p>
    <w:p w14:paraId="5B08524E" w14:textId="77777777" w:rsidR="008E6AD1" w:rsidRPr="006D3AFF" w:rsidRDefault="008E6AD1" w:rsidP="006468D4">
      <w:pPr>
        <w:widowControl w:val="0"/>
        <w:autoSpaceDE w:val="0"/>
        <w:autoSpaceDN w:val="0"/>
        <w:adjustRightInd w:val="0"/>
        <w:ind w:left="480" w:hanging="480"/>
        <w:rPr>
          <w:rFonts w:cs="Times New Roman"/>
          <w:noProof/>
          <w:color w:val="000000" w:themeColor="text1"/>
        </w:rPr>
      </w:pPr>
    </w:p>
    <w:p w14:paraId="5ED52859" w14:textId="77777777" w:rsidR="006468D4" w:rsidRPr="006D3AFF" w:rsidRDefault="006468D4" w:rsidP="006468D4">
      <w:pPr>
        <w:widowControl w:val="0"/>
        <w:autoSpaceDE w:val="0"/>
        <w:autoSpaceDN w:val="0"/>
        <w:adjustRightInd w:val="0"/>
        <w:ind w:left="480" w:hanging="480"/>
        <w:rPr>
          <w:rFonts w:cs="Times New Roman"/>
          <w:noProof/>
          <w:color w:val="000000" w:themeColor="text1"/>
        </w:rPr>
      </w:pPr>
      <w:r w:rsidRPr="006D3AFF">
        <w:rPr>
          <w:rFonts w:cs="Times New Roman"/>
          <w:noProof/>
          <w:color w:val="000000" w:themeColor="text1"/>
        </w:rPr>
        <w:t xml:space="preserve">Wang, H., Chen, Z., Xiao, G., &amp; Zheng, Z. (2016). Network of networks in Linux operating system. </w:t>
      </w:r>
      <w:r w:rsidRPr="006D3AFF">
        <w:rPr>
          <w:rFonts w:cs="Times New Roman"/>
          <w:i/>
          <w:iCs/>
          <w:noProof/>
          <w:color w:val="000000" w:themeColor="text1"/>
        </w:rPr>
        <w:t>Physica A: Statistical Mechanics and Its Applications</w:t>
      </w:r>
      <w:r w:rsidRPr="006D3AFF">
        <w:rPr>
          <w:rFonts w:cs="Times New Roman"/>
          <w:noProof/>
          <w:color w:val="000000" w:themeColor="text1"/>
        </w:rPr>
        <w:t xml:space="preserve">, </w:t>
      </w:r>
      <w:r w:rsidRPr="006D3AFF">
        <w:rPr>
          <w:rFonts w:cs="Times New Roman"/>
          <w:i/>
          <w:iCs/>
          <w:noProof/>
          <w:color w:val="000000" w:themeColor="text1"/>
        </w:rPr>
        <w:t>447</w:t>
      </w:r>
      <w:r w:rsidRPr="006D3AFF">
        <w:rPr>
          <w:rFonts w:cs="Times New Roman"/>
          <w:noProof/>
          <w:color w:val="000000" w:themeColor="text1"/>
        </w:rPr>
        <w:t>, 520–526. https://doi.org/10.1016/j.physa.2015.12.084</w:t>
      </w:r>
    </w:p>
    <w:p w14:paraId="794266BB" w14:textId="3279B746" w:rsidR="006468D4" w:rsidRPr="00CF0296" w:rsidRDefault="006468D4" w:rsidP="006468D4">
      <w:pPr>
        <w:pStyle w:val="List"/>
        <w:numPr>
          <w:ilvl w:val="0"/>
          <w:numId w:val="0"/>
        </w:numPr>
      </w:pPr>
      <w:r w:rsidRPr="006D3AFF">
        <w:rPr>
          <w:bCs/>
          <w:color w:val="000000" w:themeColor="text1"/>
        </w:rPr>
        <w:fldChar w:fldCharType="end"/>
      </w:r>
    </w:p>
    <w:sectPr w:rsidR="006468D4" w:rsidRPr="00CF0296">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54600" w14:textId="77777777" w:rsidR="00CF3293" w:rsidRDefault="00CF3293">
      <w:r>
        <w:separator/>
      </w:r>
    </w:p>
  </w:endnote>
  <w:endnote w:type="continuationSeparator" w:id="0">
    <w:p w14:paraId="2A0DBC28" w14:textId="77777777" w:rsidR="00CF3293" w:rsidRDefault="00CF32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1BDB0" w14:textId="77777777" w:rsidR="00CF3293" w:rsidRDefault="00CF3293">
      <w:r>
        <w:separator/>
      </w:r>
    </w:p>
  </w:footnote>
  <w:footnote w:type="continuationSeparator" w:id="0">
    <w:p w14:paraId="272F3C79" w14:textId="77777777" w:rsidR="00CF3293" w:rsidRDefault="00CF32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F01668A"/>
    <w:multiLevelType w:val="hybridMultilevel"/>
    <w:tmpl w:val="F9D62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BE76E5"/>
    <w:multiLevelType w:val="multilevel"/>
    <w:tmpl w:val="E410E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403F64"/>
    <w:multiLevelType w:val="hybridMultilevel"/>
    <w:tmpl w:val="573E3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DA0C4F"/>
    <w:multiLevelType w:val="hybridMultilevel"/>
    <w:tmpl w:val="A364A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D360AA"/>
    <w:multiLevelType w:val="multilevel"/>
    <w:tmpl w:val="4106D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 w:numId="8">
    <w:abstractNumId w:val="10"/>
  </w:num>
  <w:num w:numId="9">
    <w:abstractNumId w:val="7"/>
  </w:num>
  <w:num w:numId="10">
    <w:abstractNumId w:val="9"/>
  </w:num>
  <w:num w:numId="11">
    <w:abstractNumId w:val="1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5586"/>
    <w:rsid w:val="00016765"/>
    <w:rsid w:val="0001699D"/>
    <w:rsid w:val="00037313"/>
    <w:rsid w:val="0004439E"/>
    <w:rsid w:val="00055433"/>
    <w:rsid w:val="00060745"/>
    <w:rsid w:val="00061034"/>
    <w:rsid w:val="000735E4"/>
    <w:rsid w:val="000740F3"/>
    <w:rsid w:val="00084944"/>
    <w:rsid w:val="00085E1C"/>
    <w:rsid w:val="00095FB5"/>
    <w:rsid w:val="000A7E8B"/>
    <w:rsid w:val="000C19F9"/>
    <w:rsid w:val="000C5A38"/>
    <w:rsid w:val="000C6C1B"/>
    <w:rsid w:val="000C776F"/>
    <w:rsid w:val="000D0C8F"/>
    <w:rsid w:val="000D1FB8"/>
    <w:rsid w:val="000E368B"/>
    <w:rsid w:val="000E3CB2"/>
    <w:rsid w:val="000E5167"/>
    <w:rsid w:val="000F3582"/>
    <w:rsid w:val="000F5165"/>
    <w:rsid w:val="00105EBD"/>
    <w:rsid w:val="00113083"/>
    <w:rsid w:val="001134B2"/>
    <w:rsid w:val="00114A07"/>
    <w:rsid w:val="00115621"/>
    <w:rsid w:val="00121B2F"/>
    <w:rsid w:val="00124218"/>
    <w:rsid w:val="00142A42"/>
    <w:rsid w:val="0015129B"/>
    <w:rsid w:val="00151396"/>
    <w:rsid w:val="0015337B"/>
    <w:rsid w:val="00153E13"/>
    <w:rsid w:val="00154F82"/>
    <w:rsid w:val="001576DE"/>
    <w:rsid w:val="00157C9D"/>
    <w:rsid w:val="0016233A"/>
    <w:rsid w:val="00163A96"/>
    <w:rsid w:val="001659E9"/>
    <w:rsid w:val="001726E9"/>
    <w:rsid w:val="00176D4E"/>
    <w:rsid w:val="0018403D"/>
    <w:rsid w:val="0018489C"/>
    <w:rsid w:val="00190F81"/>
    <w:rsid w:val="0019688E"/>
    <w:rsid w:val="001A036B"/>
    <w:rsid w:val="001A1C7E"/>
    <w:rsid w:val="001A2C46"/>
    <w:rsid w:val="001A52A4"/>
    <w:rsid w:val="001B5E49"/>
    <w:rsid w:val="001B7DDA"/>
    <w:rsid w:val="001C0710"/>
    <w:rsid w:val="001C14BA"/>
    <w:rsid w:val="001C4B33"/>
    <w:rsid w:val="001C6445"/>
    <w:rsid w:val="001C6937"/>
    <w:rsid w:val="001C7911"/>
    <w:rsid w:val="001D083D"/>
    <w:rsid w:val="001D6490"/>
    <w:rsid w:val="001E1292"/>
    <w:rsid w:val="001E1BD1"/>
    <w:rsid w:val="001E3229"/>
    <w:rsid w:val="001F6787"/>
    <w:rsid w:val="001F7C90"/>
    <w:rsid w:val="00204B37"/>
    <w:rsid w:val="00210D34"/>
    <w:rsid w:val="00213A14"/>
    <w:rsid w:val="00213C28"/>
    <w:rsid w:val="00217209"/>
    <w:rsid w:val="00220051"/>
    <w:rsid w:val="002242BD"/>
    <w:rsid w:val="002261C5"/>
    <w:rsid w:val="00230D26"/>
    <w:rsid w:val="002438D2"/>
    <w:rsid w:val="0024406E"/>
    <w:rsid w:val="002534EF"/>
    <w:rsid w:val="00262662"/>
    <w:rsid w:val="00265A59"/>
    <w:rsid w:val="002805B3"/>
    <w:rsid w:val="002874C7"/>
    <w:rsid w:val="00290070"/>
    <w:rsid w:val="00296CAF"/>
    <w:rsid w:val="00297932"/>
    <w:rsid w:val="002A3ACF"/>
    <w:rsid w:val="002A4BCA"/>
    <w:rsid w:val="002B1B9A"/>
    <w:rsid w:val="002B6338"/>
    <w:rsid w:val="002C0EA4"/>
    <w:rsid w:val="002C2DC2"/>
    <w:rsid w:val="002C5FFB"/>
    <w:rsid w:val="002D4934"/>
    <w:rsid w:val="002E1A05"/>
    <w:rsid w:val="002E3675"/>
    <w:rsid w:val="002E5690"/>
    <w:rsid w:val="002F1E20"/>
    <w:rsid w:val="002F4BDF"/>
    <w:rsid w:val="002F52B6"/>
    <w:rsid w:val="00300F6E"/>
    <w:rsid w:val="00303B2E"/>
    <w:rsid w:val="0030514A"/>
    <w:rsid w:val="00306E46"/>
    <w:rsid w:val="0030779B"/>
    <w:rsid w:val="003158D3"/>
    <w:rsid w:val="00343443"/>
    <w:rsid w:val="00354473"/>
    <w:rsid w:val="00366060"/>
    <w:rsid w:val="003723B7"/>
    <w:rsid w:val="00377C9F"/>
    <w:rsid w:val="00384BA2"/>
    <w:rsid w:val="0038553A"/>
    <w:rsid w:val="00393309"/>
    <w:rsid w:val="00394871"/>
    <w:rsid w:val="003A2851"/>
    <w:rsid w:val="003A5FBE"/>
    <w:rsid w:val="003B1368"/>
    <w:rsid w:val="003B28F0"/>
    <w:rsid w:val="003C3873"/>
    <w:rsid w:val="003C53BA"/>
    <w:rsid w:val="003C6FCC"/>
    <w:rsid w:val="003D232D"/>
    <w:rsid w:val="003D43E6"/>
    <w:rsid w:val="003E1E83"/>
    <w:rsid w:val="003E2883"/>
    <w:rsid w:val="003E3C06"/>
    <w:rsid w:val="00402147"/>
    <w:rsid w:val="00404104"/>
    <w:rsid w:val="004124B5"/>
    <w:rsid w:val="0041342B"/>
    <w:rsid w:val="00424897"/>
    <w:rsid w:val="004269FD"/>
    <w:rsid w:val="00433028"/>
    <w:rsid w:val="0043556E"/>
    <w:rsid w:val="0043672B"/>
    <w:rsid w:val="00452EEF"/>
    <w:rsid w:val="0047132F"/>
    <w:rsid w:val="00474F02"/>
    <w:rsid w:val="00480280"/>
    <w:rsid w:val="00484D14"/>
    <w:rsid w:val="00486071"/>
    <w:rsid w:val="00486FD7"/>
    <w:rsid w:val="00493C7A"/>
    <w:rsid w:val="004A13B1"/>
    <w:rsid w:val="004A4E84"/>
    <w:rsid w:val="004A5DB7"/>
    <w:rsid w:val="004B66CB"/>
    <w:rsid w:val="004B7B7B"/>
    <w:rsid w:val="004C1711"/>
    <w:rsid w:val="004C22B0"/>
    <w:rsid w:val="004C5263"/>
    <w:rsid w:val="004D630E"/>
    <w:rsid w:val="004D6FF2"/>
    <w:rsid w:val="004E0A06"/>
    <w:rsid w:val="004E1AE5"/>
    <w:rsid w:val="004F06FE"/>
    <w:rsid w:val="004F7E4C"/>
    <w:rsid w:val="0050273E"/>
    <w:rsid w:val="00504F03"/>
    <w:rsid w:val="005129E4"/>
    <w:rsid w:val="00513CDC"/>
    <w:rsid w:val="00515211"/>
    <w:rsid w:val="005174C0"/>
    <w:rsid w:val="00524103"/>
    <w:rsid w:val="0053256D"/>
    <w:rsid w:val="00533C67"/>
    <w:rsid w:val="00537721"/>
    <w:rsid w:val="00542F47"/>
    <w:rsid w:val="00543CE4"/>
    <w:rsid w:val="005460CD"/>
    <w:rsid w:val="005624FC"/>
    <w:rsid w:val="0056290E"/>
    <w:rsid w:val="00563A75"/>
    <w:rsid w:val="00565C62"/>
    <w:rsid w:val="0056789B"/>
    <w:rsid w:val="0057501E"/>
    <w:rsid w:val="0057519E"/>
    <w:rsid w:val="00576202"/>
    <w:rsid w:val="00581FA4"/>
    <w:rsid w:val="005850AB"/>
    <w:rsid w:val="005907EF"/>
    <w:rsid w:val="00596B6E"/>
    <w:rsid w:val="005A44E5"/>
    <w:rsid w:val="005A7AC4"/>
    <w:rsid w:val="005B45E0"/>
    <w:rsid w:val="005B4D45"/>
    <w:rsid w:val="005B62E0"/>
    <w:rsid w:val="005C744A"/>
    <w:rsid w:val="005E34A6"/>
    <w:rsid w:val="005F49E3"/>
    <w:rsid w:val="00601FBE"/>
    <w:rsid w:val="00605DF7"/>
    <w:rsid w:val="00606F7F"/>
    <w:rsid w:val="00620AD6"/>
    <w:rsid w:val="0062574F"/>
    <w:rsid w:val="00627CC1"/>
    <w:rsid w:val="00627F6E"/>
    <w:rsid w:val="006360AA"/>
    <w:rsid w:val="00636D99"/>
    <w:rsid w:val="006377CC"/>
    <w:rsid w:val="00643A4C"/>
    <w:rsid w:val="006468D4"/>
    <w:rsid w:val="00651FE4"/>
    <w:rsid w:val="00661FE5"/>
    <w:rsid w:val="0066449A"/>
    <w:rsid w:val="006644EF"/>
    <w:rsid w:val="00677C20"/>
    <w:rsid w:val="00684EF7"/>
    <w:rsid w:val="006856B7"/>
    <w:rsid w:val="00687897"/>
    <w:rsid w:val="00691EB9"/>
    <w:rsid w:val="006926FA"/>
    <w:rsid w:val="006A1572"/>
    <w:rsid w:val="006B4954"/>
    <w:rsid w:val="006B6C08"/>
    <w:rsid w:val="006C1384"/>
    <w:rsid w:val="006C74DF"/>
    <w:rsid w:val="006D1C44"/>
    <w:rsid w:val="006E2E7B"/>
    <w:rsid w:val="006E6C08"/>
    <w:rsid w:val="006F2314"/>
    <w:rsid w:val="006F3C47"/>
    <w:rsid w:val="006F46D6"/>
    <w:rsid w:val="006F47AD"/>
    <w:rsid w:val="006F6BB3"/>
    <w:rsid w:val="007035D8"/>
    <w:rsid w:val="00706834"/>
    <w:rsid w:val="00707A3B"/>
    <w:rsid w:val="00707D26"/>
    <w:rsid w:val="007132EB"/>
    <w:rsid w:val="00716943"/>
    <w:rsid w:val="007172A8"/>
    <w:rsid w:val="00717FC1"/>
    <w:rsid w:val="00721B74"/>
    <w:rsid w:val="0072673D"/>
    <w:rsid w:val="00730BFB"/>
    <w:rsid w:val="007343E7"/>
    <w:rsid w:val="00735802"/>
    <w:rsid w:val="00747852"/>
    <w:rsid w:val="00753D51"/>
    <w:rsid w:val="0078139A"/>
    <w:rsid w:val="0079020C"/>
    <w:rsid w:val="007A6613"/>
    <w:rsid w:val="007B2F5E"/>
    <w:rsid w:val="007B4AD8"/>
    <w:rsid w:val="007B6E77"/>
    <w:rsid w:val="007C2B1D"/>
    <w:rsid w:val="007C417B"/>
    <w:rsid w:val="007C54D2"/>
    <w:rsid w:val="007D7CDA"/>
    <w:rsid w:val="007E4B23"/>
    <w:rsid w:val="007F0FC0"/>
    <w:rsid w:val="007F2BA8"/>
    <w:rsid w:val="007F3C98"/>
    <w:rsid w:val="007F3EC1"/>
    <w:rsid w:val="008010CC"/>
    <w:rsid w:val="00801FB1"/>
    <w:rsid w:val="0083041F"/>
    <w:rsid w:val="00830E1F"/>
    <w:rsid w:val="00831163"/>
    <w:rsid w:val="008311A7"/>
    <w:rsid w:val="008362A4"/>
    <w:rsid w:val="00841697"/>
    <w:rsid w:val="0084218E"/>
    <w:rsid w:val="00845B01"/>
    <w:rsid w:val="0085235F"/>
    <w:rsid w:val="008523BA"/>
    <w:rsid w:val="00852B71"/>
    <w:rsid w:val="00854B38"/>
    <w:rsid w:val="008555F8"/>
    <w:rsid w:val="00870CED"/>
    <w:rsid w:val="008732BD"/>
    <w:rsid w:val="008740B0"/>
    <w:rsid w:val="00874644"/>
    <w:rsid w:val="00880B8D"/>
    <w:rsid w:val="00887740"/>
    <w:rsid w:val="00895A0F"/>
    <w:rsid w:val="00895AF3"/>
    <w:rsid w:val="008973AB"/>
    <w:rsid w:val="008A153D"/>
    <w:rsid w:val="008A39FB"/>
    <w:rsid w:val="008A485F"/>
    <w:rsid w:val="008A5B3E"/>
    <w:rsid w:val="008A6D23"/>
    <w:rsid w:val="008B1FAC"/>
    <w:rsid w:val="008B36FC"/>
    <w:rsid w:val="008C6E01"/>
    <w:rsid w:val="008C7217"/>
    <w:rsid w:val="008D74E8"/>
    <w:rsid w:val="008E6AD1"/>
    <w:rsid w:val="008F3378"/>
    <w:rsid w:val="008F3769"/>
    <w:rsid w:val="008F7568"/>
    <w:rsid w:val="00901D47"/>
    <w:rsid w:val="00902292"/>
    <w:rsid w:val="00903825"/>
    <w:rsid w:val="00905430"/>
    <w:rsid w:val="009064B1"/>
    <w:rsid w:val="00906A16"/>
    <w:rsid w:val="00907279"/>
    <w:rsid w:val="009121A2"/>
    <w:rsid w:val="0091273D"/>
    <w:rsid w:val="00912CE7"/>
    <w:rsid w:val="0091428B"/>
    <w:rsid w:val="00915707"/>
    <w:rsid w:val="00915E00"/>
    <w:rsid w:val="00920D0D"/>
    <w:rsid w:val="009220E2"/>
    <w:rsid w:val="009226D1"/>
    <w:rsid w:val="0092283D"/>
    <w:rsid w:val="0093211E"/>
    <w:rsid w:val="00937944"/>
    <w:rsid w:val="00943D59"/>
    <w:rsid w:val="00947467"/>
    <w:rsid w:val="00957625"/>
    <w:rsid w:val="00961A15"/>
    <w:rsid w:val="00961B9E"/>
    <w:rsid w:val="00964793"/>
    <w:rsid w:val="009649F5"/>
    <w:rsid w:val="00965EB3"/>
    <w:rsid w:val="00972F97"/>
    <w:rsid w:val="00975CF1"/>
    <w:rsid w:val="0098425B"/>
    <w:rsid w:val="009862BB"/>
    <w:rsid w:val="00987146"/>
    <w:rsid w:val="00987A1E"/>
    <w:rsid w:val="009A1429"/>
    <w:rsid w:val="009A5726"/>
    <w:rsid w:val="009B3957"/>
    <w:rsid w:val="009B793D"/>
    <w:rsid w:val="009C2374"/>
    <w:rsid w:val="009D070B"/>
    <w:rsid w:val="009D1378"/>
    <w:rsid w:val="009E11FE"/>
    <w:rsid w:val="009E1E1B"/>
    <w:rsid w:val="009E2396"/>
    <w:rsid w:val="009E44C2"/>
    <w:rsid w:val="009E5168"/>
    <w:rsid w:val="00A00011"/>
    <w:rsid w:val="00A00F4D"/>
    <w:rsid w:val="00A01D90"/>
    <w:rsid w:val="00A11C77"/>
    <w:rsid w:val="00A12BD9"/>
    <w:rsid w:val="00A13BE0"/>
    <w:rsid w:val="00A14E93"/>
    <w:rsid w:val="00A175C7"/>
    <w:rsid w:val="00A17606"/>
    <w:rsid w:val="00A325D0"/>
    <w:rsid w:val="00A43448"/>
    <w:rsid w:val="00A45EB6"/>
    <w:rsid w:val="00A5047F"/>
    <w:rsid w:val="00A52F28"/>
    <w:rsid w:val="00A53713"/>
    <w:rsid w:val="00A562D7"/>
    <w:rsid w:val="00A62375"/>
    <w:rsid w:val="00A647F3"/>
    <w:rsid w:val="00A730E6"/>
    <w:rsid w:val="00A74357"/>
    <w:rsid w:val="00A7472D"/>
    <w:rsid w:val="00A8060B"/>
    <w:rsid w:val="00A80D3D"/>
    <w:rsid w:val="00A84360"/>
    <w:rsid w:val="00A9048B"/>
    <w:rsid w:val="00A9458D"/>
    <w:rsid w:val="00AA6FBC"/>
    <w:rsid w:val="00AB5056"/>
    <w:rsid w:val="00AC25BF"/>
    <w:rsid w:val="00AC5AEC"/>
    <w:rsid w:val="00AC6DA2"/>
    <w:rsid w:val="00AD3D57"/>
    <w:rsid w:val="00AD7EFF"/>
    <w:rsid w:val="00AE7AC7"/>
    <w:rsid w:val="00AF0715"/>
    <w:rsid w:val="00AF0813"/>
    <w:rsid w:val="00AF1B70"/>
    <w:rsid w:val="00AF70C0"/>
    <w:rsid w:val="00B00438"/>
    <w:rsid w:val="00B02304"/>
    <w:rsid w:val="00B02724"/>
    <w:rsid w:val="00B05BFB"/>
    <w:rsid w:val="00B20A2D"/>
    <w:rsid w:val="00B2373F"/>
    <w:rsid w:val="00B37936"/>
    <w:rsid w:val="00B41A0B"/>
    <w:rsid w:val="00B44328"/>
    <w:rsid w:val="00B558F8"/>
    <w:rsid w:val="00B57E72"/>
    <w:rsid w:val="00B82A4E"/>
    <w:rsid w:val="00B82DA7"/>
    <w:rsid w:val="00B83A4B"/>
    <w:rsid w:val="00B9138A"/>
    <w:rsid w:val="00B9384F"/>
    <w:rsid w:val="00B941A5"/>
    <w:rsid w:val="00BA1048"/>
    <w:rsid w:val="00BA4B19"/>
    <w:rsid w:val="00BA53D2"/>
    <w:rsid w:val="00BB24C8"/>
    <w:rsid w:val="00BB4494"/>
    <w:rsid w:val="00BB623B"/>
    <w:rsid w:val="00BC07A6"/>
    <w:rsid w:val="00BC67A7"/>
    <w:rsid w:val="00BC6F08"/>
    <w:rsid w:val="00BC748B"/>
    <w:rsid w:val="00BD11D8"/>
    <w:rsid w:val="00BD3C78"/>
    <w:rsid w:val="00BE48E0"/>
    <w:rsid w:val="00BF1F75"/>
    <w:rsid w:val="00BF7A90"/>
    <w:rsid w:val="00C03623"/>
    <w:rsid w:val="00C03795"/>
    <w:rsid w:val="00C11438"/>
    <w:rsid w:val="00C21E0B"/>
    <w:rsid w:val="00C242D7"/>
    <w:rsid w:val="00C43346"/>
    <w:rsid w:val="00C50B17"/>
    <w:rsid w:val="00C56DC9"/>
    <w:rsid w:val="00C5762C"/>
    <w:rsid w:val="00C63B6F"/>
    <w:rsid w:val="00C641B8"/>
    <w:rsid w:val="00C71ADC"/>
    <w:rsid w:val="00C8085E"/>
    <w:rsid w:val="00C829C3"/>
    <w:rsid w:val="00C85DE2"/>
    <w:rsid w:val="00C86047"/>
    <w:rsid w:val="00CA2CFF"/>
    <w:rsid w:val="00CA3E43"/>
    <w:rsid w:val="00CA47F2"/>
    <w:rsid w:val="00CA6052"/>
    <w:rsid w:val="00CA61A7"/>
    <w:rsid w:val="00CB448E"/>
    <w:rsid w:val="00CC6848"/>
    <w:rsid w:val="00CD0A0E"/>
    <w:rsid w:val="00CD20B1"/>
    <w:rsid w:val="00CD452E"/>
    <w:rsid w:val="00CD7EC3"/>
    <w:rsid w:val="00CE0894"/>
    <w:rsid w:val="00CE341C"/>
    <w:rsid w:val="00CE471B"/>
    <w:rsid w:val="00CF0296"/>
    <w:rsid w:val="00CF1156"/>
    <w:rsid w:val="00CF3293"/>
    <w:rsid w:val="00D02824"/>
    <w:rsid w:val="00D02BB5"/>
    <w:rsid w:val="00D06C03"/>
    <w:rsid w:val="00D21070"/>
    <w:rsid w:val="00D22189"/>
    <w:rsid w:val="00D40BFC"/>
    <w:rsid w:val="00D51C35"/>
    <w:rsid w:val="00D56C89"/>
    <w:rsid w:val="00D67364"/>
    <w:rsid w:val="00D723E0"/>
    <w:rsid w:val="00D734FD"/>
    <w:rsid w:val="00D756FD"/>
    <w:rsid w:val="00D77703"/>
    <w:rsid w:val="00D80F99"/>
    <w:rsid w:val="00D97062"/>
    <w:rsid w:val="00DA038F"/>
    <w:rsid w:val="00DA7F0D"/>
    <w:rsid w:val="00DB2957"/>
    <w:rsid w:val="00DB38E8"/>
    <w:rsid w:val="00DC14DF"/>
    <w:rsid w:val="00DC3C99"/>
    <w:rsid w:val="00DD082A"/>
    <w:rsid w:val="00DD4114"/>
    <w:rsid w:val="00DE02E7"/>
    <w:rsid w:val="00DE3FCF"/>
    <w:rsid w:val="00DF0A49"/>
    <w:rsid w:val="00DF21D9"/>
    <w:rsid w:val="00DF5DD7"/>
    <w:rsid w:val="00E0236D"/>
    <w:rsid w:val="00E02821"/>
    <w:rsid w:val="00E0390F"/>
    <w:rsid w:val="00E041A9"/>
    <w:rsid w:val="00E054E0"/>
    <w:rsid w:val="00E12750"/>
    <w:rsid w:val="00E15E91"/>
    <w:rsid w:val="00E233C9"/>
    <w:rsid w:val="00E24EB6"/>
    <w:rsid w:val="00E259BB"/>
    <w:rsid w:val="00E26D40"/>
    <w:rsid w:val="00E342F2"/>
    <w:rsid w:val="00E40413"/>
    <w:rsid w:val="00E428CD"/>
    <w:rsid w:val="00E44340"/>
    <w:rsid w:val="00E530FE"/>
    <w:rsid w:val="00E541DE"/>
    <w:rsid w:val="00E54D25"/>
    <w:rsid w:val="00E57D19"/>
    <w:rsid w:val="00E61BA3"/>
    <w:rsid w:val="00E6356A"/>
    <w:rsid w:val="00E643E8"/>
    <w:rsid w:val="00E65D5A"/>
    <w:rsid w:val="00E67E2A"/>
    <w:rsid w:val="00E71D91"/>
    <w:rsid w:val="00E722D9"/>
    <w:rsid w:val="00E72842"/>
    <w:rsid w:val="00E74B62"/>
    <w:rsid w:val="00E754B3"/>
    <w:rsid w:val="00E83EC3"/>
    <w:rsid w:val="00E866D0"/>
    <w:rsid w:val="00E95CB0"/>
    <w:rsid w:val="00EA411B"/>
    <w:rsid w:val="00EA5783"/>
    <w:rsid w:val="00EA61D3"/>
    <w:rsid w:val="00EB555A"/>
    <w:rsid w:val="00EC7884"/>
    <w:rsid w:val="00EE6019"/>
    <w:rsid w:val="00EF100E"/>
    <w:rsid w:val="00EF194A"/>
    <w:rsid w:val="00EF37BF"/>
    <w:rsid w:val="00EF72F2"/>
    <w:rsid w:val="00F01C12"/>
    <w:rsid w:val="00F04DAD"/>
    <w:rsid w:val="00F0769E"/>
    <w:rsid w:val="00F11A28"/>
    <w:rsid w:val="00F14F57"/>
    <w:rsid w:val="00F168F1"/>
    <w:rsid w:val="00F21481"/>
    <w:rsid w:val="00F23123"/>
    <w:rsid w:val="00F2355B"/>
    <w:rsid w:val="00F24714"/>
    <w:rsid w:val="00F27F3F"/>
    <w:rsid w:val="00F32458"/>
    <w:rsid w:val="00F355EE"/>
    <w:rsid w:val="00F42CAC"/>
    <w:rsid w:val="00F42CCF"/>
    <w:rsid w:val="00F440D9"/>
    <w:rsid w:val="00F53DDC"/>
    <w:rsid w:val="00F55F79"/>
    <w:rsid w:val="00F678FD"/>
    <w:rsid w:val="00F77896"/>
    <w:rsid w:val="00F8344E"/>
    <w:rsid w:val="00F923B6"/>
    <w:rsid w:val="00F92BD6"/>
    <w:rsid w:val="00FA3BA0"/>
    <w:rsid w:val="00FA7003"/>
    <w:rsid w:val="00FB1F3E"/>
    <w:rsid w:val="00FB3113"/>
    <w:rsid w:val="00FB7060"/>
    <w:rsid w:val="00FC3AFC"/>
    <w:rsid w:val="00FC65AA"/>
    <w:rsid w:val="00FD0ACB"/>
    <w:rsid w:val="00FD2C32"/>
    <w:rsid w:val="00FE0281"/>
    <w:rsid w:val="00FE2268"/>
    <w:rsid w:val="00FE23ED"/>
    <w:rsid w:val="00FF0D78"/>
    <w:rsid w:val="00FF2AA4"/>
    <w:rsid w:val="00FF2B76"/>
    <w:rsid w:val="00FF664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8A6BBFB"/>
  <w15:docId w15:val="{B3CFE9B0-1978-4FE6-9889-A1B4E1A39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link w:val="Heading1Char"/>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E12750"/>
    <w:pPr>
      <w:ind w:left="720"/>
      <w:contextualSpacing/>
    </w:pPr>
  </w:style>
  <w:style w:type="character" w:customStyle="1" w:styleId="Heading1Char">
    <w:name w:val="Heading 1 Char"/>
    <w:basedOn w:val="DefaultParagraphFont"/>
    <w:link w:val="Heading1"/>
    <w:uiPriority w:val="9"/>
    <w:rsid w:val="00486071"/>
    <w:rPr>
      <w:sz w:val="22"/>
    </w:rPr>
  </w:style>
  <w:style w:type="paragraph" w:styleId="Bibliography">
    <w:name w:val="Bibliography"/>
    <w:basedOn w:val="Normal"/>
    <w:next w:val="Normal"/>
    <w:uiPriority w:val="37"/>
    <w:unhideWhenUsed/>
    <w:rsid w:val="004860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472887">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366322333">
      <w:bodyDiv w:val="1"/>
      <w:marLeft w:val="0"/>
      <w:marRight w:val="0"/>
      <w:marTop w:val="0"/>
      <w:marBottom w:val="0"/>
      <w:divBdr>
        <w:top w:val="none" w:sz="0" w:space="0" w:color="auto"/>
        <w:left w:val="none" w:sz="0" w:space="0" w:color="auto"/>
        <w:bottom w:val="none" w:sz="0" w:space="0" w:color="auto"/>
        <w:right w:val="none" w:sz="0" w:space="0" w:color="auto"/>
      </w:divBdr>
    </w:div>
    <w:div w:id="1536387865">
      <w:bodyDiv w:val="1"/>
      <w:marLeft w:val="0"/>
      <w:marRight w:val="0"/>
      <w:marTop w:val="0"/>
      <w:marBottom w:val="0"/>
      <w:divBdr>
        <w:top w:val="none" w:sz="0" w:space="0" w:color="auto"/>
        <w:left w:val="none" w:sz="0" w:space="0" w:color="auto"/>
        <w:bottom w:val="none" w:sz="0" w:space="0" w:color="auto"/>
        <w:right w:val="none" w:sz="0" w:space="0" w:color="auto"/>
      </w:divBdr>
    </w:div>
    <w:div w:id="17162701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alt18</b:Tag>
    <b:SourceType>ArticleInAPeriodical</b:SourceType>
    <b:Guid>{48CC5AFA-3192-4E5C-BA62-26603376F953}</b:Guid>
    <b:Author>
      <b:Author>
        <b:Corporate>altexsoft.com</b:Corporate>
      </b:Author>
    </b:Author>
    <b:Title>The Good and the Bad of Serverless Architecture</b:Title>
    <b:PeriodicalTitle>.altexsoft.com</b:PeriodicalTitle>
    <b:Year>2018</b:Year>
    <b:Month>March</b:Month>
    <b:Day>16</b:Day>
    <b:Pages>3</b:Pages>
    <b:JournalName>www.altexsoft.com</b:JournalName>
    <b:RefOrder>1</b:RefOrder>
  </b:Source>
  <b:Source>
    <b:Tag>www201</b:Tag>
    <b:SourceType>ArticleInAPeriodical</b:SourceType>
    <b:Guid>{1F74A23F-B205-4329-908A-69512D2EEA75}</b:Guid>
    <b:Author>
      <b:Author>
        <b:Corporate>www.finereport.com</b:Corporate>
      </b:Author>
    </b:Author>
    <b:Title>3-Tier Architecture: evrything You Should Know</b:Title>
    <b:PeriodicalTitle>www.finereport.com</b:PeriodicalTitle>
    <b:Year>2020</b:Year>
    <b:Month>May</b:Month>
    <b:Day>9</b:Day>
    <b:Pages>1-4</b:Pages>
    <b:RefOrder>2</b:RefOrder>
  </b:Source>
  <b:Source>
    <b:Tag>Fox15</b:Tag>
    <b:SourceType>Book</b:SourceType>
    <b:Guid>{8778E7DE-7E0D-4EFE-B9A9-BA0C696A69F5}</b:Guid>
    <b:Author>
      <b:Author>
        <b:NameList>
          <b:Person>
            <b:Last>Fox</b:Last>
            <b:First>Richard</b:First>
          </b:Person>
        </b:NameList>
      </b:Author>
    </b:Author>
    <b:Title>LINUX with Operating System Concepts</b:Title>
    <b:PeriodicalTitle>2015</b:PeriodicalTitle>
    <b:Year>2015</b:Year>
    <b:City>Boca Raton</b:City>
    <b:Publisher>Taylor and Francis Group</b:Publisher>
    <b:RefOrder>3</b:RefOrder>
  </b:Source>
  <b:Source>
    <b:Tag>gee21</b:Tag>
    <b:SourceType>ArticleInAPeriodical</b:SourceType>
    <b:Guid>{073645EE-8C25-42EC-9EB6-896BBDCC5B9A}</b:Guid>
    <b:Title>Different approaches or Structures of Operating Systems</b:Title>
    <b:Year>2021</b:Year>
    <b:Author>
      <b:Author>
        <b:Corporate>geeksforgeeks.org</b:Corporate>
      </b:Author>
    </b:Author>
    <b:PeriodicalTitle>geeksforgeeks</b:PeriodicalTitle>
    <b:Month>June</b:Month>
    <b:Day>1</b:Day>
    <b:Pages>1</b:Pages>
    <b:RefOrder>4</b:RefOrder>
  </b:Source>
  <b:Source>
    <b:Tag>Zeh13</b:Tag>
    <b:SourceType>JournalArticle</b:SourceType>
    <b:Guid>{A23697DF-8A1D-4936-ADCC-C2AD24C5DD7F}</b:Guid>
    <b:Title>A Data Storage and Management Scheme in Cloud Storage Model</b:Title>
    <b:Year>2013</b:Year>
    <b:Pages>1-4</b:Pages>
    <b:Author>
      <b:Author>
        <b:NameList>
          <b:Person>
            <b:Last>Zehua</b:Last>
            <b:First>Cai</b:First>
            <b:Middle>&amp; Wang Shunyan &amp; Long Shangyin &amp; Zhou Haitao</b:Middle>
          </b:Person>
        </b:NameList>
      </b:Author>
    </b:Author>
    <b:JournalName> 2nd International Conference on Computer Science and Electronics Engineering (ICCSEE 2013)</b:JournalName>
    <b:RefOrder>5</b:RefOrder>
  </b:Source>
  <b:Source>
    <b:Tag>MTo07</b:Tag>
    <b:SourceType>ArticleInAPeriodical</b:SourceType>
    <b:Guid>{9355BC3A-F114-461B-BA4A-3A5796A7C5DC}</b:Guid>
    <b:Title>Anatomy of the Linux file system</b:Title>
    <b:Year>2007</b:Year>
    <b:Author>
      <b:Author>
        <b:NameList>
          <b:Person>
            <b:Last>Jones</b:Last>
            <b:First>M.</b:First>
            <b:Middle>Tone</b:Middle>
          </b:Person>
        </b:NameList>
      </b:Author>
    </b:Author>
    <b:PeriodicalTitle>IT Infrastructure</b:PeriodicalTitle>
    <b:Month>October</b:Month>
    <b:Day>30</b:Day>
    <b:RefOrder>6</b:RefOrder>
  </b:Source>
  <b:Source>
    <b:Tag>com</b:Tag>
    <b:SourceType>JournalArticle</b:SourceType>
    <b:Guid>{B9C464EF-7195-451C-AD00-6F63C5DDD988}</b:Guid>
    <b:Author>
      <b:Author>
        <b:Corporate>The Kernel Development Community</b:Corporate>
      </b:Author>
    </b:Author>
    <b:Title>The Linux Kernel documentation, 5.15.0-rc5</b:Title>
    <b:PeriodicalTitle>kernel.org</b:PeriodicalTitle>
    <b:Pages>https://www.kernel.org/doc/html/latest/admin-guide/mm/concepts.html</b:Pages>
    <b:Year>2021</b:Year>
    <b:RefOrder>7</b:RefOrder>
  </b:Source>
  <b:Source>
    <b:Tag>Sta18</b:Tag>
    <b:SourceType>ArticleInAPeriodical</b:SourceType>
    <b:Guid>{07A2E143-E6E8-4BCA-B597-2DA9857F4825}</b:Guid>
    <b:Author>
      <b:Author>
        <b:NameList>
          <b:Person>
            <b:Last>Kozlovski</b:Last>
            <b:First>Stanislav</b:First>
          </b:Person>
        </b:NameList>
      </b:Author>
    </b:Author>
    <b:Title>A Thorough Introduction to Distributed Systems</b:Title>
    <b:PeriodicalTitle>freecodecamp.org</b:PeriodicalTitle>
    <b:Year>2018</b:Year>
    <b:Month>April</b:Month>
    <b:Day>27</b:Day>
    <b:Pages>https://www.freecodecamp.org/news/a-thorough-introduction-to-distributed-systems-3b91562c9b3c/</b:Pages>
    <b:RefOrder>8</b:RefOrder>
  </b:Source>
  <b:Source>
    <b:Tag>Red20</b:Tag>
    <b:SourceType>ArticleInAPeriodical</b:SourceType>
    <b:Guid>{515ADEDE-D5DF-44E7-AAB8-1F12153D6D8A}</b:Guid>
    <b:Author>
      <b:Author>
        <b:Corporate>Red Hat, Inc. </b:Corporate>
      </b:Author>
    </b:Author>
    <b:Title>What is a REST API?</b:Title>
    <b:PeriodicalTitle> Understanding APIs </b:PeriodicalTitle>
    <b:Year>2020</b:Year>
    <b:Month>May</b:Month>
    <b:Day>8</b:Day>
    <b:Pages>https://www.redhat.com/en/topics/api/what-is-a-rest-api</b:Pages>
    <b:RefOrder>9</b:RefOrder>
  </b:Source>
  <b:Source>
    <b:Tag>Abi21</b:Tag>
    <b:SourceType>ArticleInAPeriodical</b:SourceType>
    <b:Guid>{1ECE9F4A-03B1-4BAD-B15A-E52E5B15E68E}</b:Guid>
    <b:Author>
      <b:Author>
        <b:NameList>
          <b:Person>
            <b:Last>Tunggal</b:Last>
            <b:First>Abi</b:First>
            <b:Middle>Tyas</b:Middle>
          </b:Person>
        </b:NameList>
      </b:Author>
    </b:Author>
    <b:Title>What is Role-Based Access Control (RBAC)? Examples, Benefits, and More</b:Title>
    <b:PeriodicalTitle>upguard.com</b:PeriodicalTitle>
    <b:Year>2021</b:Year>
    <b:Month>August</b:Month>
    <b:Day>23rd</b:Day>
    <b:Pages>https://www.upguard.com/blog/rbac</b:Pages>
    <b:RefOrder>10</b:RefOrder>
  </b:Source>
  <b:Source>
    <b:Tag>Hoo09</b:Tag>
    <b:SourceType>Book</b:SourceType>
    <b:Guid>{3A00E28A-D6EF-49F4-89BC-9E915A465535}</b:Guid>
    <b:Author>
      <b:Author>
        <b:NameList>
          <b:Person>
            <b:Last>Hoopes</b:Last>
            <b:First>John</b:First>
          </b:Person>
        </b:NameList>
      </b:Author>
    </b:Author>
    <b:Title>Virtualization for Security</b:Title>
    <b:Year>2009</b:Year>
    <b:Publisher>Elsevier Inc.</b:Publisher>
    <b:RefOrder>11</b:RefOrder>
  </b:Source>
</b:Sourc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4.xml><?xml version="1.0" encoding="utf-8"?>
<ds:datastoreItem xmlns:ds="http://schemas.openxmlformats.org/officeDocument/2006/customXml" ds:itemID="{7D9BE72F-DC9A-47BF-B54E-FDF84D3FC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12</Pages>
  <Words>3821</Words>
  <Characters>21780</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25550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Dallas Weber</cp:lastModifiedBy>
  <cp:revision>41</cp:revision>
  <dcterms:created xsi:type="dcterms:W3CDTF">2021-10-24T06:19:00Z</dcterms:created>
  <dcterms:modified xsi:type="dcterms:W3CDTF">2021-10-24T06:57:00Z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