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370" w:rsidRDefault="00D26B65" w:rsidP="00C838CE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C838CE">
        <w:rPr>
          <w:b/>
          <w:bCs/>
          <w:sz w:val="36"/>
          <w:szCs w:val="36"/>
        </w:rPr>
        <w:t>STELLENBOSCH MATHS CAMP TEST</w:t>
      </w:r>
    </w:p>
    <w:p w:rsidR="00C838CE" w:rsidRPr="00C838CE" w:rsidRDefault="00C838CE" w:rsidP="00C838C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Total: 70 marks</w:t>
      </w:r>
    </w:p>
    <w:p w:rsidR="00453370" w:rsidRPr="00C838CE" w:rsidRDefault="00453370">
      <w:pPr>
        <w:rPr>
          <w:b/>
          <w:bCs/>
        </w:rPr>
      </w:pPr>
      <w:r>
        <w:t>1. Three parties contest an election with 100 000 voters who all cast valid votes. The winning party is t</w:t>
      </w:r>
      <w:r w:rsidR="00D26B65">
        <w:t>h</w:t>
      </w:r>
      <w:r>
        <w:t xml:space="preserve">e </w:t>
      </w:r>
      <w:r w:rsidR="00D26B65">
        <w:t xml:space="preserve">one </w:t>
      </w:r>
      <w:r>
        <w:t xml:space="preserve">that obtains more votes than either of the other two parties. What is the smallest possible number of votes a party </w:t>
      </w:r>
      <w:r w:rsidR="00F71048">
        <w:t xml:space="preserve">needs to </w:t>
      </w:r>
      <w:r>
        <w:t>win the election</w:t>
      </w:r>
      <w:r w:rsidR="00F71048">
        <w:t>?</w:t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 w:rsidRPr="00C838CE">
        <w:rPr>
          <w:b/>
          <w:bCs/>
        </w:rPr>
        <w:t>[4]</w:t>
      </w:r>
    </w:p>
    <w:p w:rsidR="009730AE" w:rsidRDefault="009730AE" w:rsidP="00C838CE">
      <w:pPr>
        <w:spacing w:after="0"/>
      </w:pPr>
      <w:r>
        <w:t>2. Which of the following has the largest value?</w:t>
      </w:r>
    </w:p>
    <w:p w:rsidR="00C15FD4" w:rsidRPr="00D824C2" w:rsidRDefault="009730AE" w:rsidP="00C15FD4">
      <w:pPr>
        <w:rPr>
          <w:b/>
          <w:bCs/>
        </w:rPr>
      </w:pPr>
      <w:r w:rsidRPr="009730AE">
        <w:rPr>
          <w:position w:val="-10"/>
        </w:rPr>
        <w:object w:dxaOrig="2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18.75pt" o:ole="">
            <v:imagedata r:id="rId4" o:title=""/>
          </v:shape>
          <o:OLEObject Type="Embed" ProgID="Equation.DSMT4" ShapeID="_x0000_i1025" DrawAspect="Content" ObjectID="_1573849931" r:id="rId5"/>
        </w:object>
      </w:r>
      <w:r>
        <w:t xml:space="preserve"> </w:t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 w:rsidRPr="00D824C2">
        <w:rPr>
          <w:b/>
          <w:bCs/>
        </w:rPr>
        <w:t>[4]</w:t>
      </w:r>
    </w:p>
    <w:p w:rsidR="00C15FD4" w:rsidRPr="00D824C2" w:rsidRDefault="00F93E96" w:rsidP="00C838CE">
      <w:pPr>
        <w:spacing w:after="0"/>
        <w:rPr>
          <w:b/>
          <w:bCs/>
        </w:rPr>
      </w:pPr>
      <w:r>
        <w:t>3. The wheels of a car has radius 70cm. How many revolutions does each wheel make while the car travels 100m? (Round your answer to the nearest integer).</w:t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 w:rsidRPr="00D824C2">
        <w:rPr>
          <w:b/>
          <w:bCs/>
        </w:rPr>
        <w:t>[4]</w:t>
      </w:r>
    </w:p>
    <w:p w:rsidR="00F93E96" w:rsidRDefault="00F93E96" w:rsidP="00F93E96"/>
    <w:p w:rsidR="00C15FD4" w:rsidRPr="00D824C2" w:rsidRDefault="00F93E96" w:rsidP="00C838CE">
      <w:pPr>
        <w:spacing w:after="0"/>
        <w:rPr>
          <w:b/>
          <w:bCs/>
        </w:rPr>
      </w:pPr>
      <w:r>
        <w:t>4</w:t>
      </w:r>
      <w:r w:rsidR="00064A8B">
        <w:t xml:space="preserve">. </w:t>
      </w:r>
      <w:r w:rsidR="00D26B65">
        <w:t>Given</w:t>
      </w:r>
      <w:r w:rsidR="00D26B65" w:rsidRPr="00D26B65">
        <w:rPr>
          <w:position w:val="-6"/>
        </w:rPr>
        <w:object w:dxaOrig="2320" w:dyaOrig="260">
          <v:shape id="_x0000_i1026" type="#_x0000_t75" style="width:116.25pt;height:12.75pt" o:ole="">
            <v:imagedata r:id="rId6" o:title=""/>
          </v:shape>
          <o:OLEObject Type="Embed" ProgID="Equation.DSMT4" ShapeID="_x0000_i1026" DrawAspect="Content" ObjectID="_1573849932" r:id="rId7"/>
        </w:object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  <w:r w:rsidR="00C15FD4">
        <w:tab/>
      </w:r>
    </w:p>
    <w:p w:rsidR="00DE33C9" w:rsidRPr="00D824C2" w:rsidRDefault="00D26B65" w:rsidP="00DE33C9">
      <w:pPr>
        <w:rPr>
          <w:b/>
          <w:bCs/>
        </w:rPr>
      </w:pPr>
      <w:r>
        <w:t>W</w:t>
      </w:r>
      <w:r w:rsidRPr="00D26B65">
        <w:t xml:space="preserve">hich of the four quantities </w:t>
      </w:r>
      <w:r w:rsidRPr="00C838CE">
        <w:rPr>
          <w:i/>
          <w:iCs/>
        </w:rPr>
        <w:t>a,</w:t>
      </w:r>
      <w:r>
        <w:rPr>
          <w:i/>
          <w:iCs/>
        </w:rPr>
        <w:t xml:space="preserve"> </w:t>
      </w:r>
      <w:r w:rsidRPr="00C838CE">
        <w:rPr>
          <w:i/>
          <w:iCs/>
        </w:rPr>
        <w:t>b,</w:t>
      </w:r>
      <w:r>
        <w:rPr>
          <w:i/>
          <w:iCs/>
        </w:rPr>
        <w:t xml:space="preserve"> </w:t>
      </w:r>
      <w:r w:rsidRPr="00C838CE">
        <w:rPr>
          <w:i/>
          <w:iCs/>
        </w:rPr>
        <w:t>c</w:t>
      </w:r>
      <w:r w:rsidRPr="00D26B65">
        <w:t xml:space="preserve"> and </w:t>
      </w:r>
      <w:r w:rsidRPr="00C838CE">
        <w:rPr>
          <w:i/>
          <w:iCs/>
        </w:rPr>
        <w:t>d</w:t>
      </w:r>
      <w:r w:rsidRPr="00D26B65">
        <w:t xml:space="preserve"> is the largest? All working out must be shown</w:t>
      </w:r>
      <w:r>
        <w:t>.</w:t>
      </w:r>
      <w:r w:rsidR="00DE33C9">
        <w:tab/>
      </w:r>
      <w:r w:rsidR="00DE33C9">
        <w:tab/>
      </w:r>
      <w:r w:rsidR="00DE33C9" w:rsidRPr="00D824C2">
        <w:rPr>
          <w:b/>
          <w:bCs/>
        </w:rPr>
        <w:t>[</w:t>
      </w:r>
      <w:r w:rsidR="00DE33C9">
        <w:rPr>
          <w:b/>
          <w:bCs/>
        </w:rPr>
        <w:t>7</w:t>
      </w:r>
      <w:r w:rsidR="00DE33C9" w:rsidRPr="00D824C2">
        <w:rPr>
          <w:b/>
          <w:bCs/>
        </w:rPr>
        <w:t>]</w:t>
      </w:r>
    </w:p>
    <w:p w:rsidR="00DE33C9" w:rsidRPr="00D824C2" w:rsidRDefault="00F93E96" w:rsidP="00DE33C9">
      <w:pPr>
        <w:rPr>
          <w:b/>
          <w:bCs/>
        </w:rPr>
      </w:pPr>
      <w:r>
        <w:t>5. Place ten crosses in the 5x5 grid shown so that no row, column or diagonal contains more than two crosses.</w:t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 w:rsidRPr="00D824C2">
        <w:rPr>
          <w:b/>
          <w:bCs/>
        </w:rPr>
        <w:t>[</w:t>
      </w:r>
      <w:r w:rsidR="00DE33C9">
        <w:rPr>
          <w:b/>
          <w:bCs/>
        </w:rPr>
        <w:t>7</w:t>
      </w:r>
      <w:r w:rsidR="00DE33C9" w:rsidRPr="00D824C2">
        <w:rPr>
          <w:b/>
          <w:bCs/>
        </w:rPr>
        <w:t>]</w:t>
      </w:r>
    </w:p>
    <w:tbl>
      <w:tblPr>
        <w:tblStyle w:val="TableGrid"/>
        <w:tblW w:w="0" w:type="auto"/>
        <w:tblLook w:val="04A0"/>
      </w:tblPr>
      <w:tblGrid>
        <w:gridCol w:w="340"/>
        <w:gridCol w:w="340"/>
        <w:gridCol w:w="340"/>
        <w:gridCol w:w="340"/>
        <w:gridCol w:w="340"/>
      </w:tblGrid>
      <w:tr w:rsidR="00F93E96" w:rsidTr="00A84972">
        <w:trPr>
          <w:trHeight w:hRule="exact" w:val="340"/>
        </w:trPr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</w:tr>
      <w:tr w:rsidR="00F93E96" w:rsidTr="00A84972">
        <w:trPr>
          <w:trHeight w:hRule="exact" w:val="340"/>
        </w:trPr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</w:tr>
      <w:tr w:rsidR="00F93E96" w:rsidTr="00A84972">
        <w:trPr>
          <w:trHeight w:hRule="exact" w:val="340"/>
        </w:trPr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</w:tr>
      <w:tr w:rsidR="00F93E96" w:rsidTr="00A84972">
        <w:trPr>
          <w:trHeight w:hRule="exact" w:val="340"/>
        </w:trPr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</w:tr>
      <w:tr w:rsidR="00F93E96" w:rsidTr="00A84972">
        <w:trPr>
          <w:trHeight w:hRule="exact" w:val="340"/>
        </w:trPr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  <w:tc>
          <w:tcPr>
            <w:tcW w:w="340" w:type="dxa"/>
          </w:tcPr>
          <w:p w:rsidR="00F93E96" w:rsidRDefault="00F93E96" w:rsidP="00A84972"/>
        </w:tc>
      </w:tr>
    </w:tbl>
    <w:p w:rsidR="00F93E96" w:rsidRDefault="00F93E96" w:rsidP="00F93E96"/>
    <w:p w:rsidR="00F93E96" w:rsidRDefault="00F93E96" w:rsidP="00F93E96">
      <w:r>
        <w:t xml:space="preserve">6.  </w:t>
      </w:r>
      <w:proofErr w:type="spellStart"/>
      <w:r>
        <w:t>Mrs</w:t>
      </w:r>
      <w:proofErr w:type="spellEnd"/>
      <w:r>
        <w:t xml:space="preserve"> </w:t>
      </w:r>
      <w:proofErr w:type="spellStart"/>
      <w:r>
        <w:t>Schoombee</w:t>
      </w:r>
      <w:proofErr w:type="spellEnd"/>
      <w:r>
        <w:t xml:space="preserve"> asks the five learners in her mathematics class how many of them attended the choir practice the night before. </w:t>
      </w:r>
    </w:p>
    <w:p w:rsidR="00F93E96" w:rsidRDefault="00F93E96" w:rsidP="00F93E96">
      <w:pPr>
        <w:spacing w:after="0"/>
      </w:pPr>
      <w:proofErr w:type="spellStart"/>
      <w:r>
        <w:t>Nonhlanhla</w:t>
      </w:r>
      <w:proofErr w:type="spellEnd"/>
      <w:r>
        <w:t xml:space="preserve"> replied: none </w:t>
      </w:r>
      <w:bookmarkStart w:id="1" w:name="_Hlk497597504"/>
      <w:r>
        <w:t>of us attended</w:t>
      </w:r>
      <w:bookmarkEnd w:id="1"/>
    </w:p>
    <w:p w:rsidR="00F93E96" w:rsidRDefault="00F93E96" w:rsidP="00F93E96">
      <w:pPr>
        <w:spacing w:after="0"/>
      </w:pPr>
      <w:r>
        <w:t>Sayuri replied: one of us attended</w:t>
      </w:r>
    </w:p>
    <w:p w:rsidR="00F93E96" w:rsidRDefault="00F93E96" w:rsidP="00F93E96">
      <w:pPr>
        <w:spacing w:after="0"/>
      </w:pPr>
      <w:r>
        <w:t>Carmel replied: two of us attended</w:t>
      </w:r>
    </w:p>
    <w:p w:rsidR="00F93E96" w:rsidRDefault="00F93E96" w:rsidP="00F93E96">
      <w:pPr>
        <w:spacing w:after="0"/>
      </w:pPr>
      <w:r>
        <w:t>Margaret replied: three of us attended</w:t>
      </w:r>
    </w:p>
    <w:p w:rsidR="00F93E96" w:rsidRDefault="00F93E96" w:rsidP="00F93E96">
      <w:pPr>
        <w:spacing w:after="0"/>
      </w:pPr>
      <w:r>
        <w:t>Gita replied: four of us attended</w:t>
      </w:r>
    </w:p>
    <w:p w:rsidR="00DE33C9" w:rsidRDefault="00DE33C9" w:rsidP="00F93E96">
      <w:pPr>
        <w:spacing w:after="0"/>
      </w:pPr>
    </w:p>
    <w:p w:rsidR="00DE33C9" w:rsidRPr="00D824C2" w:rsidRDefault="00F93E96" w:rsidP="00DE33C9">
      <w:pPr>
        <w:rPr>
          <w:b/>
          <w:bCs/>
        </w:rPr>
      </w:pPr>
      <w:proofErr w:type="spellStart"/>
      <w:r>
        <w:t>Mrs</w:t>
      </w:r>
      <w:proofErr w:type="spellEnd"/>
      <w:r>
        <w:t xml:space="preserve"> </w:t>
      </w:r>
      <w:proofErr w:type="spellStart"/>
      <w:r>
        <w:t>Schoombee</w:t>
      </w:r>
      <w:proofErr w:type="spellEnd"/>
      <w:r>
        <w:t xml:space="preserve"> knows that those who did not attend lie and th</w:t>
      </w:r>
      <w:r w:rsidR="0000263D">
        <w:t xml:space="preserve">at </w:t>
      </w:r>
      <w:r>
        <w:t>those who did attend speak the truth. How many learners attended the choir practice?</w:t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 w:rsidRPr="00D824C2">
        <w:rPr>
          <w:b/>
          <w:bCs/>
        </w:rPr>
        <w:t>[</w:t>
      </w:r>
      <w:r w:rsidR="00DE33C9">
        <w:rPr>
          <w:b/>
          <w:bCs/>
        </w:rPr>
        <w:t>8</w:t>
      </w:r>
      <w:r w:rsidR="00DE33C9" w:rsidRPr="00D824C2">
        <w:rPr>
          <w:b/>
          <w:bCs/>
        </w:rPr>
        <w:t>]</w:t>
      </w:r>
    </w:p>
    <w:p w:rsidR="00DE33C9" w:rsidRPr="00D824C2" w:rsidRDefault="00F93E96" w:rsidP="00DE33C9">
      <w:pPr>
        <w:rPr>
          <w:b/>
          <w:bCs/>
        </w:rPr>
      </w:pPr>
      <w:r>
        <w:t>7. John is three times as old as Paul will be next year. In 12 years</w:t>
      </w:r>
      <w:r w:rsidR="0000263D">
        <w:t>’</w:t>
      </w:r>
      <w:r>
        <w:t xml:space="preserve"> time</w:t>
      </w:r>
      <w:r w:rsidR="0000263D">
        <w:t xml:space="preserve">, </w:t>
      </w:r>
      <w:r>
        <w:t>Ringo will be three time</w:t>
      </w:r>
      <w:r w:rsidR="0000263D">
        <w:t>s</w:t>
      </w:r>
      <w:r>
        <w:t xml:space="preserve"> as old John is now, and he is now eight times as old as Paul is. What is Ringo’s present age?</w:t>
      </w:r>
      <w:r w:rsidR="00DE33C9">
        <w:tab/>
      </w:r>
      <w:r w:rsidR="00DE33C9">
        <w:tab/>
      </w:r>
      <w:r w:rsidR="00DE33C9" w:rsidRPr="00D824C2">
        <w:rPr>
          <w:b/>
          <w:bCs/>
        </w:rPr>
        <w:t>[</w:t>
      </w:r>
      <w:r w:rsidR="00DE33C9">
        <w:rPr>
          <w:b/>
          <w:bCs/>
        </w:rPr>
        <w:t>8</w:t>
      </w:r>
      <w:r w:rsidR="00DE33C9" w:rsidRPr="00D824C2">
        <w:rPr>
          <w:b/>
          <w:bCs/>
        </w:rPr>
        <w:t>]</w:t>
      </w:r>
    </w:p>
    <w:p w:rsidR="00DE33C9" w:rsidRDefault="00DE33C9" w:rsidP="00F93E96"/>
    <w:p w:rsidR="00DE33C9" w:rsidRDefault="00DE33C9" w:rsidP="00F93E96"/>
    <w:p w:rsidR="00DE33C9" w:rsidRDefault="00DE33C9" w:rsidP="00F93E96"/>
    <w:p w:rsidR="00DE33C9" w:rsidRDefault="00DE33C9" w:rsidP="00F93E96"/>
    <w:p w:rsidR="00DE33C9" w:rsidRPr="00D824C2" w:rsidRDefault="00F93E96" w:rsidP="00DE33C9">
      <w:pPr>
        <w:rPr>
          <w:b/>
          <w:bCs/>
        </w:rPr>
      </w:pPr>
      <w:r>
        <w:t>8</w:t>
      </w:r>
      <w:r w:rsidR="00AC0D87">
        <w:t xml:space="preserve">. PQRS is a straight line. There are six triangles in the figure, and the smallest one is </w:t>
      </w:r>
      <w:r w:rsidR="00AC0D87" w:rsidRPr="00AC0D87">
        <w:rPr>
          <w:position w:val="-22"/>
        </w:rPr>
        <w:object w:dxaOrig="220" w:dyaOrig="580">
          <v:shape id="_x0000_i1027" type="#_x0000_t75" style="width:11.25pt;height:29.25pt" o:ole="">
            <v:imagedata r:id="rId8" o:title=""/>
          </v:shape>
          <o:OLEObject Type="Embed" ProgID="Equation.DSMT4" ShapeID="_x0000_i1027" DrawAspect="Content" ObjectID="_1573849933" r:id="rId9"/>
        </w:object>
      </w:r>
      <w:r w:rsidR="00AC0D87">
        <w:t xml:space="preserve"> the area of the </w:t>
      </w:r>
      <w:r w:rsidR="003737F0">
        <w:t>largest. I</w:t>
      </w:r>
      <w:r w:rsidR="00AC0D87">
        <w:t>f the smallest triangle has area 1, find the average area of all six triangles.</w:t>
      </w:r>
      <w:r w:rsidR="008417ED">
        <w:t xml:space="preserve"> </w:t>
      </w:r>
      <w:r w:rsidR="00DE33C9">
        <w:tab/>
      </w:r>
      <w:r w:rsidR="00DE33C9">
        <w:tab/>
      </w:r>
      <w:r w:rsidR="00DE33C9" w:rsidRPr="00D824C2">
        <w:rPr>
          <w:b/>
          <w:bCs/>
        </w:rPr>
        <w:t>[</w:t>
      </w:r>
      <w:r w:rsidR="00DE33C9">
        <w:rPr>
          <w:b/>
          <w:bCs/>
        </w:rPr>
        <w:t>8</w:t>
      </w:r>
      <w:r w:rsidR="00DE33C9" w:rsidRPr="00D824C2">
        <w:rPr>
          <w:b/>
          <w:bCs/>
        </w:rPr>
        <w:t>]</w:t>
      </w:r>
    </w:p>
    <w:p w:rsidR="00AC0D87" w:rsidRDefault="00DE33C9">
      <w:r w:rsidRPr="003737F0">
        <w:rPr>
          <w:noProof/>
          <w:lang w:val="en-ZA" w:eastAsia="en-ZA" w:bidi="ar-SA"/>
        </w:rPr>
        <w:drawing>
          <wp:inline distT="0" distB="0" distL="0" distR="0">
            <wp:extent cx="3298190" cy="182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F0" w:rsidRDefault="00F93E96" w:rsidP="00C838CE">
      <w:pPr>
        <w:spacing w:after="0"/>
      </w:pPr>
      <w:r>
        <w:t>9</w:t>
      </w:r>
      <w:r w:rsidR="009730AE">
        <w:t xml:space="preserve">. </w:t>
      </w:r>
      <w:r w:rsidR="008417ED">
        <w:t>Consider the pattern below:</w:t>
      </w:r>
    </w:p>
    <w:p w:rsidR="008417ED" w:rsidRDefault="008417ED">
      <w:r w:rsidRPr="008417ED">
        <w:rPr>
          <w:noProof/>
          <w:lang w:val="en-ZA" w:eastAsia="en-ZA" w:bidi="ar-SA"/>
        </w:rPr>
        <w:drawing>
          <wp:inline distT="0" distB="0" distL="0" distR="0">
            <wp:extent cx="1585595" cy="15200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91" cy="153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C9" w:rsidRPr="00D824C2" w:rsidRDefault="008417ED" w:rsidP="00DE33C9">
      <w:pPr>
        <w:rPr>
          <w:b/>
          <w:bCs/>
        </w:rPr>
      </w:pPr>
      <w:r>
        <w:t xml:space="preserve">What is the number at the end of row 80? </w:t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 w:rsidRPr="00D824C2">
        <w:rPr>
          <w:b/>
          <w:bCs/>
        </w:rPr>
        <w:t>[</w:t>
      </w:r>
      <w:r w:rsidR="00DE33C9">
        <w:rPr>
          <w:b/>
          <w:bCs/>
        </w:rPr>
        <w:t>10</w:t>
      </w:r>
      <w:r w:rsidR="00DE33C9" w:rsidRPr="00D824C2">
        <w:rPr>
          <w:b/>
          <w:bCs/>
        </w:rPr>
        <w:t>]</w:t>
      </w:r>
    </w:p>
    <w:p w:rsidR="00DE33C9" w:rsidRPr="00D824C2" w:rsidRDefault="00097874" w:rsidP="00DE33C9">
      <w:pPr>
        <w:rPr>
          <w:b/>
          <w:bCs/>
        </w:rPr>
      </w:pPr>
      <w:r w:rsidRPr="00097874">
        <w:rPr>
          <w:noProof/>
          <w:lang w:bidi="he-IL"/>
        </w:rPr>
        <w:pict>
          <v:shape id="Freeform: Shape 2" o:spid="_x0000_s1026" style="position:absolute;margin-left:220.5pt;margin-top:93.3pt;width:127.5pt;height:7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0,99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" path="m,140770c369887,34407,739775,-71955,809625,64570,879475,201095,284163,850383,419100,959920v134938,109538,667544,-64294,1200150,-238125e" filled="f" strokecolor="#1f3763 [1604]" strokeweight="1pt">
            <v:stroke joinstyle="miter"/>
            <v:path arrowok="t" o:connecttype="custom" o:connectlocs="0,140770;809625,64570;419100,959920;1619250,721795" o:connectangles="0,0,0,0"/>
          </v:shape>
        </w:pict>
      </w:r>
      <w:r w:rsidRPr="00097874">
        <w:rPr>
          <w:noProof/>
          <w:lang w:bidi="he-IL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Pentagon 1" o:spid="_x0000_s1027" type="#_x0000_t56" style="position:absolute;margin-left:2in;margin-top:75.9pt;width:75.6pt;height:1in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" filled="f" strokecolor="#1f3763 [1604]" strokeweight="1pt"/>
        </w:pict>
      </w:r>
      <w:r w:rsidR="00F93E96">
        <w:t>10. A goat is tied to a 10 metre long rope which is tied to the corner of a building which is in the shape of a regular pentagon. If each si</w:t>
      </w:r>
      <w:r w:rsidR="00A5682D">
        <w:t>de of the pentagon is 6 metres,</w:t>
      </w:r>
      <w:r w:rsidR="00F93E96">
        <w:t xml:space="preserve"> what is the maximum grazing area of the goat</w:t>
      </w:r>
      <w:r w:rsidR="00D26B65">
        <w:t xml:space="preserve"> in square metres</w:t>
      </w:r>
      <w:r w:rsidR="00F93E96">
        <w:t>?</w:t>
      </w:r>
      <w:r w:rsidR="00D26B65">
        <w:t xml:space="preserve"> Round your answer off to the nearest integer. </w:t>
      </w:r>
      <w:r w:rsidR="00DE33C9">
        <w:tab/>
      </w:r>
      <w:r w:rsidR="00DE33C9">
        <w:tab/>
      </w:r>
      <w:r w:rsidR="00DE33C9">
        <w:tab/>
      </w:r>
      <w:r w:rsidR="00DE33C9">
        <w:tab/>
      </w:r>
      <w:r w:rsidR="00DE33C9" w:rsidRPr="00D824C2">
        <w:rPr>
          <w:b/>
          <w:bCs/>
        </w:rPr>
        <w:t>[</w:t>
      </w:r>
      <w:r w:rsidR="00DE33C9">
        <w:rPr>
          <w:b/>
          <w:bCs/>
        </w:rPr>
        <w:t>10</w:t>
      </w:r>
      <w:r w:rsidR="00DE33C9" w:rsidRPr="00D824C2">
        <w:rPr>
          <w:b/>
          <w:bCs/>
        </w:rPr>
        <w:t>]</w:t>
      </w:r>
    </w:p>
    <w:p w:rsidR="00F93E96" w:rsidRDefault="00F93E96" w:rsidP="00F93E96"/>
    <w:p w:rsidR="00F93E96" w:rsidRDefault="00F93E96" w:rsidP="00F93E96"/>
    <w:p w:rsidR="00F93E96" w:rsidRDefault="00F93E96" w:rsidP="00F93E96"/>
    <w:p w:rsidR="00F93E96" w:rsidRDefault="00F93E96" w:rsidP="00F93E96"/>
    <w:p w:rsidR="00FB7D57" w:rsidRDefault="00FB7D57"/>
    <w:p w:rsidR="00FB7D57" w:rsidRDefault="00FB7D57"/>
    <w:p w:rsidR="00FB7D57" w:rsidRDefault="00FB7D57"/>
    <w:p w:rsidR="00FB7D57" w:rsidRDefault="00FB7D57"/>
    <w:p w:rsidR="00FB7D57" w:rsidRDefault="00FB7D57"/>
    <w:sectPr w:rsidR="00FB7D57" w:rsidSect="00097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53370"/>
    <w:rsid w:val="0000263D"/>
    <w:rsid w:val="00064A8B"/>
    <w:rsid w:val="00097874"/>
    <w:rsid w:val="00131D13"/>
    <w:rsid w:val="00312130"/>
    <w:rsid w:val="003737F0"/>
    <w:rsid w:val="0044336A"/>
    <w:rsid w:val="00453370"/>
    <w:rsid w:val="006F4D61"/>
    <w:rsid w:val="00722144"/>
    <w:rsid w:val="008417ED"/>
    <w:rsid w:val="00891B08"/>
    <w:rsid w:val="009730AE"/>
    <w:rsid w:val="00996113"/>
    <w:rsid w:val="00A5682D"/>
    <w:rsid w:val="00A94652"/>
    <w:rsid w:val="00AC0D87"/>
    <w:rsid w:val="00AE41C0"/>
    <w:rsid w:val="00B86B16"/>
    <w:rsid w:val="00C15FD4"/>
    <w:rsid w:val="00C838CE"/>
    <w:rsid w:val="00D26B65"/>
    <w:rsid w:val="00D4365D"/>
    <w:rsid w:val="00D82EAC"/>
    <w:rsid w:val="00DE0938"/>
    <w:rsid w:val="00DE33C9"/>
    <w:rsid w:val="00F71048"/>
    <w:rsid w:val="00F93E96"/>
    <w:rsid w:val="00FB7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87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D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1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D13"/>
    <w:rPr>
      <w:rFonts w:cs="Lath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D13"/>
    <w:rPr>
      <w:rFonts w:cs="Latha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emf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Poobhalan Pillay</dc:creator>
  <cp:lastModifiedBy>Phil</cp:lastModifiedBy>
  <cp:revision>2</cp:revision>
  <dcterms:created xsi:type="dcterms:W3CDTF">2017-12-03T21:46:00Z</dcterms:created>
  <dcterms:modified xsi:type="dcterms:W3CDTF">2017-12-03T21:46:00Z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