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D8F" w:rsidRPr="00990D8F" w:rsidRDefault="00990D8F" w:rsidP="00990D8F">
      <w:pPr>
        <w:pStyle w:val="Title"/>
        <w:spacing w:after="120"/>
        <w:jc w:val="center"/>
        <w:rPr>
          <w:sz w:val="28"/>
          <w:szCs w:val="32"/>
        </w:rPr>
      </w:pPr>
      <w:r w:rsidRPr="00990D8F">
        <w:rPr>
          <w:sz w:val="28"/>
          <w:szCs w:val="32"/>
        </w:rPr>
        <w:t>Instructions for No Magic Cameo Enterprise Architecture</w:t>
      </w:r>
    </w:p>
    <w:p w:rsidR="00990D8F" w:rsidRPr="00990D8F" w:rsidRDefault="00990D8F" w:rsidP="00990D8F">
      <w:pPr>
        <w:pStyle w:val="Subtitle"/>
        <w:spacing w:after="120"/>
        <w:jc w:val="center"/>
        <w:rPr>
          <w:i w:val="0"/>
        </w:rPr>
      </w:pPr>
      <w:r>
        <w:rPr>
          <w:i w:val="0"/>
        </w:rPr>
        <w:t>Shihong Huang</w:t>
      </w:r>
      <w:r>
        <w:rPr>
          <w:i w:val="0"/>
        </w:rPr>
        <w:br/>
        <w:t>shihong@fau.edu</w:t>
      </w:r>
      <w:r>
        <w:rPr>
          <w:i w:val="0"/>
        </w:rPr>
        <w:br/>
      </w:r>
      <w:r w:rsidRPr="00990D8F">
        <w:rPr>
          <w:i w:val="0"/>
        </w:rPr>
        <w:t>Florida Atlantic University</w:t>
      </w:r>
    </w:p>
    <w:p w:rsidR="000376F1" w:rsidRDefault="000376F1" w:rsidP="000376F1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1C5E58">
          <w:rPr>
            <w:rStyle w:val="Hyperlink"/>
          </w:rPr>
          <w:t>http://www.nomagic.com/products/cameo-enterprise-architecture.html</w:t>
        </w:r>
      </w:hyperlink>
    </w:p>
    <w:p w:rsidR="000376F1" w:rsidRDefault="000376F1" w:rsidP="000376F1">
      <w:pPr>
        <w:pStyle w:val="ListParagraph"/>
        <w:numPr>
          <w:ilvl w:val="0"/>
          <w:numId w:val="1"/>
        </w:numPr>
      </w:pPr>
      <w:r>
        <w:t>Click “Download Trial Version” at the right-hand side of the page.</w:t>
      </w:r>
    </w:p>
    <w:p w:rsidR="000376F1" w:rsidRDefault="000376F1" w:rsidP="004E4E48">
      <w:pPr>
        <w:pStyle w:val="ListParagraph"/>
        <w:numPr>
          <w:ilvl w:val="0"/>
          <w:numId w:val="1"/>
        </w:numPr>
      </w:pPr>
      <w:r>
        <w:t>Click “Register me” at the bottom of the page.</w:t>
      </w:r>
      <w:r w:rsidR="004E4E48">
        <w:t xml:space="preserve"> </w:t>
      </w:r>
      <w:r>
        <w:t>Enter the required information. Log in with your created credentials.</w:t>
      </w:r>
      <w:r w:rsidR="00641734">
        <w:t xml:space="preserve"> Return to the page in the first step if needed.</w:t>
      </w:r>
    </w:p>
    <w:p w:rsidR="000376F1" w:rsidRDefault="00641734" w:rsidP="000376F1">
      <w:pPr>
        <w:pStyle w:val="ListParagraph"/>
        <w:numPr>
          <w:ilvl w:val="0"/>
          <w:numId w:val="1"/>
        </w:numPr>
      </w:pPr>
      <w:r>
        <w:t>At the page titled “Download Cameo Enterprise Architecture Demo”, select “</w:t>
      </w:r>
      <w:r w:rsidRPr="00641734">
        <w:rPr>
          <w:b/>
        </w:rPr>
        <w:t>18.0 LTR</w:t>
      </w:r>
      <w:r>
        <w:t>” from the “Pick Version” drop-down list.  Leave “Pick Edition” as “Enterprise”.</w:t>
      </w:r>
      <w:r w:rsidR="003A0764">
        <w:br/>
      </w:r>
      <w:r w:rsidR="003A0764">
        <w:rPr>
          <w:noProof/>
        </w:rPr>
        <w:drawing>
          <wp:inline distT="0" distB="0" distL="0" distR="0">
            <wp:extent cx="53054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34" w:rsidRDefault="003A0764" w:rsidP="000376F1">
      <w:pPr>
        <w:pStyle w:val="ListParagraph"/>
        <w:numPr>
          <w:ilvl w:val="0"/>
          <w:numId w:val="1"/>
        </w:numPr>
      </w:pPr>
      <w:r>
        <w:t>Download</w:t>
      </w:r>
      <w:r w:rsidR="00641734">
        <w:t xml:space="preserve"> the appropriate installer for your operating system.</w:t>
      </w:r>
      <w:r w:rsidR="00641734">
        <w:br/>
      </w:r>
      <w:r w:rsidR="00694BBB">
        <w:rPr>
          <w:noProof/>
        </w:rPr>
        <w:drawing>
          <wp:inline distT="0" distB="0" distL="0" distR="0">
            <wp:extent cx="40671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946" w:rsidRDefault="004E4E48" w:rsidP="000376F1">
      <w:pPr>
        <w:pStyle w:val="ListParagraph"/>
        <w:numPr>
          <w:ilvl w:val="0"/>
          <w:numId w:val="1"/>
        </w:numPr>
      </w:pPr>
      <w:r>
        <w:t>Install and run the</w:t>
      </w:r>
      <w:r w:rsidR="003A0764">
        <w:t xml:space="preserve"> program with</w:t>
      </w:r>
      <w:r w:rsidR="00694BBB">
        <w:t xml:space="preserve"> all </w:t>
      </w:r>
      <w:r w:rsidR="00A14946">
        <w:t xml:space="preserve">the </w:t>
      </w:r>
      <w:r w:rsidR="003A0764">
        <w:t xml:space="preserve">default </w:t>
      </w:r>
      <w:r w:rsidR="00A14946">
        <w:t>settings.</w:t>
      </w:r>
    </w:p>
    <w:p w:rsidR="00A14946" w:rsidRDefault="00A14946" w:rsidP="000376F1">
      <w:pPr>
        <w:pStyle w:val="ListParagraph"/>
        <w:numPr>
          <w:ilvl w:val="0"/>
          <w:numId w:val="1"/>
        </w:numPr>
      </w:pPr>
      <w:r>
        <w:t xml:space="preserve">At the “Cameo Enterprise Architecture 18.0 License Manager” dialog box, choose the </w:t>
      </w:r>
      <w:r w:rsidR="00694BBB">
        <w:t xml:space="preserve">first </w:t>
      </w:r>
      <w:r>
        <w:t>option “Select License Key Files”.</w:t>
      </w:r>
      <w:r w:rsidR="005A4392">
        <w:t xml:space="preserve"> Point the program to the license file provided to you.</w:t>
      </w:r>
      <w:r>
        <w:br/>
      </w:r>
      <w:r>
        <w:rPr>
          <w:noProof/>
        </w:rPr>
        <w:drawing>
          <wp:inline distT="0" distB="0" distL="0" distR="0">
            <wp:extent cx="56292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946" w:rsidRDefault="004E4E48" w:rsidP="000376F1">
      <w:pPr>
        <w:pStyle w:val="ListParagraph"/>
        <w:numPr>
          <w:ilvl w:val="0"/>
          <w:numId w:val="1"/>
        </w:numPr>
      </w:pPr>
      <w:r>
        <w:t>At the “License Configuration” dialog box, select “OK”. You are done!</w:t>
      </w:r>
      <w:r>
        <w:br/>
      </w:r>
      <w:bookmarkStart w:id="0" w:name="_GoBack"/>
      <w:bookmarkEnd w:id="0"/>
      <w:r w:rsidR="00694BBB">
        <w:rPr>
          <w:noProof/>
        </w:rPr>
        <w:drawing>
          <wp:inline distT="0" distB="0" distL="0" distR="0">
            <wp:extent cx="24860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946" w:rsidSect="00D9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47AB9"/>
    <w:multiLevelType w:val="hybridMultilevel"/>
    <w:tmpl w:val="14FC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6F1"/>
    <w:rsid w:val="000376F1"/>
    <w:rsid w:val="003A0764"/>
    <w:rsid w:val="004E4E48"/>
    <w:rsid w:val="005A4392"/>
    <w:rsid w:val="00641734"/>
    <w:rsid w:val="006458A8"/>
    <w:rsid w:val="00694BBB"/>
    <w:rsid w:val="00990D8F"/>
    <w:rsid w:val="00A14946"/>
    <w:rsid w:val="00C20FBC"/>
    <w:rsid w:val="00D95366"/>
    <w:rsid w:val="00F1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0D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0D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0D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0D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omagic.com/products/cameo-enterprise-architectur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Family</cp:lastModifiedBy>
  <cp:revision>2</cp:revision>
  <dcterms:created xsi:type="dcterms:W3CDTF">2015-07-08T22:26:00Z</dcterms:created>
  <dcterms:modified xsi:type="dcterms:W3CDTF">2015-07-08T22:26:00Z</dcterms:modified>
</cp:coreProperties>
</file>