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43A" w:rsidRPr="00B9072A" w:rsidRDefault="0081343A" w:rsidP="0081343A">
      <w:pPr>
        <w:pStyle w:val="ListParagraph"/>
        <w:numPr>
          <w:ilvl w:val="0"/>
          <w:numId w:val="4"/>
        </w:numPr>
        <w:rPr>
          <w:rFonts w:cs="Times New Roman"/>
          <w:b/>
          <w:lang w:val="vi-VN"/>
        </w:rPr>
      </w:pPr>
      <w:r w:rsidRPr="00B9072A">
        <w:rPr>
          <w:rFonts w:cs="Times New Roman"/>
          <w:b/>
        </w:rPr>
        <w:t>HQL</w:t>
      </w:r>
    </w:p>
    <w:p w:rsidR="00BB1D6E" w:rsidRPr="00B9072A" w:rsidRDefault="00D15A72" w:rsidP="00BB1D6E">
      <w:pPr>
        <w:pStyle w:val="ListParagraph"/>
        <w:numPr>
          <w:ilvl w:val="1"/>
          <w:numId w:val="4"/>
        </w:numPr>
        <w:rPr>
          <w:rFonts w:cs="Times New Roman"/>
          <w:lang w:val="vi-VN"/>
        </w:rPr>
      </w:pPr>
      <w:r w:rsidRPr="00B9072A">
        <w:rPr>
          <w:rFonts w:cs="Times New Roman"/>
        </w:rPr>
        <w:t>Đ</w:t>
      </w:r>
      <w:r w:rsidR="00C56DEE" w:rsidRPr="00B9072A">
        <w:rPr>
          <w:rFonts w:cs="Times New Roman"/>
          <w:lang w:val="vi-VN"/>
        </w:rPr>
        <w:t>ược Hibernate dịch sang các truy vấn SQL thông thường</w:t>
      </w:r>
    </w:p>
    <w:p w:rsidR="00B14E1D" w:rsidRPr="00B9072A" w:rsidRDefault="00C56DEE" w:rsidP="00B14E1D">
      <w:pPr>
        <w:pStyle w:val="ListParagraph"/>
        <w:numPr>
          <w:ilvl w:val="1"/>
          <w:numId w:val="4"/>
        </w:numPr>
        <w:rPr>
          <w:rFonts w:cs="Times New Roman"/>
          <w:lang w:val="vi-VN"/>
        </w:rPr>
      </w:pPr>
      <w:r w:rsidRPr="00B9072A">
        <w:rPr>
          <w:rFonts w:cs="Times New Roman"/>
          <w:lang w:val="vi-VN"/>
        </w:rPr>
        <w:t>Nên sử dụng HQL bất cứ khi nào có thể để tránh các thay đổi phức tạp của csdl</w:t>
      </w:r>
      <w:r w:rsidR="00193C79" w:rsidRPr="00B9072A">
        <w:rPr>
          <w:rFonts w:cs="Times New Roman"/>
          <w:lang w:val="vi-VN"/>
        </w:rPr>
        <w:t xml:space="preserve"> và tận dụng được ưu điểm SQL của hibernate</w:t>
      </w:r>
    </w:p>
    <w:p w:rsidR="001C075E" w:rsidRPr="00B9072A" w:rsidRDefault="001C075E" w:rsidP="00B14E1D">
      <w:pPr>
        <w:pStyle w:val="ListParagraph"/>
        <w:numPr>
          <w:ilvl w:val="1"/>
          <w:numId w:val="4"/>
        </w:numPr>
        <w:rPr>
          <w:rFonts w:cs="Times New Roman"/>
          <w:lang w:val="vi-VN"/>
        </w:rPr>
      </w:pPr>
      <w:r w:rsidRPr="00B9072A">
        <w:rPr>
          <w:rFonts w:cs="Times New Roman"/>
          <w:lang w:val="vi-VN"/>
        </w:rPr>
        <w:t>Các từ khóa như SELECT, FROM, WHERE,… không phân biệt chữ hoa chữ thường, nhưng các thuộc tính như tên bảng, tên cột trong HQL phân biệt chữ hoa, chữ thường</w:t>
      </w:r>
    </w:p>
    <w:p w:rsidR="0081165E" w:rsidRPr="00B9072A" w:rsidRDefault="0081165E" w:rsidP="0081165E">
      <w:pPr>
        <w:pStyle w:val="ListParagraph"/>
        <w:rPr>
          <w:rFonts w:cs="Times New Roman"/>
          <w:lang w:val="vi-VN"/>
        </w:rPr>
      </w:pPr>
    </w:p>
    <w:p w:rsidR="00E572D5" w:rsidRPr="00B9072A" w:rsidRDefault="0043734B" w:rsidP="00E572D5">
      <w:pPr>
        <w:pStyle w:val="ListParagraph"/>
        <w:numPr>
          <w:ilvl w:val="0"/>
          <w:numId w:val="4"/>
        </w:numPr>
        <w:rPr>
          <w:rFonts w:cs="Times New Roman"/>
          <w:b/>
          <w:lang w:val="vi-VN"/>
        </w:rPr>
      </w:pPr>
      <w:r w:rsidRPr="00B9072A">
        <w:rPr>
          <w:rFonts w:cs="Times New Roman"/>
          <w:b/>
          <w:lang w:val="vi-VN"/>
        </w:rPr>
        <w:t>Các keyword</w:t>
      </w:r>
    </w:p>
    <w:p w:rsidR="00B074B7" w:rsidRPr="00B9072A" w:rsidRDefault="00B074B7" w:rsidP="00B074B7">
      <w:pPr>
        <w:pStyle w:val="ListParagraph"/>
        <w:numPr>
          <w:ilvl w:val="1"/>
          <w:numId w:val="4"/>
        </w:numPr>
        <w:rPr>
          <w:rFonts w:cs="Times New Roman"/>
          <w:b/>
          <w:lang w:val="vi-VN"/>
        </w:rPr>
      </w:pPr>
      <w:r w:rsidRPr="00B9072A">
        <w:rPr>
          <w:rFonts w:cs="Times New Roman"/>
          <w:b/>
          <w:lang w:val="vi-VN"/>
        </w:rPr>
        <w:t xml:space="preserve">SELECT </w:t>
      </w:r>
    </w:p>
    <w:p w:rsidR="00B074B7" w:rsidRDefault="00B074B7" w:rsidP="00B074B7">
      <w:pPr>
        <w:pStyle w:val="ListParagraph"/>
        <w:jc w:val="center"/>
        <w:rPr>
          <w:rFonts w:cs="Times New Roman"/>
        </w:rPr>
      </w:pPr>
      <w:r w:rsidRPr="00B9072A">
        <w:rPr>
          <w:rFonts w:cs="Times New Roman"/>
          <w:noProof/>
          <w:lang w:eastAsia="en-US"/>
        </w:rPr>
        <w:drawing>
          <wp:inline distT="0" distB="0" distL="0" distR="0" wp14:anchorId="03F389D2" wp14:editId="30FAEF44">
            <wp:extent cx="415290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80975"/>
                    </a:xfrm>
                    <a:prstGeom prst="rect">
                      <a:avLst/>
                    </a:prstGeom>
                    <a:noFill/>
                    <a:ln>
                      <a:noFill/>
                    </a:ln>
                  </pic:spPr>
                </pic:pic>
              </a:graphicData>
            </a:graphic>
          </wp:inline>
        </w:drawing>
      </w:r>
    </w:p>
    <w:p w:rsidR="00B96757" w:rsidRDefault="00B96757" w:rsidP="00B074B7">
      <w:pPr>
        <w:pStyle w:val="ListParagraph"/>
        <w:jc w:val="center"/>
        <w:rPr>
          <w:rFonts w:cs="Times New Roman"/>
        </w:rPr>
      </w:pPr>
    </w:p>
    <w:p w:rsidR="00EF322F" w:rsidRPr="00B9072A" w:rsidRDefault="00EF322F" w:rsidP="00C92095">
      <w:pPr>
        <w:pStyle w:val="ListParagraph"/>
        <w:numPr>
          <w:ilvl w:val="0"/>
          <w:numId w:val="6"/>
        </w:numPr>
        <w:rPr>
          <w:rFonts w:cs="Times New Roman"/>
          <w:b/>
          <w:lang w:val="vi-VN"/>
        </w:rPr>
      </w:pPr>
      <w:r w:rsidRPr="00B9072A">
        <w:rPr>
          <w:rFonts w:cs="Times New Roman"/>
          <w:b/>
          <w:lang w:val="vi-VN"/>
        </w:rPr>
        <w:t>DISTINCT</w:t>
      </w:r>
    </w:p>
    <w:p w:rsidR="00EF322F" w:rsidRPr="00B9072A" w:rsidRDefault="00EF322F" w:rsidP="00C92095">
      <w:pPr>
        <w:pStyle w:val="ListParagraph"/>
        <w:ind w:left="1440"/>
        <w:rPr>
          <w:rFonts w:cs="Times New Roman"/>
        </w:rPr>
      </w:pPr>
      <w:r w:rsidRPr="00B9072A">
        <w:rPr>
          <w:rFonts w:cs="Times New Roman"/>
          <w:noProof/>
          <w:lang w:eastAsia="en-US"/>
        </w:rPr>
        <w:drawing>
          <wp:inline distT="0" distB="0" distL="0" distR="0" wp14:anchorId="0A5821EF" wp14:editId="721A8E1C">
            <wp:extent cx="53816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228600"/>
                    </a:xfrm>
                    <a:prstGeom prst="rect">
                      <a:avLst/>
                    </a:prstGeom>
                    <a:noFill/>
                    <a:ln>
                      <a:noFill/>
                    </a:ln>
                  </pic:spPr>
                </pic:pic>
              </a:graphicData>
            </a:graphic>
          </wp:inline>
        </w:drawing>
      </w:r>
    </w:p>
    <w:p w:rsidR="00EF322F" w:rsidRPr="00B9072A" w:rsidRDefault="00EF322F" w:rsidP="00B074B7">
      <w:pPr>
        <w:pStyle w:val="ListParagraph"/>
        <w:jc w:val="center"/>
        <w:rPr>
          <w:rFonts w:cs="Times New Roman"/>
        </w:rPr>
      </w:pPr>
    </w:p>
    <w:p w:rsidR="0043734B" w:rsidRPr="00B9072A" w:rsidRDefault="000653F0" w:rsidP="00E572D5">
      <w:pPr>
        <w:pStyle w:val="ListParagraph"/>
        <w:numPr>
          <w:ilvl w:val="1"/>
          <w:numId w:val="4"/>
        </w:numPr>
        <w:rPr>
          <w:rFonts w:cs="Times New Roman"/>
          <w:b/>
          <w:lang w:val="vi-VN"/>
        </w:rPr>
      </w:pPr>
      <w:r w:rsidRPr="00B9072A">
        <w:rPr>
          <w:rFonts w:cs="Times New Roman"/>
          <w:b/>
          <w:lang w:val="vi-VN"/>
        </w:rPr>
        <w:t xml:space="preserve">FROM </w:t>
      </w:r>
    </w:p>
    <w:p w:rsidR="00DA7A3E" w:rsidRPr="00B9072A" w:rsidRDefault="00DA7A3E" w:rsidP="00B074B7">
      <w:pPr>
        <w:pStyle w:val="ListParagraph"/>
        <w:ind w:left="1440"/>
        <w:rPr>
          <w:rFonts w:cs="Times New Roman"/>
          <w:lang w:val="vi-VN"/>
        </w:rPr>
      </w:pPr>
      <w:r w:rsidRPr="00B9072A">
        <w:rPr>
          <w:rFonts w:cs="Times New Roman"/>
          <w:lang w:val="vi-VN"/>
        </w:rPr>
        <w:t>VD: lấy toàn bộ object trong table nhân viên</w:t>
      </w:r>
    </w:p>
    <w:p w:rsidR="00EF6283" w:rsidRDefault="00EF6283" w:rsidP="00D418C5">
      <w:pPr>
        <w:pStyle w:val="ListParagraph"/>
        <w:ind w:left="1440"/>
        <w:jc w:val="center"/>
        <w:rPr>
          <w:rFonts w:cs="Times New Roman"/>
        </w:rPr>
      </w:pPr>
      <w:r w:rsidRPr="00B9072A">
        <w:rPr>
          <w:rFonts w:cs="Times New Roman"/>
          <w:noProof/>
          <w:lang w:eastAsia="en-US"/>
        </w:rPr>
        <w:drawing>
          <wp:inline distT="0" distB="0" distL="0" distR="0" wp14:anchorId="70D4C68C" wp14:editId="2DD1D788">
            <wp:extent cx="22955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200025"/>
                    </a:xfrm>
                    <a:prstGeom prst="rect">
                      <a:avLst/>
                    </a:prstGeom>
                    <a:noFill/>
                    <a:ln>
                      <a:noFill/>
                    </a:ln>
                  </pic:spPr>
                </pic:pic>
              </a:graphicData>
            </a:graphic>
          </wp:inline>
        </w:drawing>
      </w:r>
    </w:p>
    <w:p w:rsidR="00987FE2" w:rsidRPr="00B9072A" w:rsidRDefault="00987FE2" w:rsidP="00D418C5">
      <w:pPr>
        <w:pStyle w:val="ListParagraph"/>
        <w:ind w:left="1440"/>
        <w:jc w:val="center"/>
        <w:rPr>
          <w:rFonts w:cs="Times New Roman"/>
        </w:rPr>
      </w:pPr>
    </w:p>
    <w:p w:rsidR="00B96757" w:rsidRPr="00B9072A" w:rsidRDefault="00B96757" w:rsidP="00B96757">
      <w:pPr>
        <w:pStyle w:val="ListParagraph"/>
        <w:numPr>
          <w:ilvl w:val="1"/>
          <w:numId w:val="3"/>
        </w:numPr>
        <w:rPr>
          <w:rFonts w:cs="Times New Roman"/>
          <w:b/>
          <w:lang w:val="vi-VN"/>
        </w:rPr>
      </w:pPr>
      <w:r w:rsidRPr="00B9072A">
        <w:rPr>
          <w:rFonts w:cs="Times New Roman"/>
          <w:b/>
          <w:lang w:val="vi-VN"/>
        </w:rPr>
        <w:t>WHERE</w:t>
      </w:r>
    </w:p>
    <w:p w:rsidR="00B96757" w:rsidRPr="00B9072A" w:rsidRDefault="00B96757" w:rsidP="00987FE2">
      <w:pPr>
        <w:pStyle w:val="ListParagraph"/>
        <w:jc w:val="center"/>
        <w:rPr>
          <w:rFonts w:cs="Times New Roman"/>
        </w:rPr>
      </w:pPr>
      <w:r w:rsidRPr="00B9072A">
        <w:rPr>
          <w:rFonts w:cs="Times New Roman"/>
          <w:noProof/>
          <w:lang w:eastAsia="en-US"/>
        </w:rPr>
        <w:drawing>
          <wp:inline distT="0" distB="0" distL="0" distR="0" wp14:anchorId="3FB79054" wp14:editId="0028C84D">
            <wp:extent cx="43434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00025"/>
                    </a:xfrm>
                    <a:prstGeom prst="rect">
                      <a:avLst/>
                    </a:prstGeom>
                    <a:noFill/>
                    <a:ln>
                      <a:noFill/>
                    </a:ln>
                  </pic:spPr>
                </pic:pic>
              </a:graphicData>
            </a:graphic>
          </wp:inline>
        </w:drawing>
      </w:r>
    </w:p>
    <w:p w:rsidR="00011DDC" w:rsidRDefault="00011DDC" w:rsidP="00EF6283">
      <w:pPr>
        <w:pStyle w:val="ListParagraph"/>
        <w:ind w:left="1440"/>
        <w:rPr>
          <w:rFonts w:cs="Times New Roman"/>
        </w:rPr>
      </w:pPr>
    </w:p>
    <w:p w:rsidR="009C3C6E" w:rsidRPr="00B9072A" w:rsidRDefault="009C3C6E" w:rsidP="009C3C6E">
      <w:pPr>
        <w:pStyle w:val="ListParagraph"/>
        <w:numPr>
          <w:ilvl w:val="1"/>
          <w:numId w:val="3"/>
        </w:numPr>
        <w:rPr>
          <w:rFonts w:cs="Times New Roman"/>
          <w:b/>
          <w:lang w:val="vi-VN"/>
        </w:rPr>
      </w:pPr>
      <w:r w:rsidRPr="00B9072A">
        <w:rPr>
          <w:rFonts w:cs="Times New Roman"/>
          <w:b/>
          <w:lang w:val="vi-VN"/>
        </w:rPr>
        <w:t>ORDER BY</w:t>
      </w:r>
    </w:p>
    <w:p w:rsidR="009C3C6E" w:rsidRPr="00B9072A" w:rsidRDefault="009C3C6E" w:rsidP="008C5A2E">
      <w:pPr>
        <w:pStyle w:val="ListParagraph"/>
        <w:ind w:left="2160"/>
        <w:jc w:val="center"/>
        <w:rPr>
          <w:rFonts w:cs="Times New Roman"/>
          <w:lang w:val="vi-VN"/>
        </w:rPr>
      </w:pPr>
      <w:r w:rsidRPr="00B9072A">
        <w:rPr>
          <w:rFonts w:cs="Times New Roman"/>
          <w:noProof/>
          <w:lang w:eastAsia="en-US"/>
        </w:rPr>
        <w:drawing>
          <wp:inline distT="0" distB="0" distL="0" distR="0" wp14:anchorId="2EA93F0F" wp14:editId="2DE4DD45">
            <wp:extent cx="41719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209550"/>
                    </a:xfrm>
                    <a:prstGeom prst="rect">
                      <a:avLst/>
                    </a:prstGeom>
                    <a:noFill/>
                    <a:ln>
                      <a:noFill/>
                    </a:ln>
                  </pic:spPr>
                </pic:pic>
              </a:graphicData>
            </a:graphic>
          </wp:inline>
        </w:drawing>
      </w:r>
    </w:p>
    <w:p w:rsidR="009C3C6E" w:rsidRPr="00B9072A" w:rsidRDefault="009C3C6E" w:rsidP="008C5A2E">
      <w:pPr>
        <w:pStyle w:val="ListParagraph"/>
        <w:ind w:left="1440"/>
        <w:jc w:val="center"/>
        <w:rPr>
          <w:rFonts w:cs="Times New Roman"/>
        </w:rPr>
      </w:pPr>
      <w:r w:rsidRPr="00B9072A">
        <w:rPr>
          <w:rFonts w:cs="Times New Roman"/>
          <w:noProof/>
          <w:lang w:eastAsia="en-US"/>
        </w:rPr>
        <w:drawing>
          <wp:inline distT="0" distB="0" distL="0" distR="0" wp14:anchorId="40097599" wp14:editId="45F14264">
            <wp:extent cx="552450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00025"/>
                    </a:xfrm>
                    <a:prstGeom prst="rect">
                      <a:avLst/>
                    </a:prstGeom>
                    <a:noFill/>
                    <a:ln>
                      <a:noFill/>
                    </a:ln>
                  </pic:spPr>
                </pic:pic>
              </a:graphicData>
            </a:graphic>
          </wp:inline>
        </w:drawing>
      </w:r>
    </w:p>
    <w:p w:rsidR="009C3C6E" w:rsidRPr="00B9072A" w:rsidRDefault="009C3C6E" w:rsidP="00EF6283">
      <w:pPr>
        <w:pStyle w:val="ListParagraph"/>
        <w:ind w:left="1440"/>
        <w:rPr>
          <w:rFonts w:cs="Times New Roman"/>
        </w:rPr>
      </w:pPr>
    </w:p>
    <w:p w:rsidR="002F7AE3" w:rsidRPr="00B9072A" w:rsidRDefault="002F7AE3" w:rsidP="00390EDB">
      <w:pPr>
        <w:pStyle w:val="ListParagraph"/>
        <w:numPr>
          <w:ilvl w:val="1"/>
          <w:numId w:val="3"/>
        </w:numPr>
        <w:rPr>
          <w:rFonts w:cs="Times New Roman"/>
          <w:b/>
          <w:lang w:val="vi-VN"/>
        </w:rPr>
      </w:pPr>
      <w:r w:rsidRPr="00B9072A">
        <w:rPr>
          <w:rFonts w:cs="Times New Roman"/>
          <w:b/>
          <w:lang w:val="vi-VN"/>
        </w:rPr>
        <w:t xml:space="preserve">AS </w:t>
      </w:r>
    </w:p>
    <w:p w:rsidR="00F0170D" w:rsidRPr="00B9072A" w:rsidRDefault="00F0170D" w:rsidP="00B074B7">
      <w:pPr>
        <w:pStyle w:val="ListParagraph"/>
        <w:ind w:left="1440"/>
        <w:jc w:val="center"/>
        <w:rPr>
          <w:rFonts w:cs="Times New Roman"/>
          <w:lang w:val="vi-VN"/>
        </w:rPr>
      </w:pPr>
      <w:r w:rsidRPr="00B9072A">
        <w:rPr>
          <w:rFonts w:cs="Times New Roman"/>
          <w:noProof/>
          <w:lang w:eastAsia="en-US"/>
        </w:rPr>
        <w:drawing>
          <wp:inline distT="0" distB="0" distL="0" distR="0" wp14:anchorId="66463AD2" wp14:editId="2F4B6FE5">
            <wp:extent cx="275272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90500"/>
                    </a:xfrm>
                    <a:prstGeom prst="rect">
                      <a:avLst/>
                    </a:prstGeom>
                    <a:noFill/>
                    <a:ln>
                      <a:noFill/>
                    </a:ln>
                  </pic:spPr>
                </pic:pic>
              </a:graphicData>
            </a:graphic>
          </wp:inline>
        </w:drawing>
      </w:r>
    </w:p>
    <w:p w:rsidR="00363573" w:rsidRDefault="00363573" w:rsidP="00B074B7">
      <w:pPr>
        <w:pStyle w:val="ListParagraph"/>
        <w:ind w:left="1440"/>
        <w:jc w:val="center"/>
        <w:rPr>
          <w:rFonts w:cs="Times New Roman"/>
        </w:rPr>
      </w:pPr>
      <w:r w:rsidRPr="00B9072A">
        <w:rPr>
          <w:rFonts w:cs="Times New Roman"/>
          <w:noProof/>
          <w:lang w:eastAsia="en-US"/>
        </w:rPr>
        <w:drawing>
          <wp:inline distT="0" distB="0" distL="0" distR="0" wp14:anchorId="7C10635A" wp14:editId="1BC0789F">
            <wp:extent cx="246697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19075"/>
                    </a:xfrm>
                    <a:prstGeom prst="rect">
                      <a:avLst/>
                    </a:prstGeom>
                    <a:noFill/>
                    <a:ln>
                      <a:noFill/>
                    </a:ln>
                  </pic:spPr>
                </pic:pic>
              </a:graphicData>
            </a:graphic>
          </wp:inline>
        </w:drawing>
      </w:r>
    </w:p>
    <w:p w:rsidR="000A537E" w:rsidRPr="00B9072A" w:rsidRDefault="000A537E" w:rsidP="00B074B7">
      <w:pPr>
        <w:pStyle w:val="ListParagraph"/>
        <w:ind w:left="1440"/>
        <w:jc w:val="center"/>
        <w:rPr>
          <w:rFonts w:cs="Times New Roman"/>
        </w:rPr>
      </w:pPr>
    </w:p>
    <w:p w:rsidR="00011DDC" w:rsidRPr="00950A98" w:rsidRDefault="00C74C54" w:rsidP="00C74C54">
      <w:pPr>
        <w:pStyle w:val="ListParagraph"/>
        <w:numPr>
          <w:ilvl w:val="1"/>
          <w:numId w:val="3"/>
        </w:numPr>
        <w:rPr>
          <w:rFonts w:cs="Times New Roman"/>
          <w:b/>
        </w:rPr>
      </w:pPr>
      <w:r w:rsidRPr="00950A98">
        <w:rPr>
          <w:rFonts w:cs="Times New Roman"/>
          <w:b/>
        </w:rPr>
        <w:t>Call store procedure, function</w:t>
      </w:r>
    </w:p>
    <w:p w:rsidR="00950A98" w:rsidRPr="00B9072A" w:rsidRDefault="00950A98" w:rsidP="00950A98">
      <w:pPr>
        <w:pStyle w:val="ListParagraph"/>
        <w:ind w:left="1440"/>
        <w:rPr>
          <w:rFonts w:cs="Times New Roman"/>
        </w:rPr>
      </w:pPr>
    </w:p>
    <w:p w:rsidR="001F5E05" w:rsidRPr="00B9072A" w:rsidRDefault="00CF06D1" w:rsidP="001F5E05">
      <w:pPr>
        <w:pStyle w:val="ListParagraph"/>
        <w:numPr>
          <w:ilvl w:val="0"/>
          <w:numId w:val="4"/>
        </w:numPr>
        <w:rPr>
          <w:rFonts w:cs="Times New Roman"/>
          <w:b/>
          <w:lang w:val="vi-VN"/>
        </w:rPr>
      </w:pPr>
      <w:r>
        <w:rPr>
          <w:rFonts w:cs="Times New Roman"/>
          <w:b/>
        </w:rPr>
        <w:t>Other</w:t>
      </w:r>
    </w:p>
    <w:p w:rsidR="00F35196" w:rsidRPr="00B9072A" w:rsidRDefault="000B46EA" w:rsidP="00B9072A">
      <w:pPr>
        <w:pStyle w:val="ListParagraph"/>
        <w:numPr>
          <w:ilvl w:val="1"/>
          <w:numId w:val="3"/>
        </w:numPr>
        <w:rPr>
          <w:rFonts w:cs="Times New Roman"/>
          <w:b/>
          <w:lang w:val="vi-VN"/>
        </w:rPr>
      </w:pPr>
      <w:r w:rsidRPr="00B9072A">
        <w:rPr>
          <w:rFonts w:cs="Times New Roman"/>
          <w:b/>
          <w:lang w:val="vi-VN"/>
        </w:rPr>
        <w:t>Using Named Paramters</w:t>
      </w:r>
    </w:p>
    <w:p w:rsidR="00234C18" w:rsidRPr="00B9072A" w:rsidRDefault="00234C18" w:rsidP="008226AF">
      <w:pPr>
        <w:pStyle w:val="ListParagraph"/>
        <w:ind w:left="1440"/>
        <w:rPr>
          <w:rFonts w:cs="Times New Roman"/>
          <w:lang w:val="vi-VN"/>
        </w:rPr>
      </w:pPr>
      <w:r w:rsidRPr="00B9072A">
        <w:rPr>
          <w:rFonts w:cs="Times New Roman"/>
          <w:lang w:val="vi-VN"/>
        </w:rPr>
        <w:t xml:space="preserve">Truyền parameter vào </w:t>
      </w:r>
      <w:r w:rsidR="006454B4" w:rsidRPr="00B9072A">
        <w:rPr>
          <w:rFonts w:cs="Times New Roman"/>
          <w:lang w:val="vi-VN"/>
        </w:rPr>
        <w:t xml:space="preserve">String </w:t>
      </w:r>
      <w:r w:rsidRPr="00B9072A">
        <w:rPr>
          <w:rFonts w:cs="Times New Roman"/>
          <w:lang w:val="vi-VN"/>
        </w:rPr>
        <w:t>hql</w:t>
      </w:r>
    </w:p>
    <w:p w:rsidR="00234C18" w:rsidRPr="00B9072A" w:rsidRDefault="00234C18" w:rsidP="008226AF">
      <w:pPr>
        <w:pStyle w:val="ListParagraph"/>
        <w:ind w:left="2160"/>
        <w:jc w:val="center"/>
        <w:rPr>
          <w:rFonts w:cs="Times New Roman"/>
        </w:rPr>
      </w:pPr>
      <w:r w:rsidRPr="00B9072A">
        <w:rPr>
          <w:rFonts w:cs="Times New Roman"/>
          <w:noProof/>
          <w:lang w:eastAsia="en-US"/>
        </w:rPr>
        <w:drawing>
          <wp:inline distT="0" distB="0" distL="0" distR="0" wp14:anchorId="33C54947" wp14:editId="3298FBD1">
            <wp:extent cx="501967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619125"/>
                    </a:xfrm>
                    <a:prstGeom prst="rect">
                      <a:avLst/>
                    </a:prstGeom>
                    <a:noFill/>
                    <a:ln>
                      <a:noFill/>
                    </a:ln>
                  </pic:spPr>
                </pic:pic>
              </a:graphicData>
            </a:graphic>
          </wp:inline>
        </w:drawing>
      </w:r>
    </w:p>
    <w:p w:rsidR="00011DDC" w:rsidRDefault="00011DDC" w:rsidP="00234C18">
      <w:pPr>
        <w:pStyle w:val="ListParagraph"/>
        <w:rPr>
          <w:rFonts w:cs="Times New Roman"/>
        </w:rPr>
      </w:pPr>
    </w:p>
    <w:p w:rsidR="00D301A6" w:rsidRPr="00B9072A" w:rsidRDefault="00D301A6" w:rsidP="00D301A6">
      <w:pPr>
        <w:pStyle w:val="ListParagraph"/>
        <w:numPr>
          <w:ilvl w:val="1"/>
          <w:numId w:val="3"/>
        </w:numPr>
        <w:rPr>
          <w:rFonts w:cs="Times New Roman"/>
          <w:b/>
          <w:lang w:val="vi-VN"/>
        </w:rPr>
      </w:pPr>
      <w:r>
        <w:rPr>
          <w:rFonts w:cs="Times New Roman"/>
          <w:b/>
        </w:rPr>
        <w:t>CRUD</w:t>
      </w:r>
    </w:p>
    <w:p w:rsidR="00C85C44" w:rsidRPr="00B9072A" w:rsidRDefault="00C85C44" w:rsidP="00C85C44">
      <w:pPr>
        <w:pStyle w:val="ListParagraph"/>
        <w:ind w:left="360"/>
        <w:rPr>
          <w:rFonts w:cs="Times New Roman"/>
        </w:rPr>
      </w:pPr>
      <w:bookmarkStart w:id="0" w:name="_GoBack"/>
      <w:bookmarkEnd w:id="0"/>
    </w:p>
    <w:p w:rsidR="004339E6" w:rsidRPr="00B9072A" w:rsidRDefault="00CB3782" w:rsidP="004339E6">
      <w:pPr>
        <w:pStyle w:val="ListParagraph"/>
        <w:numPr>
          <w:ilvl w:val="0"/>
          <w:numId w:val="2"/>
        </w:numPr>
        <w:rPr>
          <w:rFonts w:cs="Times New Roman"/>
          <w:b/>
          <w:lang w:val="vi-VN"/>
        </w:rPr>
      </w:pPr>
      <w:r w:rsidRPr="00B9072A">
        <w:rPr>
          <w:rFonts w:cs="Times New Roman"/>
          <w:b/>
          <w:lang w:val="vi-VN"/>
        </w:rPr>
        <w:t>Reference</w:t>
      </w:r>
    </w:p>
    <w:p w:rsidR="00CB3782" w:rsidRPr="00B9072A" w:rsidRDefault="000D07E8" w:rsidP="004339E6">
      <w:pPr>
        <w:pStyle w:val="ListParagraph"/>
        <w:ind w:left="360"/>
        <w:rPr>
          <w:rFonts w:cs="Times New Roman"/>
          <w:lang w:val="vi-VN"/>
        </w:rPr>
      </w:pPr>
      <w:hyperlink r:id="rId14" w:history="1">
        <w:r w:rsidR="00020A1E" w:rsidRPr="00B9072A">
          <w:rPr>
            <w:rStyle w:val="Hyperlink"/>
            <w:rFonts w:cs="Times New Roman"/>
            <w:color w:val="auto"/>
            <w:lang w:val="vi-VN"/>
          </w:rPr>
          <w:t>https://kenhlaptrinh.net/hibernate-bai-7-query-trong-hibernate-hibernate-query-language-hql/</w:t>
        </w:r>
      </w:hyperlink>
    </w:p>
    <w:p w:rsidR="00020A1E" w:rsidRPr="00B9072A" w:rsidRDefault="000D07E8" w:rsidP="009151EB">
      <w:pPr>
        <w:pStyle w:val="ListParagraph"/>
        <w:ind w:left="360"/>
        <w:rPr>
          <w:rFonts w:cs="Times New Roman"/>
          <w:lang w:val="vi-VN"/>
        </w:rPr>
      </w:pPr>
      <w:hyperlink r:id="rId15" w:history="1">
        <w:r w:rsidR="003E7570" w:rsidRPr="00B9072A">
          <w:rPr>
            <w:rStyle w:val="Hyperlink"/>
            <w:rFonts w:cs="Times New Roman"/>
            <w:color w:val="auto"/>
            <w:lang w:val="vi-VN"/>
          </w:rPr>
          <w:t>https://kenhlaptrinh.net/cach-goi-procedure-trong-hibernate/</w:t>
        </w:r>
      </w:hyperlink>
    </w:p>
    <w:p w:rsidR="009151EB" w:rsidRPr="00B9072A" w:rsidRDefault="000D07E8" w:rsidP="009151EB">
      <w:pPr>
        <w:pStyle w:val="ListParagraph"/>
        <w:ind w:left="360"/>
        <w:rPr>
          <w:rStyle w:val="Hyperlink"/>
          <w:rFonts w:cs="Times New Roman"/>
          <w:color w:val="auto"/>
          <w:lang w:val="vi-VN"/>
        </w:rPr>
      </w:pPr>
      <w:hyperlink r:id="rId16" w:history="1">
        <w:r w:rsidR="0003431E" w:rsidRPr="00B9072A">
          <w:rPr>
            <w:rStyle w:val="Hyperlink"/>
            <w:rFonts w:cs="Times New Roman"/>
            <w:color w:val="auto"/>
            <w:lang w:val="vi-VN"/>
          </w:rPr>
          <w:t>https://kenhlaptrinh.net/cach-goi-function-trong-hibernate/</w:t>
        </w:r>
      </w:hyperlink>
    </w:p>
    <w:p w:rsidR="000D6426" w:rsidRDefault="000D07E8" w:rsidP="009151EB">
      <w:pPr>
        <w:pStyle w:val="ListParagraph"/>
        <w:ind w:left="360"/>
        <w:rPr>
          <w:rStyle w:val="Hyperlink"/>
          <w:rFonts w:cs="Times New Roman"/>
          <w:color w:val="auto"/>
          <w:lang w:val="vi-VN"/>
        </w:rPr>
      </w:pPr>
      <w:hyperlink r:id="rId17" w:history="1">
        <w:r w:rsidR="000D6426" w:rsidRPr="00B9072A">
          <w:rPr>
            <w:rStyle w:val="Hyperlink"/>
            <w:rFonts w:cs="Times New Roman"/>
            <w:color w:val="auto"/>
            <w:lang w:val="vi-VN"/>
          </w:rPr>
          <w:t>http://docs.jboss.org/hibernate/orm/3.6/reference/en-US/html/queryhql.html</w:t>
        </w:r>
      </w:hyperlink>
    </w:p>
    <w:p w:rsidR="00B45508" w:rsidRDefault="000D07E8" w:rsidP="009151EB">
      <w:pPr>
        <w:pStyle w:val="ListParagraph"/>
        <w:ind w:left="360"/>
        <w:rPr>
          <w:rFonts w:cs="Times New Roman"/>
          <w:lang w:val="vi-VN"/>
        </w:rPr>
      </w:pPr>
      <w:hyperlink r:id="rId18" w:history="1">
        <w:r w:rsidR="00B45508" w:rsidRPr="00031B34">
          <w:rPr>
            <w:rStyle w:val="Hyperlink"/>
            <w:rFonts w:cs="Times New Roman"/>
            <w:lang w:val="vi-VN"/>
          </w:rPr>
          <w:t>https://viettuts.vn/hibernate/hibernate-query-language</w:t>
        </w:r>
      </w:hyperlink>
    </w:p>
    <w:sectPr w:rsidR="00B4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846B2"/>
    <w:multiLevelType w:val="hybridMultilevel"/>
    <w:tmpl w:val="4F1EA5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683"/>
    <w:multiLevelType w:val="hybridMultilevel"/>
    <w:tmpl w:val="F1E4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22915"/>
    <w:multiLevelType w:val="hybridMultilevel"/>
    <w:tmpl w:val="2CA41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F2EEE"/>
    <w:multiLevelType w:val="hybridMultilevel"/>
    <w:tmpl w:val="E5244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355B3D"/>
    <w:multiLevelType w:val="hybridMultilevel"/>
    <w:tmpl w:val="05389C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835B79"/>
    <w:multiLevelType w:val="hybridMultilevel"/>
    <w:tmpl w:val="F8045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024"/>
    <w:rsid w:val="000102D5"/>
    <w:rsid w:val="00011DDC"/>
    <w:rsid w:val="00015290"/>
    <w:rsid w:val="00020A1E"/>
    <w:rsid w:val="0003431E"/>
    <w:rsid w:val="000653F0"/>
    <w:rsid w:val="00085F72"/>
    <w:rsid w:val="000A502B"/>
    <w:rsid w:val="000A537E"/>
    <w:rsid w:val="000B13A5"/>
    <w:rsid w:val="000B46EA"/>
    <w:rsid w:val="000B62A2"/>
    <w:rsid w:val="000C4B4F"/>
    <w:rsid w:val="000D07E8"/>
    <w:rsid w:val="000D6426"/>
    <w:rsid w:val="000F2B60"/>
    <w:rsid w:val="001477B8"/>
    <w:rsid w:val="00170014"/>
    <w:rsid w:val="00193C79"/>
    <w:rsid w:val="001C075E"/>
    <w:rsid w:val="001F5E05"/>
    <w:rsid w:val="002258BD"/>
    <w:rsid w:val="00234C18"/>
    <w:rsid w:val="002502EE"/>
    <w:rsid w:val="0025624A"/>
    <w:rsid w:val="002C5C81"/>
    <w:rsid w:val="002E30DE"/>
    <w:rsid w:val="002F4A89"/>
    <w:rsid w:val="002F7AE3"/>
    <w:rsid w:val="00323AAE"/>
    <w:rsid w:val="00363573"/>
    <w:rsid w:val="00390EDB"/>
    <w:rsid w:val="003B7B1D"/>
    <w:rsid w:val="003E0DB2"/>
    <w:rsid w:val="003E7570"/>
    <w:rsid w:val="00406BD7"/>
    <w:rsid w:val="00426EBC"/>
    <w:rsid w:val="004339E6"/>
    <w:rsid w:val="0043734B"/>
    <w:rsid w:val="00454530"/>
    <w:rsid w:val="0045684B"/>
    <w:rsid w:val="00493388"/>
    <w:rsid w:val="004B7C46"/>
    <w:rsid w:val="004C5D03"/>
    <w:rsid w:val="004F709E"/>
    <w:rsid w:val="0056214B"/>
    <w:rsid w:val="00601C46"/>
    <w:rsid w:val="00607917"/>
    <w:rsid w:val="006454B4"/>
    <w:rsid w:val="00687947"/>
    <w:rsid w:val="006C5C4A"/>
    <w:rsid w:val="006D1D59"/>
    <w:rsid w:val="00734E41"/>
    <w:rsid w:val="00735974"/>
    <w:rsid w:val="00744796"/>
    <w:rsid w:val="00754AD9"/>
    <w:rsid w:val="00792024"/>
    <w:rsid w:val="0081165E"/>
    <w:rsid w:val="0081343A"/>
    <w:rsid w:val="00814037"/>
    <w:rsid w:val="008226AF"/>
    <w:rsid w:val="0082634A"/>
    <w:rsid w:val="008313D5"/>
    <w:rsid w:val="0083343E"/>
    <w:rsid w:val="008570E3"/>
    <w:rsid w:val="008A648F"/>
    <w:rsid w:val="008C5A2E"/>
    <w:rsid w:val="008D088B"/>
    <w:rsid w:val="008E190A"/>
    <w:rsid w:val="008F05FC"/>
    <w:rsid w:val="009151EB"/>
    <w:rsid w:val="00926F02"/>
    <w:rsid w:val="00936BD6"/>
    <w:rsid w:val="00950A98"/>
    <w:rsid w:val="00960855"/>
    <w:rsid w:val="009775AC"/>
    <w:rsid w:val="00987FE2"/>
    <w:rsid w:val="009A0997"/>
    <w:rsid w:val="009B5488"/>
    <w:rsid w:val="009C3C6E"/>
    <w:rsid w:val="009E256C"/>
    <w:rsid w:val="009E7CC3"/>
    <w:rsid w:val="00A44F16"/>
    <w:rsid w:val="00A75BB1"/>
    <w:rsid w:val="00AA4C21"/>
    <w:rsid w:val="00B074B7"/>
    <w:rsid w:val="00B14E1D"/>
    <w:rsid w:val="00B45508"/>
    <w:rsid w:val="00B55D36"/>
    <w:rsid w:val="00B66FC1"/>
    <w:rsid w:val="00B83D15"/>
    <w:rsid w:val="00B9072A"/>
    <w:rsid w:val="00B96757"/>
    <w:rsid w:val="00BA7F67"/>
    <w:rsid w:val="00BB1D6E"/>
    <w:rsid w:val="00BC3223"/>
    <w:rsid w:val="00BD08C7"/>
    <w:rsid w:val="00BE7944"/>
    <w:rsid w:val="00C17C71"/>
    <w:rsid w:val="00C56DEE"/>
    <w:rsid w:val="00C74C54"/>
    <w:rsid w:val="00C85C44"/>
    <w:rsid w:val="00C92095"/>
    <w:rsid w:val="00CB3782"/>
    <w:rsid w:val="00CC5A2D"/>
    <w:rsid w:val="00CF06D1"/>
    <w:rsid w:val="00D077AD"/>
    <w:rsid w:val="00D15A72"/>
    <w:rsid w:val="00D301A6"/>
    <w:rsid w:val="00D418C5"/>
    <w:rsid w:val="00D55783"/>
    <w:rsid w:val="00D76817"/>
    <w:rsid w:val="00D90162"/>
    <w:rsid w:val="00D9289E"/>
    <w:rsid w:val="00DA1233"/>
    <w:rsid w:val="00DA7A3E"/>
    <w:rsid w:val="00DD69E7"/>
    <w:rsid w:val="00E07D65"/>
    <w:rsid w:val="00E572D5"/>
    <w:rsid w:val="00E73BD7"/>
    <w:rsid w:val="00EF322F"/>
    <w:rsid w:val="00EF54D5"/>
    <w:rsid w:val="00EF55A9"/>
    <w:rsid w:val="00EF6283"/>
    <w:rsid w:val="00F0170D"/>
    <w:rsid w:val="00F331BC"/>
    <w:rsid w:val="00F35196"/>
    <w:rsid w:val="00F40A90"/>
    <w:rsid w:val="00F84D29"/>
    <w:rsid w:val="00F94B0D"/>
    <w:rsid w:val="00FB5FEE"/>
    <w:rsid w:val="00FD7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110A6-079C-47A1-9E28-A9FF9A8E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33"/>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2D"/>
    <w:pPr>
      <w:ind w:left="720"/>
      <w:contextualSpacing/>
    </w:pPr>
  </w:style>
  <w:style w:type="paragraph" w:styleId="BalloonText">
    <w:name w:val="Balloon Text"/>
    <w:basedOn w:val="Normal"/>
    <w:link w:val="BalloonTextChar"/>
    <w:uiPriority w:val="99"/>
    <w:semiHidden/>
    <w:unhideWhenUsed/>
    <w:rsid w:val="00EF6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283"/>
    <w:rPr>
      <w:rFonts w:ascii="Tahoma" w:hAnsi="Tahoma" w:cs="Tahoma"/>
      <w:sz w:val="16"/>
      <w:szCs w:val="16"/>
    </w:rPr>
  </w:style>
  <w:style w:type="character" w:styleId="Strong">
    <w:name w:val="Strong"/>
    <w:basedOn w:val="DefaultParagraphFont"/>
    <w:uiPriority w:val="22"/>
    <w:qFormat/>
    <w:rsid w:val="00426EBC"/>
    <w:rPr>
      <w:b/>
      <w:bCs/>
    </w:rPr>
  </w:style>
  <w:style w:type="character" w:styleId="Hyperlink">
    <w:name w:val="Hyperlink"/>
    <w:basedOn w:val="DefaultParagraphFont"/>
    <w:uiPriority w:val="99"/>
    <w:unhideWhenUsed/>
    <w:rsid w:val="00020A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90978">
      <w:bodyDiv w:val="1"/>
      <w:marLeft w:val="0"/>
      <w:marRight w:val="0"/>
      <w:marTop w:val="0"/>
      <w:marBottom w:val="0"/>
      <w:divBdr>
        <w:top w:val="none" w:sz="0" w:space="0" w:color="auto"/>
        <w:left w:val="none" w:sz="0" w:space="0" w:color="auto"/>
        <w:bottom w:val="none" w:sz="0" w:space="0" w:color="auto"/>
        <w:right w:val="none" w:sz="0" w:space="0" w:color="auto"/>
      </w:divBdr>
    </w:div>
    <w:div w:id="21354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viettuts.vn/hibernate/hibernate-query-langua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ocs.jboss.org/hibernate/orm/3.6/reference/en-US/html/queryhql.html" TargetMode="External"/><Relationship Id="rId2" Type="http://schemas.openxmlformats.org/officeDocument/2006/relationships/styles" Target="styles.xml"/><Relationship Id="rId16" Type="http://schemas.openxmlformats.org/officeDocument/2006/relationships/hyperlink" Target="https://kenhlaptrinh.net/cach-goi-function-trong-hiberna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enhlaptrinh.net/cach-goi-procedure-trong-hibernat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enhlaptrinh.net/hibernate-bai-7-query-trong-hibernate-hibernate-query-language-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DuyOcCho</dc:creator>
  <cp:keywords/>
  <dc:description/>
  <cp:lastModifiedBy>Nguyễn Duy</cp:lastModifiedBy>
  <cp:revision>141</cp:revision>
  <dcterms:created xsi:type="dcterms:W3CDTF">2017-11-11T17:39:00Z</dcterms:created>
  <dcterms:modified xsi:type="dcterms:W3CDTF">2020-02-18T02:22:00Z</dcterms:modified>
</cp:coreProperties>
</file>