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100DE" w14:textId="7D182BB3" w:rsidR="003E7FF1" w:rsidRPr="003E7FF1" w:rsidRDefault="003E7FF1" w:rsidP="005F064C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4292E"/>
          <w:sz w:val="28"/>
          <w:szCs w:val="28"/>
          <w:lang w:val="en-US" w:eastAsia="en-NL"/>
        </w:rPr>
      </w:pPr>
      <w:r w:rsidRPr="003E7FF1">
        <w:rPr>
          <w:rFonts w:eastAsia="Times New Roman" w:cstheme="minorHAnsi"/>
          <w:b/>
          <w:bCs/>
          <w:color w:val="24292E"/>
          <w:sz w:val="28"/>
          <w:szCs w:val="28"/>
          <w:lang w:val="en-US" w:eastAsia="en-NL"/>
        </w:rPr>
        <w:t xml:space="preserve">Paper review of: </w:t>
      </w:r>
      <w:r w:rsidRPr="003E7FF1">
        <w:rPr>
          <w:rFonts w:eastAsia="Times New Roman" w:cstheme="minorHAnsi"/>
          <w:b/>
          <w:bCs/>
          <w:color w:val="24292E"/>
          <w:sz w:val="28"/>
          <w:szCs w:val="28"/>
          <w:lang w:val="en-US" w:eastAsia="en-NL"/>
        </w:rPr>
        <w:br/>
        <w:t xml:space="preserve">Multi-Contrast Super-Resolution MRI Through a </w:t>
      </w:r>
      <w:r w:rsidR="003559F9" w:rsidRPr="003E7FF1">
        <w:rPr>
          <w:rFonts w:eastAsia="Times New Roman" w:cstheme="minorHAnsi"/>
          <w:b/>
          <w:bCs/>
          <w:color w:val="24292E"/>
          <w:sz w:val="28"/>
          <w:szCs w:val="28"/>
          <w:lang w:val="en-US" w:eastAsia="en-NL"/>
        </w:rPr>
        <w:t>Progressive</w:t>
      </w:r>
      <w:r w:rsidRPr="003E7FF1">
        <w:rPr>
          <w:rFonts w:eastAsia="Times New Roman" w:cstheme="minorHAnsi"/>
          <w:b/>
          <w:bCs/>
          <w:color w:val="24292E"/>
          <w:sz w:val="28"/>
          <w:szCs w:val="28"/>
          <w:lang w:val="en-US" w:eastAsia="en-NL"/>
        </w:rPr>
        <w:t xml:space="preserve"> Network</w:t>
      </w:r>
    </w:p>
    <w:p w14:paraId="6E5E11B1" w14:textId="77777777" w:rsidR="00D70A53" w:rsidRPr="00057605" w:rsidRDefault="005F064C" w:rsidP="00D70A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 w:eastAsia="en-NL"/>
        </w:rPr>
      </w:pPr>
      <w:r w:rsidRPr="00057605">
        <w:rPr>
          <w:rFonts w:eastAsia="Times New Roman" w:cstheme="minorHAnsi"/>
          <w:color w:val="24292E"/>
          <w:sz w:val="24"/>
          <w:szCs w:val="24"/>
          <w:lang w:eastAsia="en-NL"/>
        </w:rPr>
        <w:t>Gives a summary of the application domain of the paper</w:t>
      </w:r>
      <w:r w:rsidR="00D70A53" w:rsidRPr="00057605"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 </w:t>
      </w:r>
    </w:p>
    <w:p w14:paraId="3612D1A7" w14:textId="3590A2B3" w:rsidR="00411A34" w:rsidRPr="00057605" w:rsidRDefault="00D70A53" w:rsidP="00D70A5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 w:eastAsia="en-NL"/>
        </w:rPr>
      </w:pPr>
      <w:r w:rsidRPr="00057605"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A summary of the application domain of this paper would be the use of </w:t>
      </w:r>
      <w:r w:rsidR="00193904" w:rsidRPr="00057605"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a one-level </w:t>
      </w:r>
      <w:r w:rsidR="00387B3F" w:rsidRPr="00057605">
        <w:rPr>
          <w:rFonts w:eastAsia="Times New Roman" w:cstheme="minorHAnsi"/>
          <w:color w:val="24292E"/>
          <w:sz w:val="24"/>
          <w:szCs w:val="24"/>
          <w:lang w:val="en-US" w:eastAsia="en-NL"/>
        </w:rPr>
        <w:t>non-progressive</w:t>
      </w:r>
      <w:r w:rsidR="00057605"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 neural network</w:t>
      </w:r>
      <w:r w:rsidR="00387B3F" w:rsidRPr="00057605"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 and </w:t>
      </w:r>
      <w:r w:rsidR="00193904" w:rsidRPr="00057605"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a two-level </w:t>
      </w:r>
      <w:r w:rsidR="00387B3F" w:rsidRPr="00057605"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progressive neural network to sample multi-contrast super-resolution (SR) MRI images. </w:t>
      </w:r>
      <w:r w:rsidR="00193904" w:rsidRPr="00057605"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The non-progressive network is used for low up-sampling and the two-level progressive network is used for high-up sampling. </w:t>
      </w:r>
    </w:p>
    <w:p w14:paraId="2EF680AF" w14:textId="5CEABFB6" w:rsidR="00057605" w:rsidRPr="00057605" w:rsidRDefault="00057605" w:rsidP="00810FDB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GB" w:eastAsia="en-NL"/>
        </w:rPr>
      </w:pPr>
      <w:r w:rsidRPr="00057605">
        <w:rPr>
          <w:rFonts w:eastAsia="Times New Roman" w:cstheme="minorHAnsi"/>
          <w:color w:val="24292E"/>
          <w:sz w:val="24"/>
          <w:szCs w:val="24"/>
          <w:lang w:val="en-GB" w:eastAsia="en-NL"/>
        </w:rPr>
        <w:t>The paper has three main contributions which will be described to give more detail:</w:t>
      </w:r>
    </w:p>
    <w:p w14:paraId="37F77E9D" w14:textId="5F09215F" w:rsidR="00193904" w:rsidRPr="00057605" w:rsidRDefault="00810FDB" w:rsidP="00810FDB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GB" w:eastAsia="en-NL"/>
        </w:rPr>
      </w:pPr>
      <w:r w:rsidRPr="00057605">
        <w:rPr>
          <w:rFonts w:eastAsia="Times New Roman" w:cstheme="minorHAnsi"/>
          <w:color w:val="24292E"/>
          <w:sz w:val="24"/>
          <w:szCs w:val="24"/>
          <w:lang w:val="en-GB" w:eastAsia="en-NL"/>
        </w:rPr>
        <w:t xml:space="preserve">1) </w:t>
      </w:r>
      <w:r w:rsidR="00193904" w:rsidRPr="00057605">
        <w:rPr>
          <w:rFonts w:eastAsia="Times New Roman" w:cstheme="minorHAnsi"/>
          <w:color w:val="24292E"/>
          <w:sz w:val="24"/>
          <w:szCs w:val="24"/>
          <w:lang w:val="en-GB" w:eastAsia="en-NL"/>
        </w:rPr>
        <w:t>The Wasserstein generative adversarial network with gradient penalty(WGAN-GP) architecture which is used in the two-level progressive neural</w:t>
      </w:r>
      <w:r w:rsidR="00057605" w:rsidRPr="00057605">
        <w:rPr>
          <w:rFonts w:eastAsia="Times New Roman" w:cstheme="minorHAnsi"/>
          <w:color w:val="24292E"/>
          <w:sz w:val="24"/>
          <w:szCs w:val="24"/>
          <w:lang w:val="en-GB" w:eastAsia="en-NL"/>
        </w:rPr>
        <w:t xml:space="preserve"> that can obtain excellent MCSR results with the use of a high up-sampling factor</w:t>
      </w:r>
    </w:p>
    <w:p w14:paraId="362CAF13" w14:textId="36A98964" w:rsidR="00057605" w:rsidRPr="00057605" w:rsidRDefault="00810FDB" w:rsidP="00810FDB">
      <w:pPr>
        <w:shd w:val="clear" w:color="auto" w:fill="FFFFFF"/>
        <w:spacing w:before="60" w:after="100" w:afterAutospacing="1" w:line="240" w:lineRule="auto"/>
        <w:rPr>
          <w:sz w:val="24"/>
          <w:szCs w:val="24"/>
          <w:lang w:val="en-US"/>
        </w:rPr>
      </w:pPr>
      <w:r w:rsidRPr="00057605">
        <w:rPr>
          <w:rFonts w:eastAsia="Times New Roman" w:cstheme="minorHAnsi"/>
          <w:color w:val="24292E"/>
          <w:sz w:val="24"/>
          <w:szCs w:val="24"/>
          <w:lang w:val="en-GB" w:eastAsia="en-NL"/>
        </w:rPr>
        <w:t>2)</w:t>
      </w:r>
      <w:r w:rsidRPr="00057605">
        <w:rPr>
          <w:sz w:val="24"/>
          <w:szCs w:val="24"/>
        </w:rPr>
        <w:t xml:space="preserve"> </w:t>
      </w:r>
      <w:r w:rsidR="00057605" w:rsidRPr="00057605">
        <w:rPr>
          <w:rFonts w:eastAsia="Times New Roman" w:cstheme="minorHAnsi"/>
          <w:color w:val="24292E"/>
          <w:sz w:val="24"/>
          <w:szCs w:val="24"/>
          <w:lang w:val="en-GB" w:eastAsia="en-NL"/>
        </w:rPr>
        <w:t>When combining multi-contrast information in a high-level feature space leads to a significantly improved results over the combination in the low level pixel space</w:t>
      </w:r>
    </w:p>
    <w:p w14:paraId="52651A83" w14:textId="3E22E268" w:rsidR="00057605" w:rsidRDefault="00810FDB" w:rsidP="00810FDB">
      <w:pPr>
        <w:shd w:val="clear" w:color="auto" w:fill="FFFFFF"/>
        <w:spacing w:before="60" w:after="100" w:afterAutospacing="1" w:line="240" w:lineRule="auto"/>
        <w:rPr>
          <w:sz w:val="24"/>
          <w:szCs w:val="24"/>
          <w:lang w:val="en-US"/>
        </w:rPr>
      </w:pPr>
      <w:r w:rsidRPr="00057605">
        <w:rPr>
          <w:rFonts w:eastAsia="Times New Roman" w:cstheme="minorHAnsi"/>
          <w:color w:val="24292E"/>
          <w:sz w:val="24"/>
          <w:szCs w:val="24"/>
          <w:lang w:val="en-GB" w:eastAsia="en-NL"/>
        </w:rPr>
        <w:t>3)</w:t>
      </w:r>
      <w:r w:rsidRPr="00057605">
        <w:rPr>
          <w:sz w:val="24"/>
          <w:szCs w:val="24"/>
        </w:rPr>
        <w:t xml:space="preserve"> </w:t>
      </w:r>
      <w:r w:rsidR="00057605" w:rsidRPr="00057605">
        <w:rPr>
          <w:sz w:val="24"/>
          <w:szCs w:val="24"/>
          <w:lang w:val="en-US"/>
        </w:rPr>
        <w:t>The contribution of a composite loss function including the mean-squared-error (MSE), perceptual loss and a texture matching loss to ensure that the generated images are able to recover texture details and are faithful to the ground truth.</w:t>
      </w:r>
    </w:p>
    <w:p w14:paraId="5B54771D" w14:textId="77777777" w:rsidR="001B6658" w:rsidRPr="00057605" w:rsidRDefault="001B6658" w:rsidP="00810FDB">
      <w:pPr>
        <w:shd w:val="clear" w:color="auto" w:fill="FFFFFF"/>
        <w:spacing w:before="60" w:after="100" w:afterAutospacing="1" w:line="240" w:lineRule="auto"/>
        <w:rPr>
          <w:sz w:val="24"/>
          <w:szCs w:val="24"/>
          <w:lang w:val="en-US"/>
        </w:rPr>
      </w:pPr>
    </w:p>
    <w:p w14:paraId="533906CC" w14:textId="2F507EF2" w:rsidR="003B433D" w:rsidRPr="001B6658" w:rsidRDefault="003B433D" w:rsidP="003B433D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u w:val="single"/>
          <w:lang w:val="en-US" w:eastAsia="en-NL"/>
        </w:rPr>
      </w:pPr>
      <w:r w:rsidRPr="001B6658">
        <w:rPr>
          <w:rFonts w:eastAsia="Times New Roman" w:cstheme="minorHAnsi"/>
          <w:color w:val="24292E"/>
          <w:sz w:val="24"/>
          <w:szCs w:val="24"/>
          <w:u w:val="single"/>
          <w:lang w:val="en-US" w:eastAsia="en-NL"/>
        </w:rPr>
        <w:t>The methodology</w:t>
      </w:r>
      <w:r w:rsidR="001B6658" w:rsidRPr="001B6658">
        <w:rPr>
          <w:rFonts w:eastAsia="Times New Roman" w:cstheme="minorHAnsi"/>
          <w:color w:val="24292E"/>
          <w:sz w:val="24"/>
          <w:szCs w:val="24"/>
          <w:u w:val="single"/>
          <w:lang w:val="en-US" w:eastAsia="en-NL"/>
        </w:rPr>
        <w:t xml:space="preserve"> summary</w:t>
      </w:r>
      <w:r w:rsidRPr="001B6658">
        <w:rPr>
          <w:rFonts w:eastAsia="Times New Roman" w:cstheme="minorHAnsi"/>
          <w:color w:val="24292E"/>
          <w:sz w:val="24"/>
          <w:szCs w:val="24"/>
          <w:u w:val="single"/>
          <w:lang w:val="en-US" w:eastAsia="en-NL"/>
        </w:rPr>
        <w:t xml:space="preserve"> is divided in five sections</w:t>
      </w:r>
      <w:r w:rsidR="00251F93" w:rsidRPr="001B6658">
        <w:rPr>
          <w:rFonts w:eastAsia="Times New Roman" w:cstheme="minorHAnsi"/>
          <w:color w:val="24292E"/>
          <w:sz w:val="24"/>
          <w:szCs w:val="24"/>
          <w:u w:val="single"/>
          <w:lang w:val="en-US" w:eastAsia="en-NL"/>
        </w:rPr>
        <w:t>.</w:t>
      </w:r>
    </w:p>
    <w:p w14:paraId="4C4F9C6E" w14:textId="1FBF7B37" w:rsidR="003B433D" w:rsidRDefault="00E62C59" w:rsidP="003B433D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 w:eastAsia="en-NL"/>
        </w:rPr>
      </w:pPr>
      <w:commentRangeStart w:id="0"/>
      <w:r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In section 1 the </w:t>
      </w:r>
      <w:r w:rsidRPr="00251F93">
        <w:rPr>
          <w:rFonts w:eastAsia="Times New Roman" w:cstheme="minorHAnsi"/>
          <w:b/>
          <w:bCs/>
          <w:color w:val="24292E"/>
          <w:sz w:val="24"/>
          <w:szCs w:val="24"/>
          <w:lang w:val="en-US" w:eastAsia="en-NL"/>
        </w:rPr>
        <w:t>overall super-resolution process</w:t>
      </w:r>
      <w:r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 is described. In their previous single-image super-resolution study a deep learning framework to achieve</w:t>
      </w:r>
      <w:r w:rsidR="00D3218D"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 MRI SR imaging with complementary image priors</w:t>
      </w:r>
      <w:r w:rsidR="006C1838">
        <w:rPr>
          <w:rFonts w:eastAsia="Times New Roman" w:cstheme="minorHAnsi"/>
          <w:color w:val="24292E"/>
          <w:sz w:val="24"/>
          <w:szCs w:val="24"/>
          <w:lang w:val="en-US" w:eastAsia="en-NL"/>
        </w:rPr>
        <w:t>. The amount of prior information gathered from single-contrast images is limited. For multi-contrast images for MRI SR imaging an advantage is taken, because the multi-contrast images contain more prior information than single-contrast images. A deep learning-based MCSR method for SR T2 weighted imaging is used by incorporating high-resolution proton density (PD) or T1 weighted images as reference images.</w:t>
      </w:r>
      <w:commentRangeEnd w:id="0"/>
      <w:r w:rsidR="006C1838">
        <w:rPr>
          <w:rStyle w:val="CommentReference"/>
        </w:rPr>
        <w:commentReference w:id="0"/>
      </w:r>
    </w:p>
    <w:p w14:paraId="4933915C" w14:textId="08202A2C" w:rsidR="006C1838" w:rsidRDefault="006C1838" w:rsidP="003B433D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In section 2 </w:t>
      </w:r>
      <w:r w:rsidRPr="00251F93">
        <w:rPr>
          <w:rFonts w:eastAsia="Times New Roman" w:cstheme="minorHAnsi"/>
          <w:b/>
          <w:bCs/>
          <w:color w:val="24292E"/>
          <w:sz w:val="24"/>
          <w:szCs w:val="24"/>
          <w:lang w:val="en-US" w:eastAsia="en-NL"/>
        </w:rPr>
        <w:t>down-sampling and zero-filling</w:t>
      </w:r>
      <w:r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 is described to produce low resolution (LR) images. By down-sampling and zero-filling the image size is unchanged but the image quality is degraded.</w:t>
      </w:r>
    </w:p>
    <w:p w14:paraId="378B9E9A" w14:textId="2158D334" w:rsidR="00744293" w:rsidRDefault="006C1838" w:rsidP="003B433D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In section 3 the </w:t>
      </w:r>
      <w:r w:rsidRPr="00251F93">
        <w:rPr>
          <w:rFonts w:eastAsia="Times New Roman" w:cstheme="minorHAnsi"/>
          <w:b/>
          <w:bCs/>
          <w:color w:val="24292E"/>
          <w:sz w:val="24"/>
          <w:szCs w:val="24"/>
          <w:lang w:val="en-US" w:eastAsia="en-NL"/>
        </w:rPr>
        <w:t>one-level non-progressive network</w:t>
      </w:r>
      <w:r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 i</w:t>
      </w:r>
      <w:r w:rsidR="00744293">
        <w:rPr>
          <w:rFonts w:eastAsia="Times New Roman" w:cstheme="minorHAnsi"/>
          <w:color w:val="24292E"/>
          <w:sz w:val="24"/>
          <w:szCs w:val="24"/>
          <w:lang w:val="en-US" w:eastAsia="en-NL"/>
        </w:rPr>
        <w:t>s described. The network is also based on the WGAN-GP, which includes a generator and discriminator. The generator consists of an encoder which has eight sequential convolutional layers, each of which is followed by a rectified linear unit (</w:t>
      </w:r>
      <w:proofErr w:type="spellStart"/>
      <w:r w:rsidR="00744293">
        <w:rPr>
          <w:rFonts w:eastAsia="Times New Roman" w:cstheme="minorHAnsi"/>
          <w:color w:val="24292E"/>
          <w:sz w:val="24"/>
          <w:szCs w:val="24"/>
          <w:lang w:val="en-US" w:eastAsia="en-NL"/>
        </w:rPr>
        <w:t>ReLu</w:t>
      </w:r>
      <w:proofErr w:type="spellEnd"/>
      <w:r w:rsidR="00744293">
        <w:rPr>
          <w:rFonts w:eastAsia="Times New Roman" w:cstheme="minorHAnsi"/>
          <w:color w:val="24292E"/>
          <w:sz w:val="24"/>
          <w:szCs w:val="24"/>
          <w:lang w:val="en-US" w:eastAsia="en-NL"/>
        </w:rPr>
        <w:t>). The generator also consists of a reference feature extraction network.</w:t>
      </w:r>
    </w:p>
    <w:p w14:paraId="383E2EAE" w14:textId="375546BA" w:rsidR="00744293" w:rsidRDefault="00744293" w:rsidP="003B433D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In section 4 the </w:t>
      </w:r>
      <w:r w:rsidRPr="00251F93">
        <w:rPr>
          <w:rFonts w:eastAsia="Times New Roman" w:cstheme="minorHAnsi"/>
          <w:b/>
          <w:bCs/>
          <w:color w:val="24292E"/>
          <w:sz w:val="24"/>
          <w:szCs w:val="24"/>
          <w:lang w:val="en-US" w:eastAsia="en-NL"/>
        </w:rPr>
        <w:t>objective function</w:t>
      </w:r>
      <w:r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 is described. The function includes four parts:</w:t>
      </w:r>
    </w:p>
    <w:p w14:paraId="5D871979" w14:textId="29B59C03" w:rsidR="00744293" w:rsidRDefault="00744293" w:rsidP="00744293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E"/>
          <w:sz w:val="24"/>
          <w:szCs w:val="24"/>
          <w:lang w:val="en-US" w:eastAsia="en-NL"/>
        </w:rPr>
        <w:lastRenderedPageBreak/>
        <w:t xml:space="preserve">The </w:t>
      </w:r>
      <w:r w:rsidRPr="00251F93">
        <w:rPr>
          <w:rFonts w:eastAsia="Times New Roman" w:cstheme="minorHAnsi"/>
          <w:b/>
          <w:bCs/>
          <w:color w:val="24292E"/>
          <w:sz w:val="24"/>
          <w:szCs w:val="24"/>
          <w:lang w:val="en-US" w:eastAsia="en-NL"/>
        </w:rPr>
        <w:t>adversarial loss</w:t>
      </w:r>
      <w:r w:rsidR="00251F93"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 in the generative adversarial network framework is used to train the generator.</w:t>
      </w:r>
    </w:p>
    <w:p w14:paraId="372EE945" w14:textId="4519FA30" w:rsidR="00251F93" w:rsidRDefault="00251F93" w:rsidP="00744293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The </w:t>
      </w:r>
      <w:r w:rsidRPr="00251F93">
        <w:rPr>
          <w:rFonts w:eastAsia="Times New Roman" w:cstheme="minorHAnsi"/>
          <w:b/>
          <w:bCs/>
          <w:color w:val="24292E"/>
          <w:sz w:val="24"/>
          <w:szCs w:val="24"/>
          <w:lang w:val="en-US" w:eastAsia="en-NL"/>
        </w:rPr>
        <w:t>Mean-Squared Error</w:t>
      </w:r>
      <w:r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 evaluates the difference between the output of the generator and the corresponding ground truth at pixel-wise level. It can greatly improve the signal-to-noise ratio of generated images.</w:t>
      </w:r>
    </w:p>
    <w:p w14:paraId="3C715D08" w14:textId="620C868A" w:rsidR="00251F93" w:rsidRDefault="00251F93" w:rsidP="00744293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 w:eastAsia="en-NL"/>
        </w:rPr>
      </w:pPr>
      <w:commentRangeStart w:id="1"/>
      <w:r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The </w:t>
      </w:r>
      <w:r>
        <w:rPr>
          <w:rFonts w:eastAsia="Times New Roman" w:cstheme="minorHAnsi"/>
          <w:b/>
          <w:bCs/>
          <w:color w:val="24292E"/>
          <w:sz w:val="24"/>
          <w:szCs w:val="24"/>
          <w:lang w:val="en-US" w:eastAsia="en-NL"/>
        </w:rPr>
        <w:t xml:space="preserve">perceptual loss </w:t>
      </w:r>
      <w:r>
        <w:rPr>
          <w:rFonts w:eastAsia="Times New Roman" w:cstheme="minorHAnsi"/>
          <w:color w:val="24292E"/>
          <w:sz w:val="24"/>
          <w:szCs w:val="24"/>
          <w:lang w:val="en-US" w:eastAsia="en-NL"/>
        </w:rPr>
        <w:t>overcomes the problem that some details may be lost due to over-smoothed SR results</w:t>
      </w:r>
      <w:r w:rsidR="0078032E">
        <w:rPr>
          <w:rFonts w:eastAsia="Times New Roman" w:cstheme="minorHAnsi"/>
          <w:color w:val="24292E"/>
          <w:sz w:val="24"/>
          <w:szCs w:val="24"/>
          <w:lang w:val="en-US" w:eastAsia="en-NL"/>
        </w:rPr>
        <w:t>.</w:t>
      </w:r>
      <w:r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 The perceptual loss recovers more details.</w:t>
      </w:r>
    </w:p>
    <w:p w14:paraId="18AA5C5F" w14:textId="562EC8A2" w:rsidR="00251F93" w:rsidRDefault="00251F93" w:rsidP="00744293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The </w:t>
      </w:r>
      <w:r>
        <w:rPr>
          <w:rFonts w:eastAsia="Times New Roman" w:cstheme="minorHAnsi"/>
          <w:b/>
          <w:bCs/>
          <w:color w:val="24292E"/>
          <w:sz w:val="24"/>
          <w:szCs w:val="24"/>
          <w:lang w:val="en-US" w:eastAsia="en-NL"/>
        </w:rPr>
        <w:t xml:space="preserve">texture matching loss </w:t>
      </w:r>
      <w:r w:rsidR="0078032E">
        <w:rPr>
          <w:rFonts w:eastAsia="Times New Roman" w:cstheme="minorHAnsi"/>
          <w:color w:val="24292E"/>
          <w:sz w:val="24"/>
          <w:szCs w:val="24"/>
          <w:lang w:val="en-US" w:eastAsia="en-NL"/>
        </w:rPr>
        <w:t>contributes to generate an image with great similarity between the output of the generator and the ground truth by statistically matching extracted features.</w:t>
      </w:r>
      <w:commentRangeEnd w:id="1"/>
      <w:r w:rsidR="0078032E">
        <w:rPr>
          <w:rStyle w:val="CommentReference"/>
        </w:rPr>
        <w:commentReference w:id="1"/>
      </w:r>
    </w:p>
    <w:p w14:paraId="5BD3CDA2" w14:textId="281CD7E4" w:rsidR="0078032E" w:rsidRDefault="0078032E" w:rsidP="0078032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Section 5 is about the </w:t>
      </w:r>
      <w:r>
        <w:rPr>
          <w:rFonts w:eastAsia="Times New Roman" w:cstheme="minorHAnsi"/>
          <w:b/>
          <w:bCs/>
          <w:color w:val="24292E"/>
          <w:sz w:val="24"/>
          <w:szCs w:val="24"/>
          <w:lang w:val="en-US" w:eastAsia="en-NL"/>
        </w:rPr>
        <w:t>two-level progressive network</w:t>
      </w:r>
      <w:r w:rsidR="001B6658"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. </w:t>
      </w:r>
    </w:p>
    <w:p w14:paraId="75930E0F" w14:textId="209FE573" w:rsidR="001B6658" w:rsidRPr="001B6658" w:rsidRDefault="001B6658" w:rsidP="0078032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The image quality </w:t>
      </w:r>
      <w:r w:rsidRPr="001B6658">
        <w:rPr>
          <w:rFonts w:eastAsia="Times New Roman" w:cstheme="minorHAnsi"/>
          <w:b/>
          <w:bCs/>
          <w:color w:val="24292E"/>
          <w:sz w:val="24"/>
          <w:szCs w:val="24"/>
          <w:lang w:val="en-US" w:eastAsia="en-NL"/>
        </w:rPr>
        <w:t>evaluation metrics</w:t>
      </w:r>
      <w:bookmarkStart w:id="2" w:name="_GoBack"/>
      <w:bookmarkEnd w:id="2"/>
    </w:p>
    <w:p w14:paraId="03ED3DA3" w14:textId="62537832" w:rsidR="005F064C" w:rsidRPr="005F064C" w:rsidRDefault="005F064C" w:rsidP="005F06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NL"/>
        </w:rPr>
      </w:pPr>
      <w:r w:rsidRPr="005F064C">
        <w:rPr>
          <w:rFonts w:eastAsia="Times New Roman" w:cstheme="minorHAnsi"/>
          <w:color w:val="24292E"/>
          <w:sz w:val="24"/>
          <w:szCs w:val="24"/>
          <w:lang w:eastAsia="en-NL"/>
        </w:rPr>
        <w:t>Discusses the strong and weak points of the methodology and evaluation metrics</w:t>
      </w:r>
    </w:p>
    <w:p w14:paraId="3736F2B4" w14:textId="43C53726" w:rsidR="005F064C" w:rsidRPr="005F064C" w:rsidRDefault="005F064C" w:rsidP="005F064C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  <w:lang w:eastAsia="en-NL"/>
        </w:rPr>
      </w:pPr>
      <w:r w:rsidRPr="005F064C">
        <w:rPr>
          <w:rFonts w:cstheme="minorHAnsi"/>
          <w:noProof/>
        </w:rPr>
        <w:drawing>
          <wp:inline distT="0" distB="0" distL="0" distR="0" wp14:anchorId="5725DE47" wp14:editId="122A2665">
            <wp:extent cx="5731510" cy="2681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5B60" w14:textId="77777777" w:rsidR="005F064C" w:rsidRPr="005F064C" w:rsidRDefault="005F064C" w:rsidP="005F06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NL"/>
        </w:rPr>
      </w:pPr>
      <w:r w:rsidRPr="005F064C">
        <w:rPr>
          <w:rFonts w:eastAsia="Times New Roman" w:cstheme="minorHAnsi"/>
          <w:color w:val="24292E"/>
          <w:sz w:val="24"/>
          <w:szCs w:val="24"/>
          <w:lang w:eastAsia="en-NL"/>
        </w:rPr>
        <w:t>Suggests alternative methodology, evaluation metrics and ideas for improvement</w:t>
      </w:r>
    </w:p>
    <w:p w14:paraId="3B583E74" w14:textId="77777777" w:rsidR="00C21000" w:rsidRPr="005F064C" w:rsidRDefault="00C21000">
      <w:pPr>
        <w:rPr>
          <w:rFonts w:cstheme="minorHAnsi"/>
        </w:rPr>
      </w:pPr>
    </w:p>
    <w:sectPr w:rsidR="00C21000" w:rsidRPr="005F0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erwig, S." w:date="2020-10-15T14:48:00Z" w:initials="DS">
    <w:p w14:paraId="20D6D573" w14:textId="3451B674" w:rsidR="006C1838" w:rsidRPr="006C1838" w:rsidRDefault="006C183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lang.</w:t>
      </w:r>
    </w:p>
  </w:comment>
  <w:comment w:id="1" w:author="Derwig, S." w:date="2020-10-15T15:20:00Z" w:initials="DS">
    <w:p w14:paraId="437B29ED" w14:textId="7A8B89B4" w:rsidR="0078032E" w:rsidRPr="0078032E" w:rsidRDefault="0078032E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78032E">
        <w:rPr>
          <w:lang w:val="nl-NL"/>
        </w:rPr>
        <w:t xml:space="preserve">Dit is bijna letterlijk overgeschreven </w:t>
      </w:r>
      <w:r>
        <w:rPr>
          <w:lang w:val="nl-NL"/>
        </w:rPr>
        <w:t>uit de paper. Zou dit mogen? Vind het altijd minder duidelijk of het worden meer woorden als ik het omschrijf. Wat denken jullie kan dit?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D6D573" w15:done="0"/>
  <w15:commentEx w15:paraId="437B29E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D6D573" w16cid:durableId="2332DFA5"/>
  <w16cid:commentId w16cid:paraId="437B29ED" w16cid:durableId="2332E7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91F89"/>
    <w:multiLevelType w:val="hybridMultilevel"/>
    <w:tmpl w:val="F05A58B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F21F9"/>
    <w:multiLevelType w:val="hybridMultilevel"/>
    <w:tmpl w:val="06E287C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12696"/>
    <w:multiLevelType w:val="hybridMultilevel"/>
    <w:tmpl w:val="18ACBC0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2483E"/>
    <w:multiLevelType w:val="multilevel"/>
    <w:tmpl w:val="4EC2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rwig, S.">
    <w15:presenceInfo w15:providerId="AD" w15:userId="S::s.derwig@student.tue.nl::6880ef77-45eb-4123-beae-4b41b3e312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4C"/>
    <w:rsid w:val="00057605"/>
    <w:rsid w:val="000C5D26"/>
    <w:rsid w:val="00193904"/>
    <w:rsid w:val="001B6658"/>
    <w:rsid w:val="00251F93"/>
    <w:rsid w:val="003559F9"/>
    <w:rsid w:val="00387B3F"/>
    <w:rsid w:val="003B433D"/>
    <w:rsid w:val="003E7FF1"/>
    <w:rsid w:val="00411A34"/>
    <w:rsid w:val="005F064C"/>
    <w:rsid w:val="006C1838"/>
    <w:rsid w:val="00744293"/>
    <w:rsid w:val="0078032E"/>
    <w:rsid w:val="00810FDB"/>
    <w:rsid w:val="009446B4"/>
    <w:rsid w:val="00973C1A"/>
    <w:rsid w:val="00A247B7"/>
    <w:rsid w:val="00C21000"/>
    <w:rsid w:val="00D3218D"/>
    <w:rsid w:val="00D70A53"/>
    <w:rsid w:val="00E6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069373"/>
  <w15:chartTrackingRefBased/>
  <w15:docId w15:val="{907DF37E-7600-4193-9AF0-A5110B47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paragraph" w:styleId="ListParagraph">
    <w:name w:val="List Paragraph"/>
    <w:basedOn w:val="Normal"/>
    <w:uiPriority w:val="34"/>
    <w:qFormat/>
    <w:rsid w:val="005F0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A5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C18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18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8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8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8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57275460FBE43A1A7009A883313EA" ma:contentTypeVersion="8" ma:contentTypeDescription="Create a new document." ma:contentTypeScope="" ma:versionID="e54ff1c6642f6cc5ca56a30d19a107d7">
  <xsd:schema xmlns:xsd="http://www.w3.org/2001/XMLSchema" xmlns:xs="http://www.w3.org/2001/XMLSchema" xmlns:p="http://schemas.microsoft.com/office/2006/metadata/properties" xmlns:ns3="7ab3a178-c267-412b-b348-ecea94cde2ae" targetNamespace="http://schemas.microsoft.com/office/2006/metadata/properties" ma:root="true" ma:fieldsID="d1fe1e3cbbbbcd19603607494f3bb415" ns3:_="">
    <xsd:import namespace="7ab3a178-c267-412b-b348-ecea94cde2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b3a178-c267-412b-b348-ecea94cde2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E1315F-38DB-4084-942C-50AAE58A1F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9DCAF2-4FD1-471C-8412-B09A2ABBC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AE2C5B-D0A6-4D39-8000-2FBF3841A1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b3a178-c267-412b-b348-ecea94cde2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Derwig, S.</dc:creator>
  <cp:keywords/>
  <dc:description/>
  <cp:lastModifiedBy>Derwig, S.</cp:lastModifiedBy>
  <cp:revision>5</cp:revision>
  <dcterms:created xsi:type="dcterms:W3CDTF">2020-10-09T07:47:00Z</dcterms:created>
  <dcterms:modified xsi:type="dcterms:W3CDTF">2020-10-15T13:28:00Z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0x010100F3A57275460FBE43A1A7009A883313EA</vt:lpwstr>
  </property>
</Properties>
</file>