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5402F5" w:rsidRDefault="005402F5"/>
    <w:tbl>
      <w:tblPr>
        <w:tblW w:w="9634" w:type="dxa"/>
        <w:tblInd w:w="-730" w:type="dxa"/>
        <w:tblLook w:val="04A0" w:firstRow="1" w:lastRow="0" w:firstColumn="1" w:lastColumn="0" w:noHBand="0" w:noVBand="1"/>
      </w:tblPr>
      <w:tblGrid>
        <w:gridCol w:w="2115"/>
        <w:gridCol w:w="6034"/>
        <w:gridCol w:w="1485"/>
      </w:tblGrid>
      <w:tr w:rsidR="00C06AEE" w:rsidRPr="00A655ED" w14:paraId="685E1DBA" w14:textId="77777777" w:rsidTr="0322A22B">
        <w:trPr>
          <w:trHeight w:val="375"/>
        </w:trPr>
        <w:tc>
          <w:tcPr>
            <w:tcW w:w="211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B5AA7E" w14:textId="77777777" w:rsidR="00C06AEE" w:rsidRPr="00A655ED" w:rsidRDefault="00C06AEE" w:rsidP="6FCF58A9">
            <w:pPr>
              <w:spacing w:after="0" w:line="240" w:lineRule="auto"/>
              <w:rPr>
                <w:rFonts w:ascii="Arial Narrow" w:eastAsia="Arial Narrow" w:hAnsi="Arial Narrow" w:cs="Arial Narrow"/>
                <w:color w:val="000000"/>
              </w:rPr>
            </w:pPr>
            <w:r w:rsidRPr="6FCF58A9">
              <w:rPr>
                <w:rFonts w:ascii="Arial Narrow" w:eastAsia="Arial Narrow" w:hAnsi="Arial Narrow" w:cs="Arial Narrow"/>
                <w:color w:val="000000" w:themeColor="text1"/>
              </w:rPr>
              <w:t>Document:</w:t>
            </w:r>
            <w:r>
              <w:br/>
            </w:r>
            <w:r w:rsidRPr="6FCF58A9">
              <w:rPr>
                <w:rFonts w:ascii="Arial Narrow" w:eastAsia="Arial Narrow" w:hAnsi="Arial Narrow" w:cs="Arial Narrow"/>
                <w:color w:val="000000" w:themeColor="text1"/>
              </w:rPr>
              <w:t>PROCEDURE</w:t>
            </w:r>
          </w:p>
        </w:tc>
        <w:tc>
          <w:tcPr>
            <w:tcW w:w="7519" w:type="dxa"/>
            <w:gridSpan w:val="2"/>
            <w:tcBorders>
              <w:top w:val="single" w:sz="8" w:space="0" w:color="auto"/>
              <w:left w:val="nil"/>
              <w:bottom w:val="single" w:sz="8" w:space="0" w:color="auto"/>
              <w:right w:val="single" w:sz="8" w:space="0" w:color="000000" w:themeColor="text1"/>
            </w:tcBorders>
            <w:shd w:val="clear" w:color="auto" w:fill="auto"/>
            <w:vAlign w:val="center"/>
            <w:hideMark/>
          </w:tcPr>
          <w:p w14:paraId="75AF96EB" w14:textId="77777777" w:rsidR="00C06AEE" w:rsidRPr="00A655ED" w:rsidRDefault="00C06AEE" w:rsidP="6FCF58A9">
            <w:pPr>
              <w:spacing w:after="0" w:line="240" w:lineRule="auto"/>
              <w:rPr>
                <w:rFonts w:ascii="Arial Narrow" w:eastAsia="Arial Narrow" w:hAnsi="Arial Narrow" w:cs="Arial Narrow"/>
                <w:color w:val="000000"/>
              </w:rPr>
            </w:pPr>
            <w:r w:rsidRPr="6FCF58A9">
              <w:rPr>
                <w:rFonts w:ascii="Arial Narrow" w:eastAsia="Arial Narrow" w:hAnsi="Arial Narrow" w:cs="Arial Narrow"/>
                <w:color w:val="000000" w:themeColor="text1"/>
              </w:rPr>
              <w:t>Title:</w:t>
            </w:r>
            <w:r>
              <w:br/>
            </w:r>
            <w:r w:rsidRPr="6FCF58A9">
              <w:rPr>
                <w:rFonts w:ascii="Arial Narrow" w:eastAsia="Arial Narrow" w:hAnsi="Arial Narrow" w:cs="Arial Narrow"/>
                <w:b/>
                <w:bCs/>
                <w:color w:val="000000" w:themeColor="text1"/>
              </w:rPr>
              <w:t>FINAL PAY PROCESSING PROCEDURE</w:t>
            </w:r>
          </w:p>
        </w:tc>
      </w:tr>
      <w:tr w:rsidR="00C06AEE" w:rsidRPr="00A655ED" w14:paraId="41159BAE" w14:textId="77777777" w:rsidTr="0322A22B">
        <w:trPr>
          <w:trHeight w:val="360"/>
        </w:trPr>
        <w:tc>
          <w:tcPr>
            <w:tcW w:w="2115" w:type="dxa"/>
            <w:tcBorders>
              <w:top w:val="nil"/>
              <w:left w:val="single" w:sz="8" w:space="0" w:color="auto"/>
              <w:bottom w:val="single" w:sz="8" w:space="0" w:color="auto"/>
              <w:right w:val="single" w:sz="8" w:space="0" w:color="auto"/>
            </w:tcBorders>
            <w:shd w:val="clear" w:color="auto" w:fill="auto"/>
            <w:vAlign w:val="center"/>
            <w:hideMark/>
          </w:tcPr>
          <w:p w14:paraId="3147D4E3" w14:textId="1F8BA2DA" w:rsidR="00C06AEE" w:rsidRPr="00A655ED" w:rsidRDefault="61D14C3F" w:rsidP="6FCF58A9">
            <w:pPr>
              <w:spacing w:after="0" w:line="240" w:lineRule="auto"/>
              <w:rPr>
                <w:rFonts w:ascii="Arial Narrow" w:eastAsia="Arial Narrow" w:hAnsi="Arial Narrow" w:cs="Arial Narrow"/>
                <w:color w:val="000000" w:themeColor="text1"/>
              </w:rPr>
            </w:pPr>
            <w:r w:rsidRPr="6FCF58A9">
              <w:rPr>
                <w:rFonts w:ascii="Arial Narrow" w:eastAsia="Arial Narrow" w:hAnsi="Arial Narrow" w:cs="Arial Narrow"/>
                <w:color w:val="000000" w:themeColor="text1"/>
              </w:rPr>
              <w:t>Document Code:</w:t>
            </w:r>
            <w:r>
              <w:br/>
            </w:r>
            <w:r w:rsidRPr="6FCF58A9">
              <w:rPr>
                <w:rFonts w:ascii="Arial Narrow" w:eastAsia="Arial Narrow" w:hAnsi="Arial Narrow" w:cs="Arial Narrow"/>
                <w:color w:val="000000" w:themeColor="text1"/>
              </w:rPr>
              <w:t>FA-PRO-0</w:t>
            </w:r>
            <w:r w:rsidR="008105F2" w:rsidRPr="6FCF58A9">
              <w:rPr>
                <w:rFonts w:ascii="Arial Narrow" w:eastAsia="Arial Narrow" w:hAnsi="Arial Narrow" w:cs="Arial Narrow"/>
                <w:color w:val="000000" w:themeColor="text1"/>
              </w:rPr>
              <w:t>2</w:t>
            </w:r>
          </w:p>
        </w:tc>
        <w:tc>
          <w:tcPr>
            <w:tcW w:w="6034" w:type="dxa"/>
            <w:tcBorders>
              <w:top w:val="nil"/>
              <w:left w:val="nil"/>
              <w:bottom w:val="single" w:sz="8" w:space="0" w:color="auto"/>
              <w:right w:val="single" w:sz="8" w:space="0" w:color="auto"/>
            </w:tcBorders>
            <w:shd w:val="clear" w:color="auto" w:fill="auto"/>
            <w:vAlign w:val="center"/>
            <w:hideMark/>
          </w:tcPr>
          <w:p w14:paraId="2409584C" w14:textId="08D8B860" w:rsidR="00C06AEE" w:rsidRPr="00A655ED" w:rsidRDefault="454BCC69" w:rsidP="0322A22B">
            <w:pPr>
              <w:spacing w:after="0" w:line="240" w:lineRule="auto"/>
              <w:rPr>
                <w:rFonts w:ascii="Arial Narrow" w:eastAsia="Arial Narrow" w:hAnsi="Arial Narrow" w:cs="Arial Narrow"/>
                <w:color w:val="000000" w:themeColor="text1"/>
              </w:rPr>
            </w:pPr>
            <w:r w:rsidRPr="0322A22B">
              <w:rPr>
                <w:rFonts w:ascii="Arial Narrow" w:eastAsia="Arial Narrow" w:hAnsi="Arial Narrow" w:cs="Arial Narrow"/>
                <w:color w:val="000000" w:themeColor="text1"/>
              </w:rPr>
              <w:t>Approved By:</w:t>
            </w:r>
            <w:r w:rsidR="5906857F" w:rsidRPr="0322A22B">
              <w:rPr>
                <w:rFonts w:ascii="Arial Narrow" w:eastAsia="Arial Narrow" w:hAnsi="Arial Narrow" w:cs="Arial Narrow"/>
                <w:color w:val="000000" w:themeColor="text1"/>
              </w:rPr>
              <w:t xml:space="preserve"> </w:t>
            </w:r>
          </w:p>
          <w:p w14:paraId="46EBD07B" w14:textId="50B8C202" w:rsidR="00C06AEE" w:rsidRPr="00A655ED" w:rsidRDefault="5906857F" w:rsidP="0322A22B">
            <w:pPr>
              <w:spacing w:after="0" w:line="240" w:lineRule="auto"/>
              <w:rPr>
                <w:rFonts w:ascii="Arial Narrow" w:eastAsia="Arial Narrow" w:hAnsi="Arial Narrow" w:cs="Arial Narrow"/>
                <w:color w:val="000000"/>
              </w:rPr>
            </w:pPr>
            <w:r w:rsidRPr="0322A22B">
              <w:rPr>
                <w:rFonts w:ascii="Arial Narrow" w:eastAsia="Arial Narrow" w:hAnsi="Arial Narrow" w:cs="Arial Narrow"/>
                <w:color w:val="000000" w:themeColor="text1"/>
              </w:rPr>
              <w:t>Jenny Constantino</w:t>
            </w:r>
          </w:p>
        </w:tc>
        <w:tc>
          <w:tcPr>
            <w:tcW w:w="1485" w:type="dxa"/>
            <w:tcBorders>
              <w:top w:val="nil"/>
              <w:left w:val="nil"/>
              <w:bottom w:val="single" w:sz="8" w:space="0" w:color="auto"/>
              <w:right w:val="single" w:sz="8" w:space="0" w:color="auto"/>
            </w:tcBorders>
            <w:shd w:val="clear" w:color="auto" w:fill="auto"/>
            <w:vAlign w:val="center"/>
            <w:hideMark/>
          </w:tcPr>
          <w:p w14:paraId="36BFA493" w14:textId="03DF01BF" w:rsidR="00C06AEE" w:rsidRPr="00A655ED" w:rsidRDefault="00C06AEE" w:rsidP="6FCF58A9">
            <w:pPr>
              <w:spacing w:after="0" w:line="240" w:lineRule="auto"/>
              <w:rPr>
                <w:rFonts w:ascii="Arial Narrow" w:eastAsia="Arial Narrow" w:hAnsi="Arial Narrow" w:cs="Arial Narrow"/>
                <w:color w:val="000000"/>
              </w:rPr>
            </w:pPr>
            <w:r w:rsidRPr="62D96DB7">
              <w:rPr>
                <w:rFonts w:ascii="Arial Narrow" w:eastAsia="Arial Narrow" w:hAnsi="Arial Narrow" w:cs="Arial Narrow"/>
                <w:color w:val="000000" w:themeColor="text1"/>
              </w:rPr>
              <w:t>Effective Date:</w:t>
            </w:r>
            <w:r>
              <w:br/>
            </w:r>
            <w:r w:rsidR="4AB1506B" w:rsidRPr="62D96DB7">
              <w:rPr>
                <w:rFonts w:ascii="Arial Narrow" w:eastAsia="Arial Narrow" w:hAnsi="Arial Narrow" w:cs="Arial Narrow"/>
                <w:color w:val="000000" w:themeColor="text1"/>
              </w:rPr>
              <w:t>01 Jan 2021</w:t>
            </w:r>
          </w:p>
        </w:tc>
      </w:tr>
    </w:tbl>
    <w:p w14:paraId="0A37501D" w14:textId="77777777" w:rsidR="005E7EBC" w:rsidRDefault="005E7EBC" w:rsidP="6FCF58A9">
      <w:pPr>
        <w:rPr>
          <w:rFonts w:ascii="Arial Narrow" w:eastAsia="Arial Narrow" w:hAnsi="Arial Narrow" w:cs="Arial Narrow"/>
        </w:rPr>
      </w:pPr>
    </w:p>
    <w:p w14:paraId="5DAB6C7B" w14:textId="77777777" w:rsidR="005E7EBC" w:rsidRDefault="005E7EBC" w:rsidP="6FCF58A9">
      <w:pPr>
        <w:rPr>
          <w:rFonts w:ascii="Arial Narrow" w:eastAsia="Arial Narrow" w:hAnsi="Arial Narrow" w:cs="Arial Narrow"/>
        </w:rPr>
      </w:pPr>
    </w:p>
    <w:p w14:paraId="4986EBBF" w14:textId="77777777" w:rsidR="00C06AEE" w:rsidRDefault="00C06AEE" w:rsidP="6FCF58A9">
      <w:pPr>
        <w:pStyle w:val="ListParagraph"/>
        <w:numPr>
          <w:ilvl w:val="0"/>
          <w:numId w:val="11"/>
        </w:numPr>
        <w:tabs>
          <w:tab w:val="left" w:pos="1778"/>
        </w:tabs>
        <w:rPr>
          <w:rFonts w:ascii="Arial Narrow" w:eastAsia="Arial Narrow" w:hAnsi="Arial Narrow" w:cs="Arial Narrow"/>
          <w:b/>
          <w:bCs/>
        </w:rPr>
      </w:pPr>
      <w:r w:rsidRPr="2F279685">
        <w:rPr>
          <w:rFonts w:ascii="Arial Narrow" w:eastAsia="Arial Narrow" w:hAnsi="Arial Narrow" w:cs="Arial Narrow"/>
          <w:b/>
          <w:bCs/>
        </w:rPr>
        <w:t>OVERVIEW AND OBJECTIVE</w:t>
      </w:r>
    </w:p>
    <w:p w14:paraId="02EB378F" w14:textId="77777777" w:rsidR="00C617EB" w:rsidRDefault="00C617EB" w:rsidP="6FCF58A9">
      <w:pPr>
        <w:pStyle w:val="ListParagraph"/>
        <w:tabs>
          <w:tab w:val="left" w:pos="1778"/>
        </w:tabs>
        <w:ind w:left="360"/>
        <w:rPr>
          <w:rFonts w:ascii="Arial Narrow" w:eastAsia="Arial Narrow" w:hAnsi="Arial Narrow" w:cs="Arial Narrow"/>
          <w:b/>
          <w:bCs/>
        </w:rPr>
      </w:pPr>
    </w:p>
    <w:p w14:paraId="77EE17C7" w14:textId="6B3D5DBC" w:rsidR="00AB2A02" w:rsidRPr="00AB2A02" w:rsidRDefault="7A0BDC64" w:rsidP="6FCF58A9">
      <w:pPr>
        <w:pStyle w:val="ListParagraph"/>
        <w:autoSpaceDE w:val="0"/>
        <w:autoSpaceDN w:val="0"/>
        <w:spacing w:after="0" w:line="240" w:lineRule="auto"/>
        <w:rPr>
          <w:rFonts w:ascii="Arial Narrow" w:eastAsia="Arial Narrow" w:hAnsi="Arial Narrow" w:cs="Arial Narrow"/>
        </w:rPr>
      </w:pPr>
      <w:r w:rsidRPr="3FF17DFB">
        <w:rPr>
          <w:rFonts w:ascii="Arial Narrow" w:eastAsia="Arial Narrow" w:hAnsi="Arial Narrow" w:cs="Arial Narrow"/>
        </w:rPr>
        <w:t>To ensure timely and accurate final pay process</w:t>
      </w:r>
      <w:r w:rsidR="1E269EDC" w:rsidRPr="3FF17DFB">
        <w:rPr>
          <w:rFonts w:ascii="Arial Narrow" w:eastAsia="Arial Narrow" w:hAnsi="Arial Narrow" w:cs="Arial Narrow"/>
        </w:rPr>
        <w:t>ing</w:t>
      </w:r>
      <w:r w:rsidRPr="3FF17DFB">
        <w:rPr>
          <w:rFonts w:ascii="Arial Narrow" w:eastAsia="Arial Narrow" w:hAnsi="Arial Narrow" w:cs="Arial Narrow"/>
        </w:rPr>
        <w:t xml:space="preserve"> for all RealPage separated employees.</w:t>
      </w:r>
    </w:p>
    <w:p w14:paraId="3F18396A" w14:textId="77777777" w:rsidR="00594531" w:rsidRDefault="00594531" w:rsidP="6FCF58A9">
      <w:pPr>
        <w:pStyle w:val="ListParagraph"/>
        <w:tabs>
          <w:tab w:val="left" w:pos="1778"/>
        </w:tabs>
        <w:autoSpaceDE w:val="0"/>
        <w:autoSpaceDN w:val="0"/>
        <w:spacing w:after="0" w:line="240" w:lineRule="auto"/>
        <w:rPr>
          <w:rFonts w:ascii="Arial Narrow" w:eastAsia="Arial Narrow" w:hAnsi="Arial Narrow" w:cs="Arial Narrow"/>
        </w:rPr>
      </w:pPr>
    </w:p>
    <w:p w14:paraId="4F2499F7" w14:textId="7FB78678" w:rsidR="0028462E" w:rsidRPr="009870ED" w:rsidRDefault="7A0BDC64" w:rsidP="3FF17DFB">
      <w:pPr>
        <w:pStyle w:val="ListParagraph"/>
        <w:tabs>
          <w:tab w:val="left" w:pos="1778"/>
        </w:tabs>
        <w:autoSpaceDE w:val="0"/>
        <w:autoSpaceDN w:val="0"/>
        <w:spacing w:after="0" w:line="240" w:lineRule="auto"/>
        <w:rPr>
          <w:rFonts w:ascii="Arial Narrow" w:eastAsia="Arial Narrow" w:hAnsi="Arial Narrow" w:cs="Arial Narrow"/>
        </w:rPr>
      </w:pPr>
      <w:r w:rsidRPr="3FF17DFB">
        <w:rPr>
          <w:rFonts w:ascii="Arial Narrow" w:eastAsia="Arial Narrow" w:hAnsi="Arial Narrow" w:cs="Arial Narrow"/>
        </w:rPr>
        <w:t>Setting expectation</w:t>
      </w:r>
      <w:r w:rsidR="00594531" w:rsidRPr="3FF17DFB">
        <w:rPr>
          <w:rFonts w:ascii="Arial Narrow" w:eastAsia="Arial Narrow" w:hAnsi="Arial Narrow" w:cs="Arial Narrow"/>
        </w:rPr>
        <w:t>s</w:t>
      </w:r>
      <w:r w:rsidRPr="3FF17DFB">
        <w:rPr>
          <w:rFonts w:ascii="Arial Narrow" w:eastAsia="Arial Narrow" w:hAnsi="Arial Narrow" w:cs="Arial Narrow"/>
        </w:rPr>
        <w:t xml:space="preserve"> to all separated employees as to the timeline of Final Pay </w:t>
      </w:r>
      <w:r w:rsidR="00594531" w:rsidRPr="3FF17DFB">
        <w:rPr>
          <w:rFonts w:ascii="Arial Narrow" w:eastAsia="Arial Narrow" w:hAnsi="Arial Narrow" w:cs="Arial Narrow"/>
        </w:rPr>
        <w:t>release</w:t>
      </w:r>
      <w:r w:rsidR="00464E3D" w:rsidRPr="3FF17DFB">
        <w:rPr>
          <w:rFonts w:ascii="Arial Narrow" w:eastAsia="Arial Narrow" w:hAnsi="Arial Narrow" w:cs="Arial Narrow"/>
        </w:rPr>
        <w:t xml:space="preserve"> in compliance with Article 95 of Labor Code</w:t>
      </w:r>
      <w:r w:rsidR="429F964C" w:rsidRPr="3FF17DFB">
        <w:rPr>
          <w:rFonts w:ascii="Arial Narrow" w:eastAsia="Arial Narrow" w:hAnsi="Arial Narrow" w:cs="Arial Narrow"/>
        </w:rPr>
        <w:t>.</w:t>
      </w:r>
    </w:p>
    <w:p w14:paraId="5A39BBE3" w14:textId="77777777" w:rsidR="009870ED" w:rsidRPr="009870ED" w:rsidRDefault="009870ED" w:rsidP="6FCF58A9">
      <w:pPr>
        <w:pStyle w:val="ListParagraph"/>
        <w:rPr>
          <w:rFonts w:ascii="Arial Narrow" w:eastAsia="Arial Narrow" w:hAnsi="Arial Narrow" w:cs="Arial Narrow"/>
          <w:b/>
          <w:bCs/>
        </w:rPr>
      </w:pPr>
    </w:p>
    <w:p w14:paraId="41C8F396" w14:textId="77777777" w:rsidR="009870ED" w:rsidRPr="009870ED" w:rsidRDefault="009870ED" w:rsidP="6FCF58A9">
      <w:pPr>
        <w:pStyle w:val="ListParagraph"/>
        <w:tabs>
          <w:tab w:val="left" w:pos="1778"/>
        </w:tabs>
        <w:autoSpaceDE w:val="0"/>
        <w:autoSpaceDN w:val="0"/>
        <w:spacing w:after="0" w:line="240" w:lineRule="auto"/>
        <w:rPr>
          <w:rFonts w:ascii="Arial Narrow" w:eastAsia="Arial Narrow" w:hAnsi="Arial Narrow" w:cs="Arial Narrow"/>
          <w:b/>
          <w:bCs/>
        </w:rPr>
      </w:pPr>
    </w:p>
    <w:p w14:paraId="1B2D6866" w14:textId="6921C9BC" w:rsidR="00C06AEE" w:rsidRPr="00C06AEE" w:rsidRDefault="7A0BDC64" w:rsidP="6FCF58A9">
      <w:pPr>
        <w:pStyle w:val="ListParagraph"/>
        <w:numPr>
          <w:ilvl w:val="0"/>
          <w:numId w:val="11"/>
        </w:numPr>
        <w:tabs>
          <w:tab w:val="left" w:pos="1778"/>
        </w:tabs>
        <w:rPr>
          <w:rFonts w:ascii="Arial Narrow" w:eastAsia="Arial Narrow" w:hAnsi="Arial Narrow" w:cs="Arial Narrow"/>
          <w:b/>
          <w:bCs/>
        </w:rPr>
      </w:pPr>
      <w:r w:rsidRPr="2F279685">
        <w:rPr>
          <w:rFonts w:ascii="Arial Narrow" w:eastAsia="Arial Narrow" w:hAnsi="Arial Narrow" w:cs="Arial Narrow"/>
          <w:b/>
          <w:bCs/>
        </w:rPr>
        <w:t>SCOPE</w:t>
      </w:r>
    </w:p>
    <w:p w14:paraId="7C7CFB87" w14:textId="3057D997" w:rsidR="00C06AEE" w:rsidRPr="00C06AEE" w:rsidRDefault="7A0BDC64" w:rsidP="6FCF58A9">
      <w:pPr>
        <w:pStyle w:val="ListParagraph"/>
        <w:tabs>
          <w:tab w:val="left" w:pos="1778"/>
        </w:tabs>
        <w:rPr>
          <w:rFonts w:ascii="Arial Narrow" w:eastAsia="Arial Narrow" w:hAnsi="Arial Narrow" w:cs="Arial Narrow"/>
        </w:rPr>
      </w:pPr>
      <w:r w:rsidRPr="2F279685">
        <w:rPr>
          <w:rFonts w:ascii="Arial Narrow" w:eastAsia="Arial Narrow" w:hAnsi="Arial Narrow" w:cs="Arial Narrow"/>
        </w:rPr>
        <w:t xml:space="preserve">This covers all RealPage separated employees who </w:t>
      </w:r>
      <w:r w:rsidR="2F9B6B4F" w:rsidRPr="2F279685">
        <w:rPr>
          <w:rFonts w:ascii="Arial Narrow" w:eastAsia="Arial Narrow" w:hAnsi="Arial Narrow" w:cs="Arial Narrow"/>
        </w:rPr>
        <w:t xml:space="preserve">have </w:t>
      </w:r>
      <w:r w:rsidRPr="2F279685">
        <w:rPr>
          <w:rFonts w:ascii="Arial Narrow" w:eastAsia="Arial Narrow" w:hAnsi="Arial Narrow" w:cs="Arial Narrow"/>
        </w:rPr>
        <w:t>complete</w:t>
      </w:r>
      <w:r w:rsidR="7E7D7C00" w:rsidRPr="2F279685">
        <w:rPr>
          <w:rFonts w:ascii="Arial Narrow" w:eastAsia="Arial Narrow" w:hAnsi="Arial Narrow" w:cs="Arial Narrow"/>
        </w:rPr>
        <w:t>d</w:t>
      </w:r>
      <w:r w:rsidRPr="2F279685">
        <w:rPr>
          <w:rFonts w:ascii="Arial Narrow" w:eastAsia="Arial Narrow" w:hAnsi="Arial Narrow" w:cs="Arial Narrow"/>
        </w:rPr>
        <w:t xml:space="preserve"> and submit</w:t>
      </w:r>
      <w:r w:rsidR="2BB3CF99" w:rsidRPr="2F279685">
        <w:rPr>
          <w:rFonts w:ascii="Arial Narrow" w:eastAsia="Arial Narrow" w:hAnsi="Arial Narrow" w:cs="Arial Narrow"/>
        </w:rPr>
        <w:t>ted</w:t>
      </w:r>
      <w:r w:rsidRPr="2F279685">
        <w:rPr>
          <w:rFonts w:ascii="Arial Narrow" w:eastAsia="Arial Narrow" w:hAnsi="Arial Narrow" w:cs="Arial Narrow"/>
        </w:rPr>
        <w:t xml:space="preserve"> </w:t>
      </w:r>
      <w:r w:rsidR="582AB721" w:rsidRPr="2F279685">
        <w:rPr>
          <w:rFonts w:ascii="Arial Narrow" w:eastAsia="Arial Narrow" w:hAnsi="Arial Narrow" w:cs="Arial Narrow"/>
        </w:rPr>
        <w:t xml:space="preserve">the </w:t>
      </w:r>
      <w:r w:rsidRPr="2F279685">
        <w:rPr>
          <w:rFonts w:ascii="Arial Narrow" w:eastAsia="Arial Narrow" w:hAnsi="Arial Narrow" w:cs="Arial Narrow"/>
        </w:rPr>
        <w:t>clearance</w:t>
      </w:r>
      <w:r w:rsidR="00594531" w:rsidRPr="2F279685">
        <w:rPr>
          <w:rFonts w:ascii="Arial Narrow" w:eastAsia="Arial Narrow" w:hAnsi="Arial Narrow" w:cs="Arial Narrow"/>
        </w:rPr>
        <w:t>s</w:t>
      </w:r>
      <w:r w:rsidR="183B6B6B" w:rsidRPr="2F279685">
        <w:rPr>
          <w:rFonts w:ascii="Arial Narrow" w:eastAsia="Arial Narrow" w:hAnsi="Arial Narrow" w:cs="Arial Narrow"/>
        </w:rPr>
        <w:t>, with company – initiated clearances</w:t>
      </w:r>
      <w:r w:rsidRPr="2F279685">
        <w:rPr>
          <w:rFonts w:ascii="Arial Narrow" w:eastAsia="Arial Narrow" w:hAnsi="Arial Narrow" w:cs="Arial Narrow"/>
        </w:rPr>
        <w:t xml:space="preserve"> and </w:t>
      </w:r>
      <w:r w:rsidR="5186F3F3" w:rsidRPr="2F279685">
        <w:rPr>
          <w:rFonts w:ascii="Arial Narrow" w:eastAsia="Arial Narrow" w:hAnsi="Arial Narrow" w:cs="Arial Narrow"/>
        </w:rPr>
        <w:t xml:space="preserve">undergone </w:t>
      </w:r>
      <w:r w:rsidRPr="2F279685">
        <w:rPr>
          <w:rFonts w:ascii="Arial Narrow" w:eastAsia="Arial Narrow" w:hAnsi="Arial Narrow" w:cs="Arial Narrow"/>
        </w:rPr>
        <w:t>exit interview.</w:t>
      </w:r>
    </w:p>
    <w:p w14:paraId="3B629DBC" w14:textId="3A536055" w:rsidR="2F279685" w:rsidRDefault="2F279685" w:rsidP="2F279685">
      <w:pPr>
        <w:pStyle w:val="ListParagraph"/>
        <w:tabs>
          <w:tab w:val="left" w:pos="1778"/>
        </w:tabs>
        <w:rPr>
          <w:rFonts w:ascii="Arial Narrow" w:eastAsia="Arial Narrow" w:hAnsi="Arial Narrow" w:cs="Arial Narrow"/>
        </w:rPr>
      </w:pPr>
    </w:p>
    <w:p w14:paraId="14DF1D94" w14:textId="77777777" w:rsidR="00C956BA" w:rsidRPr="00C956BA" w:rsidRDefault="51ADB477" w:rsidP="00C956BA">
      <w:pPr>
        <w:pStyle w:val="ListParagraph"/>
        <w:numPr>
          <w:ilvl w:val="0"/>
          <w:numId w:val="11"/>
        </w:numPr>
        <w:tabs>
          <w:tab w:val="left" w:pos="1778"/>
        </w:tabs>
        <w:rPr>
          <w:rFonts w:eastAsiaTheme="minorEastAsia"/>
          <w:b/>
          <w:bCs/>
        </w:rPr>
      </w:pPr>
      <w:r w:rsidRPr="2F279685">
        <w:rPr>
          <w:rFonts w:ascii="Arial Narrow" w:eastAsia="Arial Narrow" w:hAnsi="Arial Narrow" w:cs="Arial Narrow"/>
          <w:b/>
          <w:bCs/>
        </w:rPr>
        <w:t>ROLES AND RESPONSIBILITIES</w:t>
      </w:r>
    </w:p>
    <w:p w14:paraId="0BCE329A" w14:textId="206D1C30" w:rsidR="00C956BA" w:rsidRPr="00C956BA" w:rsidRDefault="00C956BA" w:rsidP="00C956BA">
      <w:pPr>
        <w:pStyle w:val="ListParagraph"/>
        <w:tabs>
          <w:tab w:val="left" w:pos="1778"/>
        </w:tabs>
        <w:ind w:left="810"/>
        <w:rPr>
          <w:rFonts w:eastAsiaTheme="minorEastAsia"/>
          <w:b/>
          <w:bCs/>
        </w:rPr>
      </w:pPr>
      <w:r w:rsidRPr="00C956BA">
        <w:rPr>
          <w:rFonts w:ascii="Arial Narrow" w:eastAsia="Arial Narrow" w:hAnsi="Arial Narrow" w:cs="Arial Narrow"/>
          <w:b/>
          <w:bCs/>
          <w:rPrChange w:id="0" w:author="Hazel Cruz" w:date="2020-12-10T14:44:00Z">
            <w:rPr>
              <w:rFonts w:ascii="Arial Narrow" w:eastAsia="Arial Narrow" w:hAnsi="Arial Narrow" w:cs="Arial Narrow"/>
            </w:rPr>
          </w:rPrChange>
        </w:rPr>
        <w:t>Finance Department</w:t>
      </w:r>
      <w:r w:rsidRPr="00C956BA">
        <w:rPr>
          <w:rFonts w:ascii="Arial Narrow" w:eastAsia="Arial Narrow" w:hAnsi="Arial Narrow" w:cs="Arial Narrow"/>
          <w:b/>
          <w:bCs/>
        </w:rPr>
        <w:t xml:space="preserve"> – </w:t>
      </w:r>
      <w:r w:rsidRPr="00C956BA">
        <w:rPr>
          <w:rFonts w:ascii="Arial Narrow" w:eastAsia="Arial Narrow" w:hAnsi="Arial Narrow" w:cs="Arial Narrow"/>
        </w:rPr>
        <w:t>Validates and processes the final pay checks of the separated employees. Handles Final Pay releasing and Quitclaim.</w:t>
      </w:r>
    </w:p>
    <w:p w14:paraId="442B93CD" w14:textId="3724E185" w:rsidR="00C06AEE" w:rsidRPr="00C06AEE" w:rsidRDefault="00C06AEE" w:rsidP="3FF17DFB">
      <w:pPr>
        <w:pStyle w:val="ListParagraph"/>
        <w:tabs>
          <w:tab w:val="left" w:pos="1778"/>
        </w:tabs>
        <w:rPr>
          <w:rFonts w:ascii="Arial Narrow" w:eastAsia="Arial Narrow" w:hAnsi="Arial Narrow" w:cs="Arial Narrow"/>
        </w:rPr>
      </w:pPr>
    </w:p>
    <w:p w14:paraId="77D03DA4" w14:textId="131F35C2" w:rsidR="00C06AEE" w:rsidRPr="00C06AEE" w:rsidRDefault="4792E10A" w:rsidP="2F279685">
      <w:pPr>
        <w:pStyle w:val="ListParagraph"/>
        <w:numPr>
          <w:ilvl w:val="0"/>
          <w:numId w:val="11"/>
        </w:numPr>
        <w:tabs>
          <w:tab w:val="left" w:pos="1778"/>
        </w:tabs>
        <w:rPr>
          <w:rFonts w:eastAsiaTheme="minorEastAsia"/>
          <w:b/>
          <w:bCs/>
        </w:rPr>
      </w:pPr>
      <w:r w:rsidRPr="2F279685">
        <w:rPr>
          <w:rFonts w:ascii="Arial Narrow" w:eastAsia="Arial Narrow" w:hAnsi="Arial Narrow" w:cs="Arial Narrow"/>
          <w:b/>
          <w:bCs/>
        </w:rPr>
        <w:t>DEFINITION OF TERMS</w:t>
      </w:r>
    </w:p>
    <w:p w14:paraId="03449EE5" w14:textId="77777777" w:rsidR="00552624" w:rsidRDefault="4792E10A" w:rsidP="00552624">
      <w:pPr>
        <w:pStyle w:val="ListParagraph"/>
        <w:numPr>
          <w:ilvl w:val="0"/>
          <w:numId w:val="13"/>
        </w:numPr>
        <w:tabs>
          <w:tab w:val="left" w:pos="1778"/>
        </w:tabs>
        <w:rPr>
          <w:rFonts w:ascii="Arial Narrow" w:eastAsia="Arial Narrow" w:hAnsi="Arial Narrow" w:cs="Arial Narrow"/>
        </w:rPr>
      </w:pPr>
      <w:r w:rsidRPr="00552624">
        <w:rPr>
          <w:rFonts w:ascii="Arial Narrow" w:eastAsia="Arial Narrow" w:hAnsi="Arial Narrow" w:cs="Arial Narrow"/>
        </w:rPr>
        <w:t>Tax Annualization – equalizing the tax due</w:t>
      </w:r>
      <w:r w:rsidR="5AB13ABE" w:rsidRPr="00552624">
        <w:rPr>
          <w:rFonts w:ascii="Arial Narrow" w:eastAsia="Arial Narrow" w:hAnsi="Arial Narrow" w:cs="Arial Narrow"/>
        </w:rPr>
        <w:t xml:space="preserve"> on employee income from January to December of </w:t>
      </w:r>
      <w:r w:rsidR="0D0D254A" w:rsidRPr="00552624">
        <w:rPr>
          <w:rFonts w:ascii="Arial Narrow" w:eastAsia="Arial Narrow" w:hAnsi="Arial Narrow" w:cs="Arial Narrow"/>
        </w:rPr>
        <w:t xml:space="preserve">each </w:t>
      </w:r>
      <w:r w:rsidR="00C06AEE">
        <w:tab/>
      </w:r>
      <w:r w:rsidR="0D0D254A" w:rsidRPr="00552624">
        <w:rPr>
          <w:rFonts w:ascii="Arial Narrow" w:eastAsia="Arial Narrow" w:hAnsi="Arial Narrow" w:cs="Arial Narrow"/>
        </w:rPr>
        <w:t xml:space="preserve">year </w:t>
      </w:r>
      <w:r w:rsidR="1B378102" w:rsidRPr="00552624">
        <w:rPr>
          <w:rFonts w:ascii="Arial Narrow" w:eastAsia="Arial Narrow" w:hAnsi="Arial Narrow" w:cs="Arial Narrow"/>
        </w:rPr>
        <w:t xml:space="preserve">  </w:t>
      </w:r>
      <w:r w:rsidR="0D0D254A" w:rsidRPr="00552624">
        <w:rPr>
          <w:rFonts w:ascii="Arial Narrow" w:eastAsia="Arial Narrow" w:hAnsi="Arial Narrow" w:cs="Arial Narrow"/>
        </w:rPr>
        <w:t xml:space="preserve">against the withholding taxes that have been withheld </w:t>
      </w:r>
      <w:r w:rsidR="473FA2C9" w:rsidRPr="00552624">
        <w:rPr>
          <w:rFonts w:ascii="Arial Narrow" w:eastAsia="Arial Narrow" w:hAnsi="Arial Narrow" w:cs="Arial Narrow"/>
        </w:rPr>
        <w:t>on the same period.</w:t>
      </w:r>
    </w:p>
    <w:p w14:paraId="71647365" w14:textId="3DFCB3D2" w:rsidR="00552624" w:rsidRDefault="473FA2C9" w:rsidP="00552624">
      <w:pPr>
        <w:pStyle w:val="ListParagraph"/>
        <w:numPr>
          <w:ilvl w:val="0"/>
          <w:numId w:val="13"/>
        </w:numPr>
        <w:tabs>
          <w:tab w:val="left" w:pos="1778"/>
        </w:tabs>
        <w:rPr>
          <w:rFonts w:ascii="Arial Narrow" w:eastAsia="Arial Narrow" w:hAnsi="Arial Narrow" w:cs="Arial Narrow"/>
        </w:rPr>
      </w:pPr>
      <w:r w:rsidRPr="00552624">
        <w:rPr>
          <w:rFonts w:ascii="Arial Narrow" w:eastAsia="Arial Narrow" w:hAnsi="Arial Narrow" w:cs="Arial Narrow"/>
        </w:rPr>
        <w:t xml:space="preserve"> Request for Payment (RFP) - </w:t>
      </w:r>
      <w:r w:rsidR="17B4E690" w:rsidRPr="00552624">
        <w:rPr>
          <w:rFonts w:ascii="Arial Narrow" w:eastAsia="Arial Narrow" w:hAnsi="Arial Narrow" w:cs="Arial Narrow"/>
        </w:rPr>
        <w:t xml:space="preserve">form to be used </w:t>
      </w:r>
      <w:r w:rsidR="77075928" w:rsidRPr="00552624">
        <w:rPr>
          <w:rFonts w:ascii="Arial Narrow" w:eastAsia="Arial Narrow" w:hAnsi="Arial Narrow" w:cs="Arial Narrow"/>
        </w:rPr>
        <w:t>in processing</w:t>
      </w:r>
      <w:r w:rsidR="17B4E690" w:rsidRPr="00552624">
        <w:rPr>
          <w:rFonts w:ascii="Arial Narrow" w:eastAsia="Arial Narrow" w:hAnsi="Arial Narrow" w:cs="Arial Narrow"/>
        </w:rPr>
        <w:t xml:space="preserve"> separate</w:t>
      </w:r>
      <w:r w:rsidR="00C64131">
        <w:rPr>
          <w:rFonts w:ascii="Arial Narrow" w:eastAsia="Arial Narrow" w:hAnsi="Arial Narrow" w:cs="Arial Narrow"/>
        </w:rPr>
        <w:t>d</w:t>
      </w:r>
      <w:r w:rsidR="17B4E690" w:rsidRPr="00552624">
        <w:rPr>
          <w:rFonts w:ascii="Arial Narrow" w:eastAsia="Arial Narrow" w:hAnsi="Arial Narrow" w:cs="Arial Narrow"/>
        </w:rPr>
        <w:t xml:space="preserve"> employees</w:t>
      </w:r>
      <w:r w:rsidR="5659CBC1" w:rsidRPr="00552624">
        <w:rPr>
          <w:rFonts w:ascii="Arial Narrow" w:eastAsia="Arial Narrow" w:hAnsi="Arial Narrow" w:cs="Arial Narrow"/>
        </w:rPr>
        <w:t>’ final pay</w:t>
      </w:r>
      <w:r w:rsidR="00C64131">
        <w:rPr>
          <w:rFonts w:ascii="Arial Narrow" w:eastAsia="Arial Narrow" w:hAnsi="Arial Narrow" w:cs="Arial Narrow"/>
        </w:rPr>
        <w:t>.</w:t>
      </w:r>
    </w:p>
    <w:p w14:paraId="08D4A61E" w14:textId="3C7F0EB8" w:rsidR="00552624" w:rsidRPr="00552624" w:rsidRDefault="473FA2C9" w:rsidP="00552624">
      <w:pPr>
        <w:pStyle w:val="ListParagraph"/>
        <w:numPr>
          <w:ilvl w:val="0"/>
          <w:numId w:val="13"/>
        </w:numPr>
        <w:tabs>
          <w:tab w:val="left" w:pos="1778"/>
        </w:tabs>
        <w:rPr>
          <w:rFonts w:ascii="Arial Narrow" w:eastAsia="Arial Narrow" w:hAnsi="Arial Narrow" w:cs="Arial Narrow"/>
        </w:rPr>
      </w:pPr>
      <w:r w:rsidRPr="00552624">
        <w:rPr>
          <w:rFonts w:ascii="Arial Narrow" w:eastAsia="Arial Narrow" w:hAnsi="Arial Narrow" w:cs="Arial Narrow"/>
        </w:rPr>
        <w:t xml:space="preserve">SAP Accounting </w:t>
      </w:r>
      <w:r w:rsidR="3D8B03F1" w:rsidRPr="00552624">
        <w:rPr>
          <w:rFonts w:ascii="Arial Narrow" w:eastAsia="Arial Narrow" w:hAnsi="Arial Narrow" w:cs="Arial Narrow"/>
        </w:rPr>
        <w:t>System</w:t>
      </w:r>
      <w:r w:rsidRPr="00552624">
        <w:rPr>
          <w:rFonts w:ascii="Arial Narrow" w:eastAsia="Arial Narrow" w:hAnsi="Arial Narrow" w:cs="Arial Narrow"/>
        </w:rPr>
        <w:t xml:space="preserve"> – is a</w:t>
      </w:r>
      <w:r w:rsidR="3F70DD7C" w:rsidRPr="00552624">
        <w:rPr>
          <w:rFonts w:ascii="Arial Narrow" w:eastAsia="Arial Narrow" w:hAnsi="Arial Narrow" w:cs="Arial Narrow"/>
        </w:rPr>
        <w:t xml:space="preserve"> financial accounting and reporting software </w:t>
      </w:r>
      <w:r w:rsidR="321B4536" w:rsidRPr="00552624">
        <w:rPr>
          <w:rFonts w:ascii="Arial Narrow" w:eastAsia="Arial Narrow" w:hAnsi="Arial Narrow" w:cs="Arial Narrow"/>
        </w:rPr>
        <w:t>that records transactions,</w:t>
      </w:r>
      <w:r w:rsidR="00552624" w:rsidRPr="00552624">
        <w:rPr>
          <w:rFonts w:ascii="Arial Narrow" w:eastAsia="Arial Narrow" w:hAnsi="Arial Narrow" w:cs="Arial Narrow"/>
        </w:rPr>
        <w:t xml:space="preserve"> </w:t>
      </w:r>
      <w:r w:rsidR="321B4536" w:rsidRPr="00552624">
        <w:rPr>
          <w:rFonts w:ascii="Arial Narrow" w:eastAsia="Arial Narrow" w:hAnsi="Arial Narrow" w:cs="Arial Narrow"/>
        </w:rPr>
        <w:t>reports operating data at the end of every month and anal</w:t>
      </w:r>
      <w:r w:rsidR="23440CEE" w:rsidRPr="00552624">
        <w:rPr>
          <w:rFonts w:ascii="Arial Narrow" w:eastAsia="Arial Narrow" w:hAnsi="Arial Narrow" w:cs="Arial Narrow"/>
        </w:rPr>
        <w:t>yzes the data.</w:t>
      </w:r>
    </w:p>
    <w:p w14:paraId="0E27B00A" w14:textId="759EA933" w:rsidR="00C06AEE" w:rsidRPr="00C956BA" w:rsidRDefault="6BC9E5B2" w:rsidP="00C956BA">
      <w:pPr>
        <w:pStyle w:val="ListParagraph"/>
        <w:numPr>
          <w:ilvl w:val="0"/>
          <w:numId w:val="11"/>
        </w:numPr>
        <w:tabs>
          <w:tab w:val="left" w:pos="1778"/>
        </w:tabs>
        <w:rPr>
          <w:rFonts w:eastAsiaTheme="minorEastAsia"/>
          <w:b/>
          <w:bCs/>
        </w:rPr>
      </w:pPr>
      <w:r w:rsidRPr="2F279685">
        <w:rPr>
          <w:rFonts w:ascii="Arial Narrow" w:eastAsia="Arial Narrow" w:hAnsi="Arial Narrow" w:cs="Arial Narrow"/>
          <w:b/>
          <w:bCs/>
        </w:rPr>
        <w:t>PROCESS DETAILS</w:t>
      </w:r>
    </w:p>
    <w:tbl>
      <w:tblPr>
        <w:tblStyle w:val="TableGrid"/>
        <w:tblpPr w:leftFromText="180" w:rightFromText="180" w:vertAnchor="text" w:horzAnchor="page" w:tblpX="652" w:tblpY="407"/>
        <w:tblW w:w="11100" w:type="dxa"/>
        <w:tblLook w:val="04A0" w:firstRow="1" w:lastRow="0" w:firstColumn="1" w:lastColumn="0" w:noHBand="0" w:noVBand="1"/>
      </w:tblPr>
      <w:tblGrid>
        <w:gridCol w:w="1492"/>
        <w:gridCol w:w="5579"/>
        <w:gridCol w:w="2009"/>
        <w:gridCol w:w="2020"/>
      </w:tblGrid>
      <w:tr w:rsidR="0028462E" w14:paraId="09EDE8BB" w14:textId="77777777" w:rsidTr="00F468A8">
        <w:trPr>
          <w:trHeight w:val="625"/>
        </w:trPr>
        <w:tc>
          <w:tcPr>
            <w:tcW w:w="1492" w:type="dxa"/>
          </w:tcPr>
          <w:p w14:paraId="74231C31" w14:textId="77777777" w:rsidR="0028462E" w:rsidRDefault="2A5802BB" w:rsidP="2F279685">
            <w:pPr>
              <w:tabs>
                <w:tab w:val="left" w:pos="1778"/>
              </w:tabs>
              <w:ind w:right="720"/>
              <w:jc w:val="center"/>
              <w:rPr>
                <w:rFonts w:ascii="Arial Narrow" w:eastAsia="Arial Narrow" w:hAnsi="Arial Narrow" w:cs="Arial Narrow"/>
                <w:b/>
                <w:bCs/>
              </w:rPr>
            </w:pPr>
            <w:r w:rsidRPr="2F279685">
              <w:rPr>
                <w:rFonts w:ascii="Arial Narrow" w:eastAsia="Arial Narrow" w:hAnsi="Arial Narrow" w:cs="Arial Narrow"/>
                <w:b/>
                <w:bCs/>
              </w:rPr>
              <w:t>Step</w:t>
            </w:r>
          </w:p>
          <w:p w14:paraId="60061E4C" w14:textId="77777777" w:rsidR="0087344F" w:rsidRPr="0028462E" w:rsidRDefault="0087344F" w:rsidP="2F279685">
            <w:pPr>
              <w:tabs>
                <w:tab w:val="left" w:pos="1778"/>
              </w:tabs>
              <w:ind w:right="720"/>
              <w:jc w:val="center"/>
              <w:rPr>
                <w:rFonts w:ascii="Arial Narrow" w:eastAsia="Arial Narrow" w:hAnsi="Arial Narrow" w:cs="Arial Narrow"/>
                <w:b/>
                <w:bCs/>
              </w:rPr>
            </w:pPr>
          </w:p>
        </w:tc>
        <w:tc>
          <w:tcPr>
            <w:tcW w:w="5579" w:type="dxa"/>
          </w:tcPr>
          <w:p w14:paraId="6B5AB5D5" w14:textId="77777777" w:rsidR="0028462E" w:rsidRPr="0028462E" w:rsidRDefault="2A5802BB" w:rsidP="2F279685">
            <w:pPr>
              <w:tabs>
                <w:tab w:val="left" w:pos="1778"/>
              </w:tabs>
              <w:ind w:right="720"/>
              <w:jc w:val="center"/>
              <w:rPr>
                <w:rFonts w:ascii="Arial Narrow" w:eastAsia="Arial Narrow" w:hAnsi="Arial Narrow" w:cs="Arial Narrow"/>
                <w:b/>
                <w:bCs/>
              </w:rPr>
            </w:pPr>
            <w:r w:rsidRPr="2F279685">
              <w:rPr>
                <w:rFonts w:ascii="Arial Narrow" w:eastAsia="Arial Narrow" w:hAnsi="Arial Narrow" w:cs="Arial Narrow"/>
                <w:b/>
                <w:bCs/>
              </w:rPr>
              <w:t>Procedure</w:t>
            </w:r>
          </w:p>
        </w:tc>
        <w:tc>
          <w:tcPr>
            <w:tcW w:w="2009" w:type="dxa"/>
          </w:tcPr>
          <w:p w14:paraId="01449956" w14:textId="77777777" w:rsidR="0028462E" w:rsidRPr="0028462E" w:rsidRDefault="2A5802BB" w:rsidP="2F279685">
            <w:pPr>
              <w:tabs>
                <w:tab w:val="left" w:pos="1778"/>
              </w:tabs>
              <w:ind w:right="720"/>
              <w:jc w:val="center"/>
              <w:rPr>
                <w:rFonts w:ascii="Arial Narrow" w:eastAsia="Arial Narrow" w:hAnsi="Arial Narrow" w:cs="Arial Narrow"/>
                <w:b/>
                <w:bCs/>
              </w:rPr>
            </w:pPr>
            <w:r w:rsidRPr="2F279685">
              <w:rPr>
                <w:rFonts w:ascii="Arial Narrow" w:eastAsia="Arial Narrow" w:hAnsi="Arial Narrow" w:cs="Arial Narrow"/>
                <w:b/>
                <w:bCs/>
              </w:rPr>
              <w:t>Responsible Person</w:t>
            </w:r>
          </w:p>
        </w:tc>
        <w:tc>
          <w:tcPr>
            <w:tcW w:w="2020" w:type="dxa"/>
          </w:tcPr>
          <w:p w14:paraId="3B216D80" w14:textId="77777777" w:rsidR="0028462E" w:rsidRPr="0028462E" w:rsidRDefault="2A5802BB" w:rsidP="2F279685">
            <w:pPr>
              <w:tabs>
                <w:tab w:val="left" w:pos="1778"/>
              </w:tabs>
              <w:ind w:right="720"/>
              <w:jc w:val="center"/>
              <w:rPr>
                <w:rFonts w:ascii="Arial Narrow" w:eastAsia="Arial Narrow" w:hAnsi="Arial Narrow" w:cs="Arial Narrow"/>
                <w:b/>
                <w:bCs/>
              </w:rPr>
            </w:pPr>
            <w:r w:rsidRPr="2F279685">
              <w:rPr>
                <w:rFonts w:ascii="Arial Narrow" w:eastAsia="Arial Narrow" w:hAnsi="Arial Narrow" w:cs="Arial Narrow"/>
                <w:b/>
                <w:bCs/>
              </w:rPr>
              <w:t>Reference Document</w:t>
            </w:r>
            <w:r w:rsidR="4263ECEC" w:rsidRPr="2F279685">
              <w:rPr>
                <w:rFonts w:ascii="Arial Narrow" w:eastAsia="Arial Narrow" w:hAnsi="Arial Narrow" w:cs="Arial Narrow"/>
                <w:b/>
                <w:bCs/>
              </w:rPr>
              <w:t xml:space="preserve"> </w:t>
            </w:r>
          </w:p>
        </w:tc>
      </w:tr>
      <w:tr w:rsidR="0028462E" w14:paraId="00B4A923" w14:textId="77777777" w:rsidTr="00F468A8">
        <w:trPr>
          <w:trHeight w:val="625"/>
        </w:trPr>
        <w:tc>
          <w:tcPr>
            <w:tcW w:w="1492" w:type="dxa"/>
          </w:tcPr>
          <w:p w14:paraId="44EAFD9C" w14:textId="77777777" w:rsidR="0028462E" w:rsidRPr="00C617EB" w:rsidRDefault="0028462E"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09580EBC" w14:textId="0684024B" w:rsidR="0028462E" w:rsidRDefault="023001F8"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color w:val="000000" w:themeColor="text1"/>
              </w:rPr>
              <w:t>Validate</w:t>
            </w:r>
            <w:r w:rsidR="6DF409D7" w:rsidRPr="2F279685">
              <w:rPr>
                <w:rFonts w:ascii="Arial Narrow" w:eastAsia="Arial Narrow" w:hAnsi="Arial Narrow" w:cs="Arial Narrow"/>
                <w:color w:val="000000" w:themeColor="text1"/>
              </w:rPr>
              <w:t>s</w:t>
            </w:r>
            <w:r w:rsidRPr="2F279685">
              <w:rPr>
                <w:rFonts w:ascii="Arial Narrow" w:eastAsia="Arial Narrow" w:hAnsi="Arial Narrow" w:cs="Arial Narrow"/>
                <w:color w:val="000000" w:themeColor="text1"/>
              </w:rPr>
              <w:t xml:space="preserve"> </w:t>
            </w:r>
            <w:r w:rsidR="6B799384" w:rsidRPr="2F279685">
              <w:rPr>
                <w:rFonts w:ascii="Arial Narrow" w:eastAsia="Arial Narrow" w:hAnsi="Arial Narrow" w:cs="Arial Narrow"/>
                <w:color w:val="000000" w:themeColor="text1"/>
              </w:rPr>
              <w:t>completed</w:t>
            </w:r>
            <w:r w:rsidRPr="2F279685">
              <w:rPr>
                <w:rFonts w:ascii="Arial Narrow" w:eastAsia="Arial Narrow" w:hAnsi="Arial Narrow" w:cs="Arial Narrow"/>
                <w:color w:val="000000" w:themeColor="text1"/>
              </w:rPr>
              <w:t xml:space="preserve"> employee clearance</w:t>
            </w:r>
            <w:r w:rsidR="26D74864" w:rsidRPr="2F279685">
              <w:rPr>
                <w:rFonts w:ascii="Arial Narrow" w:eastAsia="Arial Narrow" w:hAnsi="Arial Narrow" w:cs="Arial Narrow"/>
                <w:color w:val="000000" w:themeColor="text1"/>
              </w:rPr>
              <w:t>s</w:t>
            </w:r>
            <w:r w:rsidRPr="2F279685">
              <w:rPr>
                <w:rFonts w:ascii="Arial Narrow" w:eastAsia="Arial Narrow" w:hAnsi="Arial Narrow" w:cs="Arial Narrow"/>
                <w:color w:val="000000" w:themeColor="text1"/>
              </w:rPr>
              <w:t xml:space="preserve"> </w:t>
            </w:r>
            <w:r w:rsidR="6B799384" w:rsidRPr="2F279685">
              <w:rPr>
                <w:rFonts w:ascii="Arial Narrow" w:eastAsia="Arial Narrow" w:hAnsi="Arial Narrow" w:cs="Arial Narrow"/>
                <w:color w:val="000000" w:themeColor="text1"/>
              </w:rPr>
              <w:t xml:space="preserve">received </w:t>
            </w:r>
            <w:r w:rsidRPr="2F279685">
              <w:rPr>
                <w:rFonts w:ascii="Arial Narrow" w:eastAsia="Arial Narrow" w:hAnsi="Arial Narrow" w:cs="Arial Narrow"/>
                <w:color w:val="000000" w:themeColor="text1"/>
              </w:rPr>
              <w:t xml:space="preserve">from </w:t>
            </w:r>
            <w:r w:rsidR="00F468A8">
              <w:rPr>
                <w:rFonts w:ascii="Arial Narrow" w:eastAsia="Arial Narrow" w:hAnsi="Arial Narrow" w:cs="Arial Narrow"/>
                <w:color w:val="000000" w:themeColor="text1"/>
              </w:rPr>
              <w:t xml:space="preserve">the </w:t>
            </w:r>
            <w:r w:rsidR="00F468A8" w:rsidRPr="00F468A8">
              <w:rPr>
                <w:rFonts w:ascii="Arial Narrow" w:eastAsia="Arial Narrow" w:hAnsi="Arial Narrow" w:cs="Arial Narrow"/>
                <w:i/>
                <w:iCs/>
                <w:color w:val="0070C0"/>
              </w:rPr>
              <w:t>online clearance tool</w:t>
            </w:r>
            <w:r w:rsidRPr="00F468A8">
              <w:rPr>
                <w:rFonts w:ascii="Arial Narrow" w:eastAsia="Arial Narrow" w:hAnsi="Arial Narrow" w:cs="Arial Narrow"/>
                <w:color w:val="0070C0"/>
              </w:rPr>
              <w:t xml:space="preserve"> </w:t>
            </w:r>
          </w:p>
        </w:tc>
        <w:tc>
          <w:tcPr>
            <w:tcW w:w="2009" w:type="dxa"/>
          </w:tcPr>
          <w:p w14:paraId="6BE1130E" w14:textId="77777777" w:rsidR="0028462E" w:rsidRDefault="647751A2"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w:t>
            </w:r>
            <w:r w:rsidR="4CC921E6" w:rsidRPr="2F279685">
              <w:rPr>
                <w:rFonts w:ascii="Arial Narrow" w:eastAsia="Arial Narrow" w:hAnsi="Arial Narrow" w:cs="Arial Narrow"/>
              </w:rPr>
              <w:t xml:space="preserve"> Accountant</w:t>
            </w:r>
          </w:p>
        </w:tc>
        <w:tc>
          <w:tcPr>
            <w:tcW w:w="2020" w:type="dxa"/>
          </w:tcPr>
          <w:p w14:paraId="4F8D591A" w14:textId="77777777" w:rsidR="0028462E" w:rsidRDefault="05DB8B86"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Clearance Form</w:t>
            </w:r>
          </w:p>
        </w:tc>
      </w:tr>
      <w:tr w:rsidR="00E8425B" w14:paraId="0FF1B0AC" w14:textId="77777777" w:rsidTr="00F468A8">
        <w:trPr>
          <w:trHeight w:val="625"/>
        </w:trPr>
        <w:tc>
          <w:tcPr>
            <w:tcW w:w="1492" w:type="dxa"/>
          </w:tcPr>
          <w:p w14:paraId="4B94D5A5" w14:textId="77777777" w:rsidR="00E8425B" w:rsidRPr="00C617EB" w:rsidRDefault="00E8425B"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445B5AF3" w14:textId="72E59281" w:rsidR="00E8425B" w:rsidRDefault="54395CEA"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color w:val="000000" w:themeColor="text1"/>
              </w:rPr>
              <w:t>Prepare</w:t>
            </w:r>
            <w:r w:rsidR="2A8426AA" w:rsidRPr="2F279685">
              <w:rPr>
                <w:rFonts w:ascii="Arial Narrow" w:eastAsia="Arial Narrow" w:hAnsi="Arial Narrow" w:cs="Arial Narrow"/>
                <w:color w:val="000000" w:themeColor="text1"/>
              </w:rPr>
              <w:t>s</w:t>
            </w:r>
            <w:r w:rsidRPr="2F279685">
              <w:rPr>
                <w:rFonts w:ascii="Arial Narrow" w:eastAsia="Arial Narrow" w:hAnsi="Arial Narrow" w:cs="Arial Narrow"/>
                <w:color w:val="000000" w:themeColor="text1"/>
              </w:rPr>
              <w:t xml:space="preserve"> </w:t>
            </w:r>
            <w:r w:rsidR="1BA3501A" w:rsidRPr="2F279685">
              <w:rPr>
                <w:rFonts w:ascii="Arial Narrow" w:eastAsia="Arial Narrow" w:hAnsi="Arial Narrow" w:cs="Arial Narrow"/>
                <w:color w:val="000000" w:themeColor="text1"/>
              </w:rPr>
              <w:t xml:space="preserve">final pay </w:t>
            </w:r>
            <w:r w:rsidR="7AA5D925" w:rsidRPr="2F279685">
              <w:rPr>
                <w:rFonts w:ascii="Arial Narrow" w:eastAsia="Arial Narrow" w:hAnsi="Arial Narrow" w:cs="Arial Narrow"/>
                <w:color w:val="000000" w:themeColor="text1"/>
              </w:rPr>
              <w:t xml:space="preserve">using the final pay </w:t>
            </w:r>
            <w:r w:rsidR="1BA3501A" w:rsidRPr="2F279685">
              <w:rPr>
                <w:rFonts w:ascii="Arial Narrow" w:eastAsia="Arial Narrow" w:hAnsi="Arial Narrow" w:cs="Arial Narrow"/>
                <w:color w:val="000000" w:themeColor="text1"/>
              </w:rPr>
              <w:t>computation template</w:t>
            </w:r>
            <w:r w:rsidRPr="2F279685">
              <w:rPr>
                <w:rFonts w:ascii="Arial Narrow" w:eastAsia="Arial Narrow" w:hAnsi="Arial Narrow" w:cs="Arial Narrow"/>
                <w:color w:val="000000" w:themeColor="text1"/>
              </w:rPr>
              <w:t xml:space="preserve"> </w:t>
            </w:r>
          </w:p>
        </w:tc>
        <w:tc>
          <w:tcPr>
            <w:tcW w:w="2009" w:type="dxa"/>
          </w:tcPr>
          <w:p w14:paraId="3A65EDB4" w14:textId="77777777" w:rsidR="00E8425B" w:rsidRDefault="6B6FA898"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2E580133" w14:textId="77777777" w:rsidR="00E8425B" w:rsidRDefault="6D0BAC5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Final Pay computation template</w:t>
            </w:r>
          </w:p>
        </w:tc>
      </w:tr>
      <w:tr w:rsidR="00E8425B" w14:paraId="4ACCCE9B" w14:textId="77777777" w:rsidTr="00F468A8">
        <w:trPr>
          <w:trHeight w:val="625"/>
        </w:trPr>
        <w:tc>
          <w:tcPr>
            <w:tcW w:w="1492" w:type="dxa"/>
          </w:tcPr>
          <w:p w14:paraId="3DEEC669" w14:textId="77777777" w:rsidR="00E8425B" w:rsidRPr="00C617EB" w:rsidRDefault="00E8425B"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027B9F80" w14:textId="74F2DEC1" w:rsidR="00E8425B" w:rsidRDefault="7D8268DE"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Prepare</w:t>
            </w:r>
            <w:r w:rsidR="484AC73A" w:rsidRPr="2F279685">
              <w:rPr>
                <w:rFonts w:ascii="Arial Narrow" w:eastAsia="Arial Narrow" w:hAnsi="Arial Narrow" w:cs="Arial Narrow"/>
              </w:rPr>
              <w:t>s</w:t>
            </w:r>
            <w:r w:rsidRPr="2F279685">
              <w:rPr>
                <w:rFonts w:ascii="Arial Narrow" w:eastAsia="Arial Narrow" w:hAnsi="Arial Narrow" w:cs="Arial Narrow"/>
              </w:rPr>
              <w:t xml:space="preserve"> Employee</w:t>
            </w:r>
            <w:r w:rsidR="3D7163B4" w:rsidRPr="2F279685">
              <w:rPr>
                <w:rFonts w:ascii="Arial Narrow" w:eastAsia="Arial Narrow" w:hAnsi="Arial Narrow" w:cs="Arial Narrow"/>
              </w:rPr>
              <w:t xml:space="preserve"> Tax</w:t>
            </w:r>
            <w:r w:rsidRPr="2F279685">
              <w:rPr>
                <w:rFonts w:ascii="Arial Narrow" w:eastAsia="Arial Narrow" w:hAnsi="Arial Narrow" w:cs="Arial Narrow"/>
              </w:rPr>
              <w:t xml:space="preserve"> Annualization for the current/previous year based on effectivity of separation</w:t>
            </w:r>
          </w:p>
        </w:tc>
        <w:tc>
          <w:tcPr>
            <w:tcW w:w="2009" w:type="dxa"/>
          </w:tcPr>
          <w:p w14:paraId="2419D8E2" w14:textId="77777777" w:rsidR="00E8425B" w:rsidRDefault="6B6FA898"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5ED23E22" w14:textId="77777777" w:rsidR="00E8425B" w:rsidRDefault="6D0BAC5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Annualization</w:t>
            </w:r>
          </w:p>
        </w:tc>
      </w:tr>
      <w:tr w:rsidR="009B1E2D" w14:paraId="54A6572F" w14:textId="77777777" w:rsidTr="00F468A8">
        <w:trPr>
          <w:trHeight w:val="625"/>
        </w:trPr>
        <w:tc>
          <w:tcPr>
            <w:tcW w:w="1492" w:type="dxa"/>
          </w:tcPr>
          <w:p w14:paraId="3656B9AB" w14:textId="77777777" w:rsidR="009B1E2D" w:rsidRPr="007A0BEA"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1060AD0E" w14:textId="58A35DDD" w:rsidR="009B1E2D" w:rsidRDefault="52ACEB6B"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Identif</w:t>
            </w:r>
            <w:r w:rsidR="0AA808D3" w:rsidRPr="2F279685">
              <w:rPr>
                <w:rFonts w:ascii="Arial Narrow" w:eastAsia="Arial Narrow" w:hAnsi="Arial Narrow" w:cs="Arial Narrow"/>
              </w:rPr>
              <w:t>ies</w:t>
            </w:r>
            <w:r w:rsidRPr="2F279685">
              <w:rPr>
                <w:rFonts w:ascii="Arial Narrow" w:eastAsia="Arial Narrow" w:hAnsi="Arial Narrow" w:cs="Arial Narrow"/>
              </w:rPr>
              <w:t xml:space="preserve"> the employee separation date for the 13</w:t>
            </w:r>
            <w:r w:rsidRPr="2F279685">
              <w:rPr>
                <w:rFonts w:ascii="Arial Narrow" w:eastAsia="Arial Narrow" w:hAnsi="Arial Narrow" w:cs="Arial Narrow"/>
                <w:vertAlign w:val="superscript"/>
              </w:rPr>
              <w:t>th</w:t>
            </w:r>
            <w:r w:rsidRPr="2F279685">
              <w:rPr>
                <w:rFonts w:ascii="Arial Narrow" w:eastAsia="Arial Narrow" w:hAnsi="Arial Narrow" w:cs="Arial Narrow"/>
              </w:rPr>
              <w:t xml:space="preserve"> month pay computation</w:t>
            </w:r>
          </w:p>
        </w:tc>
        <w:tc>
          <w:tcPr>
            <w:tcW w:w="2009" w:type="dxa"/>
          </w:tcPr>
          <w:p w14:paraId="22B5C0CC" w14:textId="77777777" w:rsidR="009B1E2D" w:rsidRDefault="0E00608E"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6BE1F6E2" w14:textId="77777777" w:rsidR="009B1E2D" w:rsidRDefault="0E00608E"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Employee Termination List (</w:t>
            </w:r>
            <w:proofErr w:type="spellStart"/>
            <w:r w:rsidRPr="2F279685">
              <w:rPr>
                <w:rFonts w:ascii="Arial Narrow" w:eastAsia="Arial Narrow" w:hAnsi="Arial Narrow" w:cs="Arial Narrow"/>
              </w:rPr>
              <w:t>Ultipro</w:t>
            </w:r>
            <w:proofErr w:type="spellEnd"/>
            <w:r w:rsidRPr="2F279685">
              <w:rPr>
                <w:rFonts w:ascii="Arial Narrow" w:eastAsia="Arial Narrow" w:hAnsi="Arial Narrow" w:cs="Arial Narrow"/>
              </w:rPr>
              <w:t>)</w:t>
            </w:r>
          </w:p>
        </w:tc>
      </w:tr>
      <w:tr w:rsidR="009B1E2D" w14:paraId="46E5AEF5" w14:textId="77777777" w:rsidTr="00F468A8">
        <w:trPr>
          <w:trHeight w:val="625"/>
        </w:trPr>
        <w:tc>
          <w:tcPr>
            <w:tcW w:w="1492" w:type="dxa"/>
          </w:tcPr>
          <w:p w14:paraId="45FB0818" w14:textId="77777777" w:rsidR="009B1E2D" w:rsidRPr="007A0BEA"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022DC11B" w14:textId="5A0CE864" w:rsidR="009B1E2D" w:rsidRDefault="52ACEB6B"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Update</w:t>
            </w:r>
            <w:r w:rsidR="57717680" w:rsidRPr="2F279685">
              <w:rPr>
                <w:rFonts w:ascii="Arial Narrow" w:eastAsia="Arial Narrow" w:hAnsi="Arial Narrow" w:cs="Arial Narrow"/>
              </w:rPr>
              <w:t>s</w:t>
            </w:r>
            <w:r w:rsidRPr="2F279685">
              <w:rPr>
                <w:rFonts w:ascii="Arial Narrow" w:eastAsia="Arial Narrow" w:hAnsi="Arial Narrow" w:cs="Arial Narrow"/>
              </w:rPr>
              <w:t xml:space="preserve"> the employee summary earning sheet per </w:t>
            </w:r>
            <w:proofErr w:type="spellStart"/>
            <w:r w:rsidRPr="001C4606">
              <w:rPr>
                <w:rFonts w:ascii="Arial Narrow" w:eastAsia="Arial Narrow" w:hAnsi="Arial Narrow" w:cs="Arial Narrow"/>
                <w:strike/>
              </w:rPr>
              <w:t>Ultipro</w:t>
            </w:r>
            <w:proofErr w:type="spellEnd"/>
            <w:r w:rsidRPr="001C4606">
              <w:rPr>
                <w:rFonts w:ascii="Arial Narrow" w:eastAsia="Arial Narrow" w:hAnsi="Arial Narrow" w:cs="Arial Narrow"/>
                <w:strike/>
              </w:rPr>
              <w:t xml:space="preserve"> </w:t>
            </w:r>
            <w:r w:rsidR="001C4606" w:rsidRPr="001C4606">
              <w:rPr>
                <w:rFonts w:ascii="Arial Narrow" w:eastAsia="Arial Narrow" w:hAnsi="Arial Narrow" w:cs="Arial Narrow"/>
                <w:color w:val="00B0F0"/>
              </w:rPr>
              <w:t xml:space="preserve">UKG </w:t>
            </w:r>
            <w:r w:rsidRPr="2F279685">
              <w:rPr>
                <w:rFonts w:ascii="Arial Narrow" w:eastAsia="Arial Narrow" w:hAnsi="Arial Narrow" w:cs="Arial Narrow"/>
              </w:rPr>
              <w:t>number</w:t>
            </w:r>
          </w:p>
        </w:tc>
        <w:tc>
          <w:tcPr>
            <w:tcW w:w="2009" w:type="dxa"/>
          </w:tcPr>
          <w:p w14:paraId="5A47D913" w14:textId="77777777" w:rsidR="009B1E2D" w:rsidRDefault="0E00608E"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19C71D34" w14:textId="77777777" w:rsidR="009B1E2D" w:rsidRDefault="0E00608E"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Employee Termination List (</w:t>
            </w:r>
            <w:proofErr w:type="spellStart"/>
            <w:r w:rsidRPr="2F279685">
              <w:rPr>
                <w:rFonts w:ascii="Arial Narrow" w:eastAsia="Arial Narrow" w:hAnsi="Arial Narrow" w:cs="Arial Narrow"/>
              </w:rPr>
              <w:t>Ultipro</w:t>
            </w:r>
            <w:proofErr w:type="spellEnd"/>
            <w:r w:rsidRPr="2F279685">
              <w:rPr>
                <w:rFonts w:ascii="Arial Narrow" w:eastAsia="Arial Narrow" w:hAnsi="Arial Narrow" w:cs="Arial Narrow"/>
              </w:rPr>
              <w:t>)</w:t>
            </w:r>
          </w:p>
        </w:tc>
      </w:tr>
      <w:tr w:rsidR="009B1E2D" w14:paraId="361EC7C0" w14:textId="77777777" w:rsidTr="00F468A8">
        <w:trPr>
          <w:trHeight w:val="625"/>
        </w:trPr>
        <w:tc>
          <w:tcPr>
            <w:tcW w:w="1492" w:type="dxa"/>
          </w:tcPr>
          <w:p w14:paraId="049F31CB" w14:textId="77777777" w:rsidR="009B1E2D" w:rsidRPr="00E807C2"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5A59584C" w14:textId="176B05BC" w:rsidR="009B1E2D" w:rsidRDefault="0014D3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Review</w:t>
            </w:r>
            <w:r w:rsidR="6DAF1383" w:rsidRPr="2F279685">
              <w:rPr>
                <w:rFonts w:ascii="Arial Narrow" w:eastAsia="Arial Narrow" w:hAnsi="Arial Narrow" w:cs="Arial Narrow"/>
              </w:rPr>
              <w:t>s</w:t>
            </w:r>
            <w:r w:rsidR="52ACEB6B" w:rsidRPr="2F279685">
              <w:rPr>
                <w:rFonts w:ascii="Arial Narrow" w:eastAsia="Arial Narrow" w:hAnsi="Arial Narrow" w:cs="Arial Narrow"/>
              </w:rPr>
              <w:t xml:space="preserve"> employee</w:t>
            </w:r>
            <w:r w:rsidR="0E4AA9C7" w:rsidRPr="2F279685">
              <w:rPr>
                <w:rFonts w:ascii="Arial Narrow" w:eastAsia="Arial Narrow" w:hAnsi="Arial Narrow" w:cs="Arial Narrow"/>
              </w:rPr>
              <w:t>’</w:t>
            </w:r>
            <w:r w:rsidR="52ACEB6B" w:rsidRPr="2F279685">
              <w:rPr>
                <w:rFonts w:ascii="Arial Narrow" w:eastAsia="Arial Narrow" w:hAnsi="Arial Narrow" w:cs="Arial Narrow"/>
              </w:rPr>
              <w:t>s last attendance record for any adjustments</w:t>
            </w:r>
            <w:r w:rsidR="77A867C7" w:rsidRPr="2F279685">
              <w:rPr>
                <w:rFonts w:ascii="Arial Narrow" w:eastAsia="Arial Narrow" w:hAnsi="Arial Narrow" w:cs="Arial Narrow"/>
              </w:rPr>
              <w:t xml:space="preserve"> including but not limited to other income / incentive</w:t>
            </w:r>
            <w:r w:rsidR="0E4AA9C7" w:rsidRPr="2F279685">
              <w:rPr>
                <w:rFonts w:ascii="Arial Narrow" w:eastAsia="Arial Narrow" w:hAnsi="Arial Narrow" w:cs="Arial Narrow"/>
              </w:rPr>
              <w:t>s</w:t>
            </w:r>
          </w:p>
        </w:tc>
        <w:tc>
          <w:tcPr>
            <w:tcW w:w="2009" w:type="dxa"/>
          </w:tcPr>
          <w:p w14:paraId="2ADEC39A" w14:textId="77777777" w:rsidR="009B1E2D" w:rsidRDefault="0E00608E"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30F9F0F7" w14:textId="77777777" w:rsidR="009B1E2D" w:rsidRDefault="0E00608E"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Kronos</w:t>
            </w:r>
          </w:p>
        </w:tc>
      </w:tr>
      <w:tr w:rsidR="009B1E2D" w14:paraId="65466B08" w14:textId="77777777" w:rsidTr="00F468A8">
        <w:trPr>
          <w:trHeight w:val="625"/>
        </w:trPr>
        <w:tc>
          <w:tcPr>
            <w:tcW w:w="1492" w:type="dxa"/>
          </w:tcPr>
          <w:p w14:paraId="53128261" w14:textId="77777777" w:rsidR="009B1E2D" w:rsidRPr="00587BD3"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396490D6" w14:textId="0DD76192" w:rsidR="009B1E2D" w:rsidRDefault="52ACEB6B"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Identif</w:t>
            </w:r>
            <w:r w:rsidR="10DDE288" w:rsidRPr="2F279685">
              <w:rPr>
                <w:rFonts w:ascii="Arial Narrow" w:eastAsia="Arial Narrow" w:hAnsi="Arial Narrow" w:cs="Arial Narrow"/>
              </w:rPr>
              <w:t>ies</w:t>
            </w:r>
            <w:r w:rsidRPr="2F279685">
              <w:rPr>
                <w:rFonts w:ascii="Arial Narrow" w:eastAsia="Arial Narrow" w:hAnsi="Arial Narrow" w:cs="Arial Narrow"/>
              </w:rPr>
              <w:t xml:space="preserve"> and </w:t>
            </w:r>
            <w:r w:rsidR="4C2A55A5" w:rsidRPr="2F279685">
              <w:rPr>
                <w:rFonts w:ascii="Arial Narrow" w:eastAsia="Arial Narrow" w:hAnsi="Arial Narrow" w:cs="Arial Narrow"/>
              </w:rPr>
              <w:t>write down all attendance adjustment</w:t>
            </w:r>
            <w:r w:rsidR="0E4AA9C7" w:rsidRPr="2F279685">
              <w:rPr>
                <w:rFonts w:ascii="Arial Narrow" w:eastAsia="Arial Narrow" w:hAnsi="Arial Narrow" w:cs="Arial Narrow"/>
              </w:rPr>
              <w:t>s</w:t>
            </w:r>
            <w:r w:rsidR="4C2A55A5" w:rsidRPr="2F279685">
              <w:rPr>
                <w:rFonts w:ascii="Arial Narrow" w:eastAsia="Arial Narrow" w:hAnsi="Arial Narrow" w:cs="Arial Narrow"/>
              </w:rPr>
              <w:t xml:space="preserve"> to the actual clearance form</w:t>
            </w:r>
            <w:r w:rsidR="6B799384" w:rsidRPr="2F279685">
              <w:rPr>
                <w:rFonts w:ascii="Arial Narrow" w:eastAsia="Arial Narrow" w:hAnsi="Arial Narrow" w:cs="Arial Narrow"/>
              </w:rPr>
              <w:t xml:space="preserve"> for reference on final pay releasing</w:t>
            </w:r>
          </w:p>
        </w:tc>
        <w:tc>
          <w:tcPr>
            <w:tcW w:w="2009" w:type="dxa"/>
          </w:tcPr>
          <w:p w14:paraId="6868A6DF" w14:textId="77777777" w:rsidR="009B1E2D" w:rsidRDefault="1DF8E4F7"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5D6A50D3" w14:textId="77777777" w:rsidR="009B1E2D" w:rsidRDefault="1DF8E4F7"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Kronos</w:t>
            </w:r>
            <w:r w:rsidR="4263ECEC" w:rsidRPr="2F279685">
              <w:rPr>
                <w:rFonts w:ascii="Arial Narrow" w:eastAsia="Arial Narrow" w:hAnsi="Arial Narrow" w:cs="Arial Narrow"/>
              </w:rPr>
              <w:t xml:space="preserve"> / Clearance Form</w:t>
            </w:r>
          </w:p>
        </w:tc>
      </w:tr>
      <w:tr w:rsidR="009B1E2D" w14:paraId="40971783" w14:textId="77777777" w:rsidTr="00F468A8">
        <w:trPr>
          <w:trHeight w:val="625"/>
        </w:trPr>
        <w:tc>
          <w:tcPr>
            <w:tcW w:w="1492" w:type="dxa"/>
          </w:tcPr>
          <w:p w14:paraId="62486C05" w14:textId="77777777" w:rsidR="009B1E2D" w:rsidRPr="00EF751D"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17807BCE" w14:textId="75DA47EF" w:rsidR="009B1E2D" w:rsidRDefault="6E45AE96"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Review</w:t>
            </w:r>
            <w:r w:rsidR="54E5055C" w:rsidRPr="2F279685">
              <w:rPr>
                <w:rFonts w:ascii="Arial Narrow" w:eastAsia="Arial Narrow" w:hAnsi="Arial Narrow" w:cs="Arial Narrow"/>
              </w:rPr>
              <w:t>s</w:t>
            </w:r>
            <w:r w:rsidR="36C0831A" w:rsidRPr="2F279685">
              <w:rPr>
                <w:rFonts w:ascii="Arial Narrow" w:eastAsia="Arial Narrow" w:hAnsi="Arial Narrow" w:cs="Arial Narrow"/>
              </w:rPr>
              <w:t xml:space="preserve"> the pay</w:t>
            </w:r>
            <w:r w:rsidR="70A85EFF" w:rsidRPr="2F279685">
              <w:rPr>
                <w:rFonts w:ascii="Arial Narrow" w:eastAsia="Arial Narrow" w:hAnsi="Arial Narrow" w:cs="Arial Narrow"/>
              </w:rPr>
              <w:t>roll</w:t>
            </w:r>
            <w:r w:rsidR="36C0831A" w:rsidRPr="2F279685">
              <w:rPr>
                <w:rFonts w:ascii="Arial Narrow" w:eastAsia="Arial Narrow" w:hAnsi="Arial Narrow" w:cs="Arial Narrow"/>
              </w:rPr>
              <w:t xml:space="preserve"> period </w:t>
            </w:r>
            <w:r w:rsidR="3E8522C6" w:rsidRPr="2F279685">
              <w:rPr>
                <w:rFonts w:ascii="Arial Narrow" w:eastAsia="Arial Narrow" w:hAnsi="Arial Narrow" w:cs="Arial Narrow"/>
              </w:rPr>
              <w:t>where</w:t>
            </w:r>
            <w:r w:rsidR="36C0831A" w:rsidRPr="2F279685">
              <w:rPr>
                <w:rFonts w:ascii="Arial Narrow" w:eastAsia="Arial Narrow" w:hAnsi="Arial Narrow" w:cs="Arial Narrow"/>
              </w:rPr>
              <w:t xml:space="preserve"> the effective</w:t>
            </w:r>
            <w:r w:rsidR="74E871DE" w:rsidRPr="2F279685">
              <w:rPr>
                <w:rFonts w:ascii="Arial Narrow" w:eastAsia="Arial Narrow" w:hAnsi="Arial Narrow" w:cs="Arial Narrow"/>
              </w:rPr>
              <w:t xml:space="preserve"> date</w:t>
            </w:r>
            <w:r w:rsidR="36C0831A" w:rsidRPr="2F279685">
              <w:rPr>
                <w:rFonts w:ascii="Arial Narrow" w:eastAsia="Arial Narrow" w:hAnsi="Arial Narrow" w:cs="Arial Narrow"/>
              </w:rPr>
              <w:t xml:space="preserve"> </w:t>
            </w:r>
            <w:r w:rsidR="1F8E041B" w:rsidRPr="2F279685">
              <w:rPr>
                <w:rFonts w:ascii="Arial Narrow" w:eastAsia="Arial Narrow" w:hAnsi="Arial Narrow" w:cs="Arial Narrow"/>
              </w:rPr>
              <w:t xml:space="preserve">of </w:t>
            </w:r>
            <w:r w:rsidR="36C0831A" w:rsidRPr="2F279685">
              <w:rPr>
                <w:rFonts w:ascii="Arial Narrow" w:eastAsia="Arial Narrow" w:hAnsi="Arial Narrow" w:cs="Arial Narrow"/>
              </w:rPr>
              <w:t>resignation falls</w:t>
            </w:r>
            <w:r w:rsidR="74E871DE" w:rsidRPr="2F279685">
              <w:rPr>
                <w:rFonts w:ascii="Arial Narrow" w:eastAsia="Arial Narrow" w:hAnsi="Arial Narrow" w:cs="Arial Narrow"/>
              </w:rPr>
              <w:t xml:space="preserve"> for any additional earnings</w:t>
            </w:r>
          </w:p>
        </w:tc>
        <w:tc>
          <w:tcPr>
            <w:tcW w:w="2009" w:type="dxa"/>
          </w:tcPr>
          <w:p w14:paraId="0CAB4ED7" w14:textId="77777777" w:rsidR="009B1E2D" w:rsidRDefault="1DF8E4F7"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2F0E09A5" w14:textId="77777777" w:rsidR="009B1E2D" w:rsidRDefault="1DF8E4F7"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Kronos</w:t>
            </w:r>
          </w:p>
        </w:tc>
      </w:tr>
      <w:tr w:rsidR="009B1E2D" w14:paraId="7DA8C6CB" w14:textId="77777777" w:rsidTr="00F468A8">
        <w:trPr>
          <w:trHeight w:val="625"/>
        </w:trPr>
        <w:tc>
          <w:tcPr>
            <w:tcW w:w="1492" w:type="dxa"/>
          </w:tcPr>
          <w:p w14:paraId="4101652C" w14:textId="77777777" w:rsidR="009B1E2D" w:rsidRPr="00EF751D"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24B762A1" w14:textId="6B47BB17" w:rsidR="009B1E2D" w:rsidRDefault="03561E23"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Review</w:t>
            </w:r>
            <w:r w:rsidR="0F1D717D" w:rsidRPr="2F279685">
              <w:rPr>
                <w:rFonts w:ascii="Arial Narrow" w:eastAsia="Arial Narrow" w:hAnsi="Arial Narrow" w:cs="Arial Narrow"/>
              </w:rPr>
              <w:t>s</w:t>
            </w:r>
            <w:r w:rsidR="36C0831A" w:rsidRPr="2F279685">
              <w:rPr>
                <w:rFonts w:ascii="Arial Narrow" w:eastAsia="Arial Narrow" w:hAnsi="Arial Narrow" w:cs="Arial Narrow"/>
              </w:rPr>
              <w:t xml:space="preserve"> the reason of sepa</w:t>
            </w:r>
            <w:r w:rsidR="74E871DE" w:rsidRPr="2F279685">
              <w:rPr>
                <w:rFonts w:ascii="Arial Narrow" w:eastAsia="Arial Narrow" w:hAnsi="Arial Narrow" w:cs="Arial Narrow"/>
              </w:rPr>
              <w:t xml:space="preserve">ration </w:t>
            </w:r>
            <w:r w:rsidR="3872AD64" w:rsidRPr="2F279685">
              <w:rPr>
                <w:rFonts w:ascii="Arial Narrow" w:eastAsia="Arial Narrow" w:hAnsi="Arial Narrow" w:cs="Arial Narrow"/>
              </w:rPr>
              <w:t>whether</w:t>
            </w:r>
            <w:r w:rsidR="74E871DE" w:rsidRPr="2F279685">
              <w:rPr>
                <w:rFonts w:ascii="Arial Narrow" w:eastAsia="Arial Narrow" w:hAnsi="Arial Narrow" w:cs="Arial Narrow"/>
              </w:rPr>
              <w:t xml:space="preserve"> </w:t>
            </w:r>
            <w:r w:rsidR="70A85EFF" w:rsidRPr="2F279685">
              <w:rPr>
                <w:rFonts w:ascii="Arial Narrow" w:eastAsia="Arial Narrow" w:hAnsi="Arial Narrow" w:cs="Arial Narrow"/>
              </w:rPr>
              <w:t>Voluntary R</w:t>
            </w:r>
            <w:r w:rsidR="74E871DE" w:rsidRPr="2F279685">
              <w:rPr>
                <w:rFonts w:ascii="Arial Narrow" w:eastAsia="Arial Narrow" w:hAnsi="Arial Narrow" w:cs="Arial Narrow"/>
              </w:rPr>
              <w:t>esign</w:t>
            </w:r>
            <w:r w:rsidR="70A85EFF" w:rsidRPr="2F279685">
              <w:rPr>
                <w:rFonts w:ascii="Arial Narrow" w:eastAsia="Arial Narrow" w:hAnsi="Arial Narrow" w:cs="Arial Narrow"/>
              </w:rPr>
              <w:t>ation</w:t>
            </w:r>
            <w:r w:rsidR="74E871DE" w:rsidRPr="2F279685">
              <w:rPr>
                <w:rFonts w:ascii="Arial Narrow" w:eastAsia="Arial Narrow" w:hAnsi="Arial Narrow" w:cs="Arial Narrow"/>
              </w:rPr>
              <w:t xml:space="preserve"> </w:t>
            </w:r>
            <w:r w:rsidR="0C742C9B" w:rsidRPr="2F279685">
              <w:rPr>
                <w:rFonts w:ascii="Arial Narrow" w:eastAsia="Arial Narrow" w:hAnsi="Arial Narrow" w:cs="Arial Narrow"/>
              </w:rPr>
              <w:t>or</w:t>
            </w:r>
            <w:r w:rsidR="74E871DE" w:rsidRPr="2F279685">
              <w:rPr>
                <w:rFonts w:ascii="Arial Narrow" w:eastAsia="Arial Narrow" w:hAnsi="Arial Narrow" w:cs="Arial Narrow"/>
              </w:rPr>
              <w:t xml:space="preserve"> Terminat</w:t>
            </w:r>
            <w:r w:rsidR="70A85EFF" w:rsidRPr="2F279685">
              <w:rPr>
                <w:rFonts w:ascii="Arial Narrow" w:eastAsia="Arial Narrow" w:hAnsi="Arial Narrow" w:cs="Arial Narrow"/>
              </w:rPr>
              <w:t>ion</w:t>
            </w:r>
            <w:r w:rsidR="36C0831A" w:rsidRPr="2F279685">
              <w:rPr>
                <w:rFonts w:ascii="Arial Narrow" w:eastAsia="Arial Narrow" w:hAnsi="Arial Narrow" w:cs="Arial Narrow"/>
              </w:rPr>
              <w:t>. If terminat</w:t>
            </w:r>
            <w:r w:rsidR="70A85EFF" w:rsidRPr="2F279685">
              <w:rPr>
                <w:rFonts w:ascii="Arial Narrow" w:eastAsia="Arial Narrow" w:hAnsi="Arial Narrow" w:cs="Arial Narrow"/>
              </w:rPr>
              <w:t>ion</w:t>
            </w:r>
            <w:r w:rsidR="36C0831A" w:rsidRPr="2F279685">
              <w:rPr>
                <w:rFonts w:ascii="Arial Narrow" w:eastAsia="Arial Narrow" w:hAnsi="Arial Narrow" w:cs="Arial Narrow"/>
              </w:rPr>
              <w:t xml:space="preserve">, it will disqualify the resigned employee for the </w:t>
            </w:r>
            <w:r w:rsidR="221700AC" w:rsidRPr="2F279685">
              <w:rPr>
                <w:rFonts w:ascii="Arial Narrow" w:eastAsia="Arial Narrow" w:hAnsi="Arial Narrow" w:cs="Arial Narrow"/>
              </w:rPr>
              <w:t>leave</w:t>
            </w:r>
            <w:r w:rsidR="36C0831A" w:rsidRPr="2F279685">
              <w:rPr>
                <w:rFonts w:ascii="Arial Narrow" w:eastAsia="Arial Narrow" w:hAnsi="Arial Narrow" w:cs="Arial Narrow"/>
              </w:rPr>
              <w:t xml:space="preserve"> conversion, for </w:t>
            </w:r>
            <w:r w:rsidR="70A85EFF" w:rsidRPr="2F279685">
              <w:rPr>
                <w:rFonts w:ascii="Arial Narrow" w:eastAsia="Arial Narrow" w:hAnsi="Arial Narrow" w:cs="Arial Narrow"/>
              </w:rPr>
              <w:t>voluntary r</w:t>
            </w:r>
            <w:r w:rsidR="36C0831A" w:rsidRPr="2F279685">
              <w:rPr>
                <w:rFonts w:ascii="Arial Narrow" w:eastAsia="Arial Narrow" w:hAnsi="Arial Narrow" w:cs="Arial Narrow"/>
              </w:rPr>
              <w:t>esign</w:t>
            </w:r>
            <w:r w:rsidR="70A85EFF" w:rsidRPr="2F279685">
              <w:rPr>
                <w:rFonts w:ascii="Arial Narrow" w:eastAsia="Arial Narrow" w:hAnsi="Arial Narrow" w:cs="Arial Narrow"/>
              </w:rPr>
              <w:t>ation</w:t>
            </w:r>
            <w:r w:rsidR="36C0831A" w:rsidRPr="2F279685">
              <w:rPr>
                <w:rFonts w:ascii="Arial Narrow" w:eastAsia="Arial Narrow" w:hAnsi="Arial Narrow" w:cs="Arial Narrow"/>
              </w:rPr>
              <w:t xml:space="preserve">, </w:t>
            </w:r>
            <w:r w:rsidR="2786221F" w:rsidRPr="2F279685">
              <w:rPr>
                <w:rFonts w:ascii="Arial Narrow" w:eastAsia="Arial Narrow" w:hAnsi="Arial Narrow" w:cs="Arial Narrow"/>
              </w:rPr>
              <w:t xml:space="preserve">will verify the </w:t>
            </w:r>
            <w:r w:rsidR="36C0831A" w:rsidRPr="2F279685">
              <w:rPr>
                <w:rFonts w:ascii="Arial Narrow" w:eastAsia="Arial Narrow" w:hAnsi="Arial Narrow" w:cs="Arial Narrow"/>
              </w:rPr>
              <w:t xml:space="preserve">available unused </w:t>
            </w:r>
            <w:r w:rsidR="38852916" w:rsidRPr="2F279685">
              <w:rPr>
                <w:rFonts w:ascii="Arial Narrow" w:eastAsia="Arial Narrow" w:hAnsi="Arial Narrow" w:cs="Arial Narrow"/>
              </w:rPr>
              <w:t>leave</w:t>
            </w:r>
            <w:r w:rsidR="36C0831A" w:rsidRPr="2F279685">
              <w:rPr>
                <w:rFonts w:ascii="Arial Narrow" w:eastAsia="Arial Narrow" w:hAnsi="Arial Narrow" w:cs="Arial Narrow"/>
              </w:rPr>
              <w:t xml:space="preserve"> credits</w:t>
            </w:r>
          </w:p>
        </w:tc>
        <w:tc>
          <w:tcPr>
            <w:tcW w:w="2009" w:type="dxa"/>
          </w:tcPr>
          <w:p w14:paraId="22DDC657" w14:textId="77777777" w:rsidR="009B1E2D" w:rsidRDefault="1DF8E4F7"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451F9896" w14:textId="77777777" w:rsidR="009B1E2D" w:rsidRDefault="4688CF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 xml:space="preserve">Kronos &amp; </w:t>
            </w:r>
            <w:r w:rsidR="1DF8E4F7" w:rsidRPr="2F279685">
              <w:rPr>
                <w:rFonts w:ascii="Arial Narrow" w:eastAsia="Arial Narrow" w:hAnsi="Arial Narrow" w:cs="Arial Narrow"/>
              </w:rPr>
              <w:t xml:space="preserve">Payroll </w:t>
            </w:r>
            <w:proofErr w:type="spellStart"/>
            <w:r w:rsidR="1DF8E4F7" w:rsidRPr="2F279685">
              <w:rPr>
                <w:rFonts w:ascii="Arial Narrow" w:eastAsia="Arial Narrow" w:hAnsi="Arial Narrow" w:cs="Arial Narrow"/>
              </w:rPr>
              <w:t>Masterlist</w:t>
            </w:r>
            <w:proofErr w:type="spellEnd"/>
          </w:p>
        </w:tc>
      </w:tr>
      <w:tr w:rsidR="009B1E2D" w14:paraId="4334D865" w14:textId="77777777" w:rsidTr="00F468A8">
        <w:trPr>
          <w:trHeight w:val="625"/>
        </w:trPr>
        <w:tc>
          <w:tcPr>
            <w:tcW w:w="1492" w:type="dxa"/>
          </w:tcPr>
          <w:p w14:paraId="4B99056E" w14:textId="77777777" w:rsidR="009B1E2D" w:rsidRPr="005B46E1"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5E0BAC7B" w14:textId="0F1DB438" w:rsidR="001134B1" w:rsidRDefault="36C0831A"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Identif</w:t>
            </w:r>
            <w:r w:rsidR="1D67EA58" w:rsidRPr="2F279685">
              <w:rPr>
                <w:rFonts w:ascii="Arial Narrow" w:eastAsia="Arial Narrow" w:hAnsi="Arial Narrow" w:cs="Arial Narrow"/>
              </w:rPr>
              <w:t>ies</w:t>
            </w:r>
            <w:r w:rsidRPr="2F279685">
              <w:rPr>
                <w:rFonts w:ascii="Arial Narrow" w:eastAsia="Arial Narrow" w:hAnsi="Arial Narrow" w:cs="Arial Narrow"/>
              </w:rPr>
              <w:t xml:space="preserve"> and input the unused </w:t>
            </w:r>
            <w:r w:rsidR="3A94F468" w:rsidRPr="2F279685">
              <w:rPr>
                <w:rFonts w:ascii="Arial Narrow" w:eastAsia="Arial Narrow" w:hAnsi="Arial Narrow" w:cs="Arial Narrow"/>
              </w:rPr>
              <w:t>leave</w:t>
            </w:r>
            <w:r w:rsidRPr="2F279685">
              <w:rPr>
                <w:rFonts w:ascii="Arial Narrow" w:eastAsia="Arial Narrow" w:hAnsi="Arial Narrow" w:cs="Arial Narrow"/>
              </w:rPr>
              <w:t xml:space="preserve"> credits in </w:t>
            </w:r>
            <w:r w:rsidR="72A10B77" w:rsidRPr="2F279685">
              <w:rPr>
                <w:rFonts w:ascii="Arial Narrow" w:eastAsia="Arial Narrow" w:hAnsi="Arial Narrow" w:cs="Arial Narrow"/>
              </w:rPr>
              <w:t xml:space="preserve">the </w:t>
            </w:r>
            <w:r w:rsidRPr="2F279685">
              <w:rPr>
                <w:rFonts w:ascii="Arial Narrow" w:eastAsia="Arial Narrow" w:hAnsi="Arial Narrow" w:cs="Arial Narrow"/>
              </w:rPr>
              <w:t>Final Pay Computation Template</w:t>
            </w:r>
          </w:p>
        </w:tc>
        <w:tc>
          <w:tcPr>
            <w:tcW w:w="2009" w:type="dxa"/>
          </w:tcPr>
          <w:p w14:paraId="621710BD" w14:textId="77777777" w:rsidR="009B1E2D" w:rsidRDefault="1DF8E4F7"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796ACE35" w14:textId="77777777" w:rsidR="009B1E2D" w:rsidRDefault="1DF8E4F7"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Kronos</w:t>
            </w:r>
          </w:p>
        </w:tc>
      </w:tr>
      <w:tr w:rsidR="009B1E2D" w14:paraId="1B97BE46" w14:textId="77777777" w:rsidTr="00F468A8">
        <w:trPr>
          <w:trHeight w:val="625"/>
        </w:trPr>
        <w:tc>
          <w:tcPr>
            <w:tcW w:w="1492" w:type="dxa"/>
          </w:tcPr>
          <w:p w14:paraId="1299C43A" w14:textId="77777777" w:rsidR="009B1E2D" w:rsidRPr="005B46E1"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6017CD32" w14:textId="1AFAC34F" w:rsidR="009B1E2D" w:rsidRDefault="7A9F7D08"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 xml:space="preserve">Reviews </w:t>
            </w:r>
            <w:r w:rsidR="6BB023C4" w:rsidRPr="2F279685">
              <w:rPr>
                <w:rFonts w:ascii="Arial Narrow" w:eastAsia="Arial Narrow" w:hAnsi="Arial Narrow" w:cs="Arial Narrow"/>
              </w:rPr>
              <w:t>for any</w:t>
            </w:r>
            <w:r w:rsidR="36C0831A" w:rsidRPr="2F279685">
              <w:rPr>
                <w:rFonts w:ascii="Arial Narrow" w:eastAsia="Arial Narrow" w:hAnsi="Arial Narrow" w:cs="Arial Narrow"/>
              </w:rPr>
              <w:t xml:space="preserve"> existing loans and other deductions </w:t>
            </w:r>
            <w:r w:rsidR="7917BA24" w:rsidRPr="2F279685">
              <w:rPr>
                <w:rFonts w:ascii="Arial Narrow" w:eastAsia="Arial Narrow" w:hAnsi="Arial Narrow" w:cs="Arial Narrow"/>
              </w:rPr>
              <w:t>reflected on employee</w:t>
            </w:r>
            <w:r w:rsidR="70A85EFF" w:rsidRPr="2F279685">
              <w:rPr>
                <w:rFonts w:ascii="Arial Narrow" w:eastAsia="Arial Narrow" w:hAnsi="Arial Narrow" w:cs="Arial Narrow"/>
              </w:rPr>
              <w:t>’</w:t>
            </w:r>
            <w:r w:rsidR="7917BA24" w:rsidRPr="2F279685">
              <w:rPr>
                <w:rFonts w:ascii="Arial Narrow" w:eastAsia="Arial Narrow" w:hAnsi="Arial Narrow" w:cs="Arial Narrow"/>
              </w:rPr>
              <w:t>s clearance (employee may opt to personally settle any unpaid loan balance</w:t>
            </w:r>
            <w:r w:rsidR="74E871DE" w:rsidRPr="2F279685">
              <w:rPr>
                <w:rFonts w:ascii="Arial Narrow" w:eastAsia="Arial Narrow" w:hAnsi="Arial Narrow" w:cs="Arial Narrow"/>
              </w:rPr>
              <w:t xml:space="preserve"> </w:t>
            </w:r>
            <w:r w:rsidR="20B47286" w:rsidRPr="2F279685">
              <w:rPr>
                <w:rFonts w:ascii="Arial Narrow" w:eastAsia="Arial Narrow" w:hAnsi="Arial Narrow" w:cs="Arial Narrow"/>
              </w:rPr>
              <w:t>provided an affidavit was submitted or certification from succeeding employer that loan deduction will be continued</w:t>
            </w:r>
            <w:r w:rsidR="7917BA24" w:rsidRPr="2F279685">
              <w:rPr>
                <w:rFonts w:ascii="Arial Narrow" w:eastAsia="Arial Narrow" w:hAnsi="Arial Narrow" w:cs="Arial Narrow"/>
              </w:rPr>
              <w:t xml:space="preserve">). </w:t>
            </w:r>
          </w:p>
        </w:tc>
        <w:tc>
          <w:tcPr>
            <w:tcW w:w="2009" w:type="dxa"/>
          </w:tcPr>
          <w:p w14:paraId="02356B96" w14:textId="77777777" w:rsidR="009B1E2D" w:rsidRDefault="14CA0A81"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24CB59A8" w14:textId="77777777" w:rsidR="009B1E2D" w:rsidRDefault="4688CF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Clearance &amp;</w:t>
            </w:r>
            <w:r w:rsidR="14CA0A81" w:rsidRPr="2F279685">
              <w:rPr>
                <w:rFonts w:ascii="Arial Narrow" w:eastAsia="Arial Narrow" w:hAnsi="Arial Narrow" w:cs="Arial Narrow"/>
              </w:rPr>
              <w:t xml:space="preserve"> PIR</w:t>
            </w:r>
          </w:p>
        </w:tc>
      </w:tr>
      <w:tr w:rsidR="009B1E2D" w14:paraId="13C0825B" w14:textId="77777777" w:rsidTr="00F468A8">
        <w:trPr>
          <w:trHeight w:val="625"/>
        </w:trPr>
        <w:tc>
          <w:tcPr>
            <w:tcW w:w="1492" w:type="dxa"/>
          </w:tcPr>
          <w:p w14:paraId="4DDBEF00" w14:textId="77777777" w:rsidR="009B1E2D" w:rsidRPr="005B46E1" w:rsidRDefault="009B1E2D"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160B92EE" w14:textId="300F36A1" w:rsidR="009B1E2D" w:rsidRDefault="7A9E9035"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 xml:space="preserve">If with existing loan, consolidate all deductions made and </w:t>
            </w:r>
            <w:r w:rsidR="5A384C20" w:rsidRPr="2F279685">
              <w:rPr>
                <w:rFonts w:ascii="Arial Narrow" w:eastAsia="Arial Narrow" w:hAnsi="Arial Narrow" w:cs="Arial Narrow"/>
              </w:rPr>
              <w:t>computes</w:t>
            </w:r>
            <w:r w:rsidRPr="2F279685">
              <w:rPr>
                <w:rFonts w:ascii="Arial Narrow" w:eastAsia="Arial Narrow" w:hAnsi="Arial Narrow" w:cs="Arial Narrow"/>
              </w:rPr>
              <w:t xml:space="preserve"> the remaining loan balance and include it </w:t>
            </w:r>
            <w:r w:rsidR="5B652D5D" w:rsidRPr="2F279685">
              <w:rPr>
                <w:rFonts w:ascii="Arial Narrow" w:eastAsia="Arial Narrow" w:hAnsi="Arial Narrow" w:cs="Arial Narrow"/>
              </w:rPr>
              <w:t>i</w:t>
            </w:r>
            <w:r w:rsidRPr="2F279685">
              <w:rPr>
                <w:rFonts w:ascii="Arial Narrow" w:eastAsia="Arial Narrow" w:hAnsi="Arial Narrow" w:cs="Arial Narrow"/>
              </w:rPr>
              <w:t xml:space="preserve">n employee’s final pay computation </w:t>
            </w:r>
          </w:p>
        </w:tc>
        <w:tc>
          <w:tcPr>
            <w:tcW w:w="2009" w:type="dxa"/>
          </w:tcPr>
          <w:p w14:paraId="769C13C8" w14:textId="77777777" w:rsidR="009B1E2D" w:rsidRDefault="14CA0A81"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72CE75DD" w14:textId="77777777" w:rsidR="009B1E2D" w:rsidRDefault="14CA0A81"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 xml:space="preserve">PIR </w:t>
            </w:r>
            <w:r w:rsidR="4688CFB0" w:rsidRPr="2F279685">
              <w:rPr>
                <w:rFonts w:ascii="Arial Narrow" w:eastAsia="Arial Narrow" w:hAnsi="Arial Narrow" w:cs="Arial Narrow"/>
              </w:rPr>
              <w:t>&amp;</w:t>
            </w:r>
            <w:r w:rsidRPr="2F279685">
              <w:rPr>
                <w:rFonts w:ascii="Arial Narrow" w:eastAsia="Arial Narrow" w:hAnsi="Arial Narrow" w:cs="Arial Narrow"/>
              </w:rPr>
              <w:t xml:space="preserve"> Payroll Annualization </w:t>
            </w:r>
          </w:p>
        </w:tc>
      </w:tr>
      <w:tr w:rsidR="00820C46" w14:paraId="0F29EDAA" w14:textId="77777777" w:rsidTr="00F468A8">
        <w:trPr>
          <w:trHeight w:val="625"/>
        </w:trPr>
        <w:tc>
          <w:tcPr>
            <w:tcW w:w="1492" w:type="dxa"/>
          </w:tcPr>
          <w:p w14:paraId="3461D779" w14:textId="77777777" w:rsidR="00820C46" w:rsidRPr="005B46E1" w:rsidRDefault="00820C46"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3A9161CE" w14:textId="74DBFBC6" w:rsidR="00820C46" w:rsidRDefault="52E68C3A"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Print</w:t>
            </w:r>
            <w:r w:rsidR="424F193C" w:rsidRPr="2F279685">
              <w:rPr>
                <w:rFonts w:ascii="Arial Narrow" w:eastAsia="Arial Narrow" w:hAnsi="Arial Narrow" w:cs="Arial Narrow"/>
              </w:rPr>
              <w:t>s</w:t>
            </w:r>
            <w:r w:rsidRPr="2F279685">
              <w:rPr>
                <w:rFonts w:ascii="Arial Narrow" w:eastAsia="Arial Narrow" w:hAnsi="Arial Narrow" w:cs="Arial Narrow"/>
              </w:rPr>
              <w:t xml:space="preserve"> the Computation Summary (attendance, </w:t>
            </w:r>
            <w:r w:rsidR="77A867C7" w:rsidRPr="2F279685">
              <w:rPr>
                <w:rFonts w:ascii="Arial Narrow" w:eastAsia="Arial Narrow" w:hAnsi="Arial Narrow" w:cs="Arial Narrow"/>
              </w:rPr>
              <w:t>income,</w:t>
            </w:r>
            <w:r w:rsidRPr="2F279685">
              <w:rPr>
                <w:rFonts w:ascii="Arial Narrow" w:eastAsia="Arial Narrow" w:hAnsi="Arial Narrow" w:cs="Arial Narrow"/>
              </w:rPr>
              <w:t xml:space="preserve"> deduction</w:t>
            </w:r>
            <w:r w:rsidR="77A867C7" w:rsidRPr="2F279685">
              <w:rPr>
                <w:rFonts w:ascii="Arial Narrow" w:eastAsia="Arial Narrow" w:hAnsi="Arial Narrow" w:cs="Arial Narrow"/>
              </w:rPr>
              <w:t xml:space="preserve">, </w:t>
            </w:r>
            <w:proofErr w:type="gramStart"/>
            <w:r w:rsidR="77A867C7" w:rsidRPr="2F279685">
              <w:rPr>
                <w:rFonts w:ascii="Arial Narrow" w:eastAsia="Arial Narrow" w:hAnsi="Arial Narrow" w:cs="Arial Narrow"/>
              </w:rPr>
              <w:t>RFP</w:t>
            </w:r>
            <w:proofErr w:type="gramEnd"/>
            <w:r w:rsidR="77A867C7" w:rsidRPr="2F279685">
              <w:rPr>
                <w:rFonts w:ascii="Arial Narrow" w:eastAsia="Arial Narrow" w:hAnsi="Arial Narrow" w:cs="Arial Narrow"/>
              </w:rPr>
              <w:t xml:space="preserve"> and </w:t>
            </w:r>
            <w:r w:rsidR="008A46A0" w:rsidRPr="008A46A0">
              <w:rPr>
                <w:rFonts w:ascii="Arial Narrow" w:eastAsia="Arial Narrow" w:hAnsi="Arial Narrow" w:cs="Arial Narrow"/>
                <w:color w:val="00B0F0"/>
              </w:rPr>
              <w:t>Online Portal</w:t>
            </w:r>
            <w:r w:rsidR="77A867C7" w:rsidRPr="2F279685">
              <w:rPr>
                <w:rFonts w:ascii="Arial Narrow" w:eastAsia="Arial Narrow" w:hAnsi="Arial Narrow" w:cs="Arial Narrow"/>
              </w:rPr>
              <w:t xml:space="preserve"> attendance</w:t>
            </w:r>
            <w:r w:rsidRPr="2F279685">
              <w:rPr>
                <w:rFonts w:ascii="Arial Narrow" w:eastAsia="Arial Narrow" w:hAnsi="Arial Narrow" w:cs="Arial Narrow"/>
              </w:rPr>
              <w:t>)</w:t>
            </w:r>
          </w:p>
        </w:tc>
        <w:tc>
          <w:tcPr>
            <w:tcW w:w="2009" w:type="dxa"/>
          </w:tcPr>
          <w:p w14:paraId="4A3256EF" w14:textId="77777777" w:rsidR="00820C46" w:rsidRDefault="14CA0A81"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1C45974B" w14:textId="77777777" w:rsidR="00820C46" w:rsidRDefault="14CA0A81"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Final Pay Computation Template</w:t>
            </w:r>
          </w:p>
        </w:tc>
      </w:tr>
      <w:tr w:rsidR="00820C46" w14:paraId="4C4905D4" w14:textId="77777777" w:rsidTr="00F468A8">
        <w:trPr>
          <w:trHeight w:val="625"/>
        </w:trPr>
        <w:tc>
          <w:tcPr>
            <w:tcW w:w="1492" w:type="dxa"/>
          </w:tcPr>
          <w:p w14:paraId="3CF2D8B6" w14:textId="77777777" w:rsidR="00820C46" w:rsidRPr="005B46E1" w:rsidRDefault="00820C46"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5D0F66F7" w14:textId="77777777" w:rsidR="00820C46" w:rsidRDefault="4688CF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Forward the RFP to Payroll Manager for validation and approval</w:t>
            </w:r>
          </w:p>
        </w:tc>
        <w:tc>
          <w:tcPr>
            <w:tcW w:w="2009" w:type="dxa"/>
          </w:tcPr>
          <w:p w14:paraId="6FE1F599" w14:textId="77777777" w:rsidR="00820C46" w:rsidRDefault="4688CF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 &amp; Payroll Manager</w:t>
            </w:r>
          </w:p>
        </w:tc>
        <w:tc>
          <w:tcPr>
            <w:tcW w:w="2020" w:type="dxa"/>
          </w:tcPr>
          <w:p w14:paraId="1B9E34F7" w14:textId="77777777" w:rsidR="00820C46" w:rsidRDefault="4688CF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Final Pay Summary &amp; RFP</w:t>
            </w:r>
          </w:p>
        </w:tc>
      </w:tr>
      <w:tr w:rsidR="00B90017" w14:paraId="4A16C105" w14:textId="77777777" w:rsidTr="00F468A8">
        <w:trPr>
          <w:trHeight w:val="625"/>
        </w:trPr>
        <w:tc>
          <w:tcPr>
            <w:tcW w:w="1492" w:type="dxa"/>
          </w:tcPr>
          <w:p w14:paraId="0FB78278" w14:textId="77777777" w:rsidR="00B90017" w:rsidRPr="005B46E1" w:rsidRDefault="00B90017" w:rsidP="2F279685">
            <w:pPr>
              <w:pStyle w:val="ListParagraph"/>
              <w:numPr>
                <w:ilvl w:val="0"/>
                <w:numId w:val="9"/>
              </w:numPr>
              <w:tabs>
                <w:tab w:val="left" w:pos="1778"/>
              </w:tabs>
              <w:ind w:right="720"/>
              <w:rPr>
                <w:rFonts w:ascii="Arial Narrow" w:eastAsia="Arial Narrow" w:hAnsi="Arial Narrow" w:cs="Arial Narrow"/>
              </w:rPr>
            </w:pPr>
          </w:p>
        </w:tc>
        <w:tc>
          <w:tcPr>
            <w:tcW w:w="5579" w:type="dxa"/>
          </w:tcPr>
          <w:p w14:paraId="578F16CE" w14:textId="77777777" w:rsidR="00B90017" w:rsidRDefault="1480EE74"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Once approved, encode all final pay details to AP uploader for payment processing. If not, make the necessary updates per Payroll Manager’s advice and resubmit for final approval</w:t>
            </w:r>
          </w:p>
        </w:tc>
        <w:tc>
          <w:tcPr>
            <w:tcW w:w="2009" w:type="dxa"/>
          </w:tcPr>
          <w:p w14:paraId="3C51B7D2" w14:textId="77777777" w:rsidR="00B90017" w:rsidRDefault="1480EE74"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4F846097" w14:textId="77777777" w:rsidR="00B90017" w:rsidRDefault="1480EE74"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Final Pay Summary &amp; RFP</w:t>
            </w:r>
          </w:p>
        </w:tc>
      </w:tr>
      <w:tr w:rsidR="58FCCB47" w14:paraId="4FD62506" w14:textId="77777777" w:rsidTr="00F468A8">
        <w:trPr>
          <w:trHeight w:val="782"/>
        </w:trPr>
        <w:tc>
          <w:tcPr>
            <w:tcW w:w="1492" w:type="dxa"/>
          </w:tcPr>
          <w:p w14:paraId="1900DECB" w14:textId="195CF1C1" w:rsidR="58FCCB47" w:rsidRDefault="00C956BA" w:rsidP="00C956BA">
            <w:pPr>
              <w:pStyle w:val="ListParagraph"/>
              <w:ind w:left="0" w:right="720"/>
              <w:jc w:val="center"/>
              <w:rPr>
                <w:rFonts w:ascii="Arial Narrow" w:eastAsia="Arial Narrow" w:hAnsi="Arial Narrow" w:cs="Arial Narrow"/>
              </w:rPr>
            </w:pPr>
            <w:r>
              <w:rPr>
                <w:rFonts w:ascii="Arial Narrow" w:eastAsia="Arial Narrow" w:hAnsi="Arial Narrow" w:cs="Arial Narrow"/>
              </w:rPr>
              <w:t xml:space="preserve">      </w:t>
            </w:r>
            <w:r w:rsidR="5FA96010" w:rsidRPr="2F279685">
              <w:rPr>
                <w:rFonts w:ascii="Arial Narrow" w:eastAsia="Arial Narrow" w:hAnsi="Arial Narrow" w:cs="Arial Narrow"/>
              </w:rPr>
              <w:t>16.</w:t>
            </w:r>
          </w:p>
        </w:tc>
        <w:tc>
          <w:tcPr>
            <w:tcW w:w="5579" w:type="dxa"/>
          </w:tcPr>
          <w:p w14:paraId="63F1D80F" w14:textId="1B422F75" w:rsidR="58FCCB47" w:rsidRDefault="73D12BBC" w:rsidP="2F279685">
            <w:pPr>
              <w:spacing w:line="259" w:lineRule="auto"/>
              <w:ind w:right="720"/>
              <w:rPr>
                <w:rFonts w:ascii="Arial Narrow" w:eastAsia="Arial Narrow" w:hAnsi="Arial Narrow" w:cs="Arial Narrow"/>
              </w:rPr>
            </w:pPr>
            <w:r w:rsidRPr="2F279685">
              <w:rPr>
                <w:rFonts w:ascii="Arial Narrow" w:eastAsia="Arial Narrow" w:hAnsi="Arial Narrow" w:cs="Arial Narrow"/>
              </w:rPr>
              <w:t>Process</w:t>
            </w:r>
            <w:r w:rsidR="15F965DC" w:rsidRPr="2F279685">
              <w:rPr>
                <w:rFonts w:ascii="Arial Narrow" w:eastAsia="Arial Narrow" w:hAnsi="Arial Narrow" w:cs="Arial Narrow"/>
              </w:rPr>
              <w:t>es</w:t>
            </w:r>
            <w:r w:rsidRPr="2F279685">
              <w:rPr>
                <w:rFonts w:ascii="Arial Narrow" w:eastAsia="Arial Narrow" w:hAnsi="Arial Narrow" w:cs="Arial Narrow"/>
              </w:rPr>
              <w:t xml:space="preserve"> and Approve</w:t>
            </w:r>
            <w:r w:rsidR="184CFBFD" w:rsidRPr="2F279685">
              <w:rPr>
                <w:rFonts w:ascii="Arial Narrow" w:eastAsia="Arial Narrow" w:hAnsi="Arial Narrow" w:cs="Arial Narrow"/>
              </w:rPr>
              <w:t>s</w:t>
            </w:r>
            <w:r w:rsidRPr="2F279685">
              <w:rPr>
                <w:rFonts w:ascii="Arial Narrow" w:eastAsia="Arial Narrow" w:hAnsi="Arial Narrow" w:cs="Arial Narrow"/>
              </w:rPr>
              <w:t xml:space="preserve"> Accounts Payable Voucher in SAP</w:t>
            </w:r>
          </w:p>
        </w:tc>
        <w:tc>
          <w:tcPr>
            <w:tcW w:w="2009" w:type="dxa"/>
          </w:tcPr>
          <w:p w14:paraId="594BAC09" w14:textId="50AC987C" w:rsidR="58FCCB47" w:rsidRDefault="5FA96010" w:rsidP="2F279685">
            <w:pPr>
              <w:ind w:right="720"/>
              <w:rPr>
                <w:rFonts w:ascii="Arial Narrow" w:eastAsia="Arial Narrow" w:hAnsi="Arial Narrow" w:cs="Arial Narrow"/>
              </w:rPr>
            </w:pPr>
            <w:r w:rsidRPr="2F279685">
              <w:rPr>
                <w:rFonts w:ascii="Arial Narrow" w:eastAsia="Arial Narrow" w:hAnsi="Arial Narrow" w:cs="Arial Narrow"/>
              </w:rPr>
              <w:t>Payroll Manager</w:t>
            </w:r>
          </w:p>
        </w:tc>
        <w:tc>
          <w:tcPr>
            <w:tcW w:w="2020" w:type="dxa"/>
          </w:tcPr>
          <w:p w14:paraId="499945B6" w14:textId="4C01C8C1" w:rsidR="58FCCB47" w:rsidRDefault="5FA96010" w:rsidP="2F279685">
            <w:pPr>
              <w:ind w:right="720"/>
              <w:rPr>
                <w:rFonts w:ascii="Arial Narrow" w:eastAsia="Arial Narrow" w:hAnsi="Arial Narrow" w:cs="Arial Narrow"/>
              </w:rPr>
            </w:pPr>
            <w:r w:rsidRPr="2F279685">
              <w:rPr>
                <w:rFonts w:ascii="Arial Narrow" w:eastAsia="Arial Narrow" w:hAnsi="Arial Narrow" w:cs="Arial Narrow"/>
              </w:rPr>
              <w:t>Final Pay Summary &amp; RFP</w:t>
            </w:r>
          </w:p>
        </w:tc>
      </w:tr>
      <w:tr w:rsidR="00820C46" w14:paraId="56C99D68" w14:textId="77777777" w:rsidTr="00F468A8">
        <w:trPr>
          <w:trHeight w:val="625"/>
        </w:trPr>
        <w:tc>
          <w:tcPr>
            <w:tcW w:w="1492" w:type="dxa"/>
          </w:tcPr>
          <w:p w14:paraId="1FC39945" w14:textId="61FB2E0B" w:rsidR="00820C46" w:rsidRPr="005B46E1" w:rsidRDefault="00C956BA" w:rsidP="00C956BA">
            <w:pPr>
              <w:tabs>
                <w:tab w:val="left" w:pos="1778"/>
              </w:tabs>
              <w:ind w:right="720"/>
              <w:jc w:val="center"/>
              <w:rPr>
                <w:rFonts w:ascii="Arial Narrow" w:eastAsia="Arial Narrow" w:hAnsi="Arial Narrow" w:cs="Arial Narrow"/>
              </w:rPr>
            </w:pPr>
            <w:r>
              <w:rPr>
                <w:rFonts w:ascii="Arial Narrow" w:eastAsia="Arial Narrow" w:hAnsi="Arial Narrow" w:cs="Arial Narrow"/>
              </w:rPr>
              <w:t xml:space="preserve">     </w:t>
            </w:r>
            <w:r w:rsidR="5FA96010" w:rsidRPr="2F279685">
              <w:rPr>
                <w:rFonts w:ascii="Arial Narrow" w:eastAsia="Arial Narrow" w:hAnsi="Arial Narrow" w:cs="Arial Narrow"/>
              </w:rPr>
              <w:t>17.</w:t>
            </w:r>
          </w:p>
        </w:tc>
        <w:tc>
          <w:tcPr>
            <w:tcW w:w="5579" w:type="dxa"/>
          </w:tcPr>
          <w:p w14:paraId="66AF18A7" w14:textId="7568D7F1" w:rsidR="00820C46" w:rsidRDefault="7AA5D925"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Coordinate</w:t>
            </w:r>
            <w:r w:rsidR="2ED03CEF" w:rsidRPr="2F279685">
              <w:rPr>
                <w:rFonts w:ascii="Arial Narrow" w:eastAsia="Arial Narrow" w:hAnsi="Arial Narrow" w:cs="Arial Narrow"/>
              </w:rPr>
              <w:t>s</w:t>
            </w:r>
            <w:r w:rsidRPr="2F279685">
              <w:rPr>
                <w:rFonts w:ascii="Arial Narrow" w:eastAsia="Arial Narrow" w:hAnsi="Arial Narrow" w:cs="Arial Narrow"/>
              </w:rPr>
              <w:t xml:space="preserve"> with Accounting team for the schedule of checks availability </w:t>
            </w:r>
            <w:r w:rsidR="00DA33AF" w:rsidRPr="00DA33AF">
              <w:rPr>
                <w:rFonts w:ascii="Arial Narrow" w:eastAsia="Arial Narrow" w:hAnsi="Arial Narrow" w:cs="Arial Narrow"/>
                <w:color w:val="00B0F0"/>
              </w:rPr>
              <w:t xml:space="preserve">/ Wire Transfer </w:t>
            </w:r>
            <w:r w:rsidRPr="2F279685">
              <w:rPr>
                <w:rFonts w:ascii="Arial Narrow" w:eastAsia="Arial Narrow" w:hAnsi="Arial Narrow" w:cs="Arial Narrow"/>
              </w:rPr>
              <w:t>for Quitclaim</w:t>
            </w:r>
            <w:r w:rsidR="1795DCEF" w:rsidRPr="2F279685">
              <w:rPr>
                <w:rFonts w:ascii="Arial Narrow" w:eastAsia="Arial Narrow" w:hAnsi="Arial Narrow" w:cs="Arial Narrow"/>
              </w:rPr>
              <w:t>/</w:t>
            </w:r>
            <w:r w:rsidRPr="2F279685">
              <w:rPr>
                <w:rFonts w:ascii="Arial Narrow" w:eastAsia="Arial Narrow" w:hAnsi="Arial Narrow" w:cs="Arial Narrow"/>
              </w:rPr>
              <w:t>Check release to separated employee</w:t>
            </w:r>
            <w:r w:rsidR="0E4AA9C7" w:rsidRPr="2F279685">
              <w:rPr>
                <w:rFonts w:ascii="Arial Narrow" w:eastAsia="Arial Narrow" w:hAnsi="Arial Narrow" w:cs="Arial Narrow"/>
              </w:rPr>
              <w:t>s</w:t>
            </w:r>
            <w:r w:rsidR="7F54578D" w:rsidRPr="2F279685">
              <w:rPr>
                <w:rFonts w:ascii="Arial Narrow" w:eastAsia="Arial Narrow" w:hAnsi="Arial Narrow" w:cs="Arial Narrow"/>
              </w:rPr>
              <w:t xml:space="preserve"> and submit the approved computation to </w:t>
            </w:r>
            <w:r w:rsidR="73C3A38F" w:rsidRPr="2F279685">
              <w:rPr>
                <w:rFonts w:ascii="Arial Narrow" w:eastAsia="Arial Narrow" w:hAnsi="Arial Narrow" w:cs="Arial Narrow"/>
              </w:rPr>
              <w:t>3</w:t>
            </w:r>
            <w:r w:rsidR="73C3A38F" w:rsidRPr="2F279685">
              <w:rPr>
                <w:rFonts w:ascii="Arial Narrow" w:eastAsia="Arial Narrow" w:hAnsi="Arial Narrow" w:cs="Arial Narrow"/>
                <w:vertAlign w:val="superscript"/>
              </w:rPr>
              <w:t>rd</w:t>
            </w:r>
            <w:r w:rsidR="7F54578D" w:rsidRPr="2F279685">
              <w:rPr>
                <w:rFonts w:ascii="Arial Narrow" w:eastAsia="Arial Narrow" w:hAnsi="Arial Narrow" w:cs="Arial Narrow"/>
              </w:rPr>
              <w:t xml:space="preserve"> </w:t>
            </w:r>
            <w:r w:rsidR="73C3A38F" w:rsidRPr="2F279685">
              <w:rPr>
                <w:rFonts w:ascii="Arial Narrow" w:eastAsia="Arial Narrow" w:hAnsi="Arial Narrow" w:cs="Arial Narrow"/>
              </w:rPr>
              <w:t xml:space="preserve">party payroll vendor </w:t>
            </w:r>
            <w:r w:rsidR="7F54578D" w:rsidRPr="2F279685">
              <w:rPr>
                <w:rFonts w:ascii="Arial Narrow" w:eastAsia="Arial Narrow" w:hAnsi="Arial Narrow" w:cs="Arial Narrow"/>
              </w:rPr>
              <w:t>for manual processing in payroll system that will be part of the annualization.</w:t>
            </w:r>
          </w:p>
        </w:tc>
        <w:tc>
          <w:tcPr>
            <w:tcW w:w="2009" w:type="dxa"/>
          </w:tcPr>
          <w:p w14:paraId="5C6ECDD7" w14:textId="77777777" w:rsidR="00820C46" w:rsidRDefault="4688CF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Payroll Accountant</w:t>
            </w:r>
          </w:p>
        </w:tc>
        <w:tc>
          <w:tcPr>
            <w:tcW w:w="2020" w:type="dxa"/>
          </w:tcPr>
          <w:p w14:paraId="6658A388" w14:textId="77777777" w:rsidR="00820C46" w:rsidRDefault="4688CFB0" w:rsidP="2F279685">
            <w:pPr>
              <w:tabs>
                <w:tab w:val="left" w:pos="1778"/>
              </w:tabs>
              <w:ind w:right="720"/>
              <w:rPr>
                <w:rFonts w:ascii="Arial Narrow" w:eastAsia="Arial Narrow" w:hAnsi="Arial Narrow" w:cs="Arial Narrow"/>
              </w:rPr>
            </w:pPr>
            <w:r w:rsidRPr="2F279685">
              <w:rPr>
                <w:rFonts w:ascii="Arial Narrow" w:eastAsia="Arial Narrow" w:hAnsi="Arial Narrow" w:cs="Arial Narrow"/>
              </w:rPr>
              <w:t>Final Pay Summary &amp; RFP</w:t>
            </w:r>
          </w:p>
        </w:tc>
      </w:tr>
      <w:tr w:rsidR="58FCCB47" w14:paraId="06FEFCB4" w14:textId="77777777" w:rsidTr="00F468A8">
        <w:trPr>
          <w:trHeight w:val="625"/>
        </w:trPr>
        <w:tc>
          <w:tcPr>
            <w:tcW w:w="1492" w:type="dxa"/>
          </w:tcPr>
          <w:p w14:paraId="3F0C3A25" w14:textId="2D0DE7B0" w:rsidR="58FCCB47" w:rsidRDefault="00C956BA" w:rsidP="00C956BA">
            <w:pPr>
              <w:ind w:right="720"/>
              <w:jc w:val="center"/>
              <w:rPr>
                <w:rFonts w:ascii="Arial Narrow" w:eastAsia="Arial Narrow" w:hAnsi="Arial Narrow" w:cs="Arial Narrow"/>
              </w:rPr>
            </w:pPr>
            <w:r>
              <w:rPr>
                <w:rFonts w:ascii="Arial Narrow" w:eastAsia="Arial Narrow" w:hAnsi="Arial Narrow" w:cs="Arial Narrow"/>
              </w:rPr>
              <w:t xml:space="preserve">      </w:t>
            </w:r>
            <w:r w:rsidR="5FA96010" w:rsidRPr="2F279685">
              <w:rPr>
                <w:rFonts w:ascii="Arial Narrow" w:eastAsia="Arial Narrow" w:hAnsi="Arial Narrow" w:cs="Arial Narrow"/>
              </w:rPr>
              <w:t>18.</w:t>
            </w:r>
          </w:p>
        </w:tc>
        <w:tc>
          <w:tcPr>
            <w:tcW w:w="5579" w:type="dxa"/>
          </w:tcPr>
          <w:p w14:paraId="62444D13" w14:textId="49420D1F" w:rsidR="58FCCB47" w:rsidRDefault="2AFAF11A" w:rsidP="2F279685">
            <w:pPr>
              <w:ind w:right="720"/>
              <w:rPr>
                <w:rFonts w:ascii="Arial Narrow" w:eastAsia="Arial Narrow" w:hAnsi="Arial Narrow" w:cs="Arial Narrow"/>
              </w:rPr>
            </w:pPr>
            <w:r w:rsidRPr="2F279685">
              <w:rPr>
                <w:rFonts w:ascii="Arial Narrow" w:eastAsia="Arial Narrow" w:hAnsi="Arial Narrow" w:cs="Arial Narrow"/>
              </w:rPr>
              <w:t>Schedule</w:t>
            </w:r>
            <w:r w:rsidR="3C20B65F" w:rsidRPr="2F279685">
              <w:rPr>
                <w:rFonts w:ascii="Arial Narrow" w:eastAsia="Arial Narrow" w:hAnsi="Arial Narrow" w:cs="Arial Narrow"/>
              </w:rPr>
              <w:t>s</w:t>
            </w:r>
            <w:r w:rsidRPr="2F279685">
              <w:rPr>
                <w:rFonts w:ascii="Arial Narrow" w:eastAsia="Arial Narrow" w:hAnsi="Arial Narrow" w:cs="Arial Narrow"/>
              </w:rPr>
              <w:t xml:space="preserve"> the release of Final </w:t>
            </w:r>
            <w:proofErr w:type="gramStart"/>
            <w:r w:rsidRPr="2F279685">
              <w:rPr>
                <w:rFonts w:ascii="Arial Narrow" w:eastAsia="Arial Narrow" w:hAnsi="Arial Narrow" w:cs="Arial Narrow"/>
              </w:rPr>
              <w:t>Pay Check</w:t>
            </w:r>
            <w:proofErr w:type="gramEnd"/>
            <w:r w:rsidR="00DA33AF">
              <w:rPr>
                <w:rFonts w:ascii="Arial Narrow" w:eastAsia="Arial Narrow" w:hAnsi="Arial Narrow" w:cs="Arial Narrow"/>
              </w:rPr>
              <w:t xml:space="preserve">/ </w:t>
            </w:r>
            <w:r w:rsidR="00DA33AF" w:rsidRPr="007F074D">
              <w:rPr>
                <w:rFonts w:ascii="Arial Narrow" w:eastAsia="Arial Narrow" w:hAnsi="Arial Narrow" w:cs="Arial Narrow"/>
                <w:color w:val="00B0F0"/>
              </w:rPr>
              <w:t>Confirmati</w:t>
            </w:r>
            <w:r w:rsidR="00305B9B" w:rsidRPr="007F074D">
              <w:rPr>
                <w:rFonts w:ascii="Arial Narrow" w:eastAsia="Arial Narrow" w:hAnsi="Arial Narrow" w:cs="Arial Narrow"/>
                <w:color w:val="00B0F0"/>
              </w:rPr>
              <w:t xml:space="preserve">on </w:t>
            </w:r>
            <w:r w:rsidR="007F074D" w:rsidRPr="007F074D">
              <w:rPr>
                <w:rFonts w:ascii="Arial Narrow" w:eastAsia="Arial Narrow" w:hAnsi="Arial Narrow" w:cs="Arial Narrow"/>
                <w:color w:val="00B0F0"/>
              </w:rPr>
              <w:t>of the Wire Transfer</w:t>
            </w:r>
            <w:r w:rsidR="007F074D">
              <w:rPr>
                <w:rFonts w:ascii="Arial Narrow" w:eastAsia="Arial Narrow" w:hAnsi="Arial Narrow" w:cs="Arial Narrow"/>
                <w:color w:val="00B0F0"/>
              </w:rPr>
              <w:t xml:space="preserve"> </w:t>
            </w:r>
            <w:r w:rsidR="007F074D" w:rsidRPr="007F074D">
              <w:rPr>
                <w:rFonts w:ascii="Arial Narrow" w:eastAsia="Arial Narrow" w:hAnsi="Arial Narrow" w:cs="Arial Narrow"/>
              </w:rPr>
              <w:t>t</w:t>
            </w:r>
            <w:r w:rsidRPr="007F074D">
              <w:rPr>
                <w:rFonts w:ascii="Arial Narrow" w:eastAsia="Arial Narrow" w:hAnsi="Arial Narrow" w:cs="Arial Narrow"/>
              </w:rPr>
              <w:t>hru</w:t>
            </w:r>
            <w:r w:rsidRPr="007F074D">
              <w:rPr>
                <w:rFonts w:ascii="Arial Narrow" w:eastAsia="Arial Narrow" w:hAnsi="Arial Narrow" w:cs="Arial Narrow"/>
                <w:color w:val="00B0F0"/>
              </w:rPr>
              <w:t xml:space="preserve"> </w:t>
            </w:r>
            <w:r w:rsidRPr="2F279685">
              <w:rPr>
                <w:rFonts w:ascii="Arial Narrow" w:eastAsia="Arial Narrow" w:hAnsi="Arial Narrow" w:cs="Arial Narrow"/>
              </w:rPr>
              <w:t>Call Out or Email Notification</w:t>
            </w:r>
            <w:r w:rsidR="768736B9" w:rsidRPr="2F279685">
              <w:rPr>
                <w:rFonts w:ascii="Arial Narrow" w:eastAsia="Arial Narrow" w:hAnsi="Arial Narrow" w:cs="Arial Narrow"/>
              </w:rPr>
              <w:t xml:space="preserve"> taking into consideration the 30 - day timeline manda</w:t>
            </w:r>
            <w:r w:rsidR="4D7DA835" w:rsidRPr="2F279685">
              <w:rPr>
                <w:rFonts w:ascii="Arial Narrow" w:eastAsia="Arial Narrow" w:hAnsi="Arial Narrow" w:cs="Arial Narrow"/>
              </w:rPr>
              <w:t xml:space="preserve">ted </w:t>
            </w:r>
            <w:r w:rsidR="4D7DA835" w:rsidRPr="2F279685">
              <w:rPr>
                <w:rFonts w:ascii="Arial Narrow" w:eastAsia="Arial Narrow" w:hAnsi="Arial Narrow" w:cs="Arial Narrow"/>
              </w:rPr>
              <w:lastRenderedPageBreak/>
              <w:t>by DOLE from date of separation or termination of employment</w:t>
            </w:r>
          </w:p>
        </w:tc>
        <w:tc>
          <w:tcPr>
            <w:tcW w:w="2009" w:type="dxa"/>
          </w:tcPr>
          <w:p w14:paraId="45EB174A" w14:textId="44EE1A21" w:rsidR="58FCCB47" w:rsidRDefault="5FA96010" w:rsidP="2F279685">
            <w:pPr>
              <w:ind w:right="720"/>
              <w:rPr>
                <w:rFonts w:ascii="Arial Narrow" w:eastAsia="Arial Narrow" w:hAnsi="Arial Narrow" w:cs="Arial Narrow"/>
                <w:color w:val="000000" w:themeColor="text1"/>
              </w:rPr>
            </w:pPr>
            <w:r w:rsidRPr="2F279685">
              <w:rPr>
                <w:rFonts w:ascii="Arial Narrow" w:eastAsia="Arial Narrow" w:hAnsi="Arial Narrow" w:cs="Arial Narrow"/>
                <w:color w:val="000000" w:themeColor="text1"/>
              </w:rPr>
              <w:lastRenderedPageBreak/>
              <w:t>Payroll Accountant</w:t>
            </w:r>
          </w:p>
          <w:p w14:paraId="47F291B4" w14:textId="7EFD810D" w:rsidR="58FCCB47" w:rsidRDefault="58FCCB47" w:rsidP="2F279685">
            <w:pPr>
              <w:ind w:right="720"/>
              <w:rPr>
                <w:rFonts w:ascii="Arial Narrow" w:eastAsia="Arial Narrow" w:hAnsi="Arial Narrow" w:cs="Arial Narrow"/>
              </w:rPr>
            </w:pPr>
          </w:p>
        </w:tc>
        <w:tc>
          <w:tcPr>
            <w:tcW w:w="2020" w:type="dxa"/>
          </w:tcPr>
          <w:p w14:paraId="531832CB" w14:textId="7527269D" w:rsidR="58FCCB47" w:rsidRDefault="58FCCB47" w:rsidP="2F279685">
            <w:pPr>
              <w:ind w:right="720"/>
              <w:rPr>
                <w:rFonts w:ascii="Arial Narrow" w:eastAsia="Arial Narrow" w:hAnsi="Arial Narrow" w:cs="Arial Narrow"/>
              </w:rPr>
            </w:pPr>
          </w:p>
        </w:tc>
      </w:tr>
      <w:tr w:rsidR="00F468A8" w14:paraId="0E0B28FF" w14:textId="77777777" w:rsidTr="00F468A8">
        <w:trPr>
          <w:trHeight w:val="625"/>
        </w:trPr>
        <w:tc>
          <w:tcPr>
            <w:tcW w:w="1492" w:type="dxa"/>
          </w:tcPr>
          <w:p w14:paraId="1DD03632" w14:textId="45B80B9A" w:rsidR="00F468A8" w:rsidRPr="2F279685" w:rsidRDefault="00C956BA" w:rsidP="00F468A8">
            <w:pPr>
              <w:ind w:right="720"/>
              <w:rPr>
                <w:rFonts w:ascii="Arial Narrow" w:eastAsia="Arial Narrow" w:hAnsi="Arial Narrow" w:cs="Arial Narrow"/>
              </w:rPr>
            </w:pPr>
            <w:r>
              <w:rPr>
                <w:rFonts w:ascii="Arial Narrow" w:eastAsia="Arial Narrow" w:hAnsi="Arial Narrow" w:cs="Arial Narrow"/>
              </w:rPr>
              <w:t xml:space="preserve">      </w:t>
            </w:r>
            <w:r w:rsidR="00F468A8">
              <w:rPr>
                <w:rFonts w:ascii="Arial Narrow" w:eastAsia="Arial Narrow" w:hAnsi="Arial Narrow" w:cs="Arial Narrow"/>
              </w:rPr>
              <w:t>19.</w:t>
            </w:r>
          </w:p>
        </w:tc>
        <w:tc>
          <w:tcPr>
            <w:tcW w:w="5579" w:type="dxa"/>
          </w:tcPr>
          <w:p w14:paraId="57BBCF57" w14:textId="12931A50" w:rsidR="00F468A8" w:rsidRPr="00F468A8" w:rsidRDefault="00F468A8" w:rsidP="00F468A8">
            <w:pPr>
              <w:ind w:right="720"/>
              <w:rPr>
                <w:rFonts w:ascii="Arial Narrow" w:eastAsia="Arial Narrow" w:hAnsi="Arial Narrow" w:cs="Arial Narrow"/>
                <w:i/>
                <w:iCs/>
              </w:rPr>
            </w:pPr>
            <w:r w:rsidRPr="00F468A8">
              <w:rPr>
                <w:rFonts w:ascii="Arial Narrow" w:eastAsia="Arial Narrow" w:hAnsi="Arial Narrow" w:cs="Arial Narrow"/>
                <w:i/>
                <w:iCs/>
                <w:color w:val="0070C0"/>
              </w:rPr>
              <w:t>Payroll shall discuss the breakdown of computation during final paycheck releasing before the employee signs the check voucher and release waiver and quitclaim. For any dispute, payroll has the right to hold releasing of check and other final pay documents until dispute has been resolved.</w:t>
            </w:r>
          </w:p>
        </w:tc>
        <w:tc>
          <w:tcPr>
            <w:tcW w:w="2009" w:type="dxa"/>
          </w:tcPr>
          <w:p w14:paraId="5B0E18C4" w14:textId="63B0060B" w:rsidR="00F468A8" w:rsidRPr="2F279685" w:rsidRDefault="00F468A8" w:rsidP="00F468A8">
            <w:pPr>
              <w:ind w:right="720"/>
              <w:rPr>
                <w:rFonts w:ascii="Arial Narrow" w:eastAsia="Arial Narrow" w:hAnsi="Arial Narrow" w:cs="Arial Narrow"/>
                <w:color w:val="000000" w:themeColor="text1"/>
              </w:rPr>
            </w:pPr>
            <w:r>
              <w:rPr>
                <w:rFonts w:ascii="Arial Narrow" w:eastAsia="Arial Narrow" w:hAnsi="Arial Narrow" w:cs="Arial Narrow"/>
                <w:color w:val="000000" w:themeColor="text1"/>
              </w:rPr>
              <w:t xml:space="preserve">Payroll Accountant </w:t>
            </w:r>
          </w:p>
        </w:tc>
        <w:tc>
          <w:tcPr>
            <w:tcW w:w="2020" w:type="dxa"/>
          </w:tcPr>
          <w:p w14:paraId="46D90114" w14:textId="6FBFD222" w:rsidR="00F468A8" w:rsidRDefault="00F468A8" w:rsidP="00F468A8">
            <w:pPr>
              <w:ind w:right="720"/>
              <w:rPr>
                <w:rFonts w:ascii="Arial Narrow" w:eastAsia="Arial Narrow" w:hAnsi="Arial Narrow" w:cs="Arial Narrow"/>
              </w:rPr>
            </w:pPr>
            <w:r w:rsidRPr="2F279685">
              <w:rPr>
                <w:rFonts w:ascii="Arial Narrow" w:eastAsia="Arial Narrow" w:hAnsi="Arial Narrow" w:cs="Arial Narrow"/>
              </w:rPr>
              <w:t>Final Pay Summary &amp; RFP</w:t>
            </w:r>
          </w:p>
        </w:tc>
      </w:tr>
    </w:tbl>
    <w:p w14:paraId="0562CB0E" w14:textId="77777777" w:rsidR="00C06AEE" w:rsidRDefault="00C06AEE" w:rsidP="6FCF58A9">
      <w:pPr>
        <w:tabs>
          <w:tab w:val="left" w:pos="1778"/>
        </w:tabs>
        <w:rPr>
          <w:rFonts w:ascii="Arial Narrow" w:eastAsia="Arial Narrow" w:hAnsi="Arial Narrow" w:cs="Arial Narrow"/>
        </w:rPr>
      </w:pPr>
    </w:p>
    <w:p w14:paraId="2269143E" w14:textId="73A48607" w:rsidR="4B2914D6" w:rsidRDefault="4B2914D6" w:rsidP="6FCF58A9">
      <w:pPr>
        <w:rPr>
          <w:rFonts w:ascii="Arial Narrow" w:eastAsia="Arial Narrow" w:hAnsi="Arial Narrow" w:cs="Arial Narrow"/>
        </w:rPr>
      </w:pPr>
    </w:p>
    <w:p w14:paraId="704F3361" w14:textId="1966296B" w:rsidR="7A0BDC64" w:rsidRPr="00594531" w:rsidRDefault="7A0BDC64" w:rsidP="6FCF58A9">
      <w:pPr>
        <w:pStyle w:val="ListParagraph"/>
        <w:numPr>
          <w:ilvl w:val="0"/>
          <w:numId w:val="11"/>
        </w:numPr>
        <w:rPr>
          <w:rFonts w:ascii="Arial Narrow" w:eastAsia="Arial Narrow" w:hAnsi="Arial Narrow" w:cs="Arial Narrow"/>
          <w:b/>
          <w:bCs/>
          <w:color w:val="000000" w:themeColor="text1"/>
        </w:rPr>
      </w:pPr>
      <w:r w:rsidRPr="2F279685">
        <w:rPr>
          <w:rFonts w:ascii="Arial Narrow" w:eastAsia="Arial Narrow" w:hAnsi="Arial Narrow" w:cs="Arial Narrow"/>
          <w:b/>
          <w:bCs/>
          <w:color w:val="000000" w:themeColor="text1"/>
        </w:rPr>
        <w:t>VERSION HISTORY</w:t>
      </w:r>
    </w:p>
    <w:p w14:paraId="219128BA" w14:textId="04068EC3" w:rsidR="4B2914D6" w:rsidRDefault="4B2914D6" w:rsidP="6FCF58A9">
      <w:pPr>
        <w:rPr>
          <w:rFonts w:ascii="Arial Narrow" w:eastAsia="Arial Narrow" w:hAnsi="Arial Narrow" w:cs="Arial Narrow"/>
        </w:rPr>
      </w:pPr>
    </w:p>
    <w:tbl>
      <w:tblPr>
        <w:tblStyle w:val="TableGrid"/>
        <w:tblW w:w="11161" w:type="dxa"/>
        <w:tblInd w:w="-905" w:type="dxa"/>
        <w:tblLook w:val="04A0" w:firstRow="1" w:lastRow="0" w:firstColumn="1" w:lastColumn="0" w:noHBand="0" w:noVBand="1"/>
      </w:tblPr>
      <w:tblGrid>
        <w:gridCol w:w="1021"/>
        <w:gridCol w:w="962"/>
        <w:gridCol w:w="3015"/>
        <w:gridCol w:w="2760"/>
        <w:gridCol w:w="3403"/>
      </w:tblGrid>
      <w:tr w:rsidR="00594531" w:rsidRPr="0013565D" w14:paraId="17F2005C" w14:textId="77777777" w:rsidTr="00C65756">
        <w:trPr>
          <w:trHeight w:val="863"/>
        </w:trPr>
        <w:tc>
          <w:tcPr>
            <w:tcW w:w="1021" w:type="dxa"/>
          </w:tcPr>
          <w:p w14:paraId="2A51AB8B" w14:textId="77777777" w:rsidR="00594531" w:rsidRPr="0013565D" w:rsidRDefault="00594531" w:rsidP="6FCF58A9">
            <w:pPr>
              <w:rPr>
                <w:rFonts w:ascii="Arial Narrow" w:eastAsia="Arial Narrow" w:hAnsi="Arial Narrow" w:cs="Arial Narrow"/>
              </w:rPr>
            </w:pPr>
            <w:r w:rsidRPr="6FCF58A9">
              <w:rPr>
                <w:rFonts w:ascii="Arial Narrow" w:eastAsia="Arial Narrow" w:hAnsi="Arial Narrow" w:cs="Arial Narrow"/>
              </w:rPr>
              <w:t>Version</w:t>
            </w:r>
          </w:p>
          <w:p w14:paraId="1A2EB37D" w14:textId="77777777" w:rsidR="00594531" w:rsidRPr="0013565D" w:rsidRDefault="00594531" w:rsidP="6FCF58A9">
            <w:pPr>
              <w:rPr>
                <w:rFonts w:ascii="Arial Narrow" w:eastAsia="Arial Narrow" w:hAnsi="Arial Narrow" w:cs="Arial Narrow"/>
              </w:rPr>
            </w:pPr>
            <w:r w:rsidRPr="6FCF58A9">
              <w:rPr>
                <w:rFonts w:ascii="Arial Narrow" w:eastAsia="Arial Narrow" w:hAnsi="Arial Narrow" w:cs="Arial Narrow"/>
              </w:rPr>
              <w:t>Number</w:t>
            </w:r>
          </w:p>
        </w:tc>
        <w:tc>
          <w:tcPr>
            <w:tcW w:w="962" w:type="dxa"/>
          </w:tcPr>
          <w:p w14:paraId="0CA87A89" w14:textId="77777777" w:rsidR="00594531" w:rsidRPr="0013565D" w:rsidRDefault="00594531" w:rsidP="6FCF58A9">
            <w:pPr>
              <w:rPr>
                <w:rFonts w:ascii="Arial Narrow" w:eastAsia="Arial Narrow" w:hAnsi="Arial Narrow" w:cs="Arial Narrow"/>
              </w:rPr>
            </w:pPr>
            <w:r w:rsidRPr="6FCF58A9">
              <w:rPr>
                <w:rFonts w:ascii="Arial Narrow" w:eastAsia="Arial Narrow" w:hAnsi="Arial Narrow" w:cs="Arial Narrow"/>
              </w:rPr>
              <w:t>Version</w:t>
            </w:r>
          </w:p>
          <w:p w14:paraId="36718F1F" w14:textId="77777777" w:rsidR="00594531" w:rsidRPr="0013565D" w:rsidRDefault="00594531" w:rsidP="6FCF58A9">
            <w:pPr>
              <w:rPr>
                <w:rFonts w:ascii="Arial Narrow" w:eastAsia="Arial Narrow" w:hAnsi="Arial Narrow" w:cs="Arial Narrow"/>
              </w:rPr>
            </w:pPr>
            <w:r w:rsidRPr="6FCF58A9">
              <w:rPr>
                <w:rFonts w:ascii="Arial Narrow" w:eastAsia="Arial Narrow" w:hAnsi="Arial Narrow" w:cs="Arial Narrow"/>
              </w:rPr>
              <w:t>Date</w:t>
            </w:r>
          </w:p>
        </w:tc>
        <w:tc>
          <w:tcPr>
            <w:tcW w:w="3015" w:type="dxa"/>
          </w:tcPr>
          <w:p w14:paraId="3D8C5853" w14:textId="77777777" w:rsidR="00594531" w:rsidRPr="0013565D" w:rsidRDefault="00594531" w:rsidP="6FCF58A9">
            <w:pPr>
              <w:rPr>
                <w:rFonts w:ascii="Arial Narrow" w:eastAsia="Arial Narrow" w:hAnsi="Arial Narrow" w:cs="Arial Narrow"/>
              </w:rPr>
            </w:pPr>
            <w:r w:rsidRPr="6FCF58A9">
              <w:rPr>
                <w:rFonts w:ascii="Arial Narrow" w:eastAsia="Arial Narrow" w:hAnsi="Arial Narrow" w:cs="Arial Narrow"/>
              </w:rPr>
              <w:t>Prepared By</w:t>
            </w:r>
          </w:p>
        </w:tc>
        <w:tc>
          <w:tcPr>
            <w:tcW w:w="2760" w:type="dxa"/>
          </w:tcPr>
          <w:p w14:paraId="4C254D9B" w14:textId="287D66A9" w:rsidR="00594531" w:rsidRPr="0013565D" w:rsidRDefault="24083480" w:rsidP="6FCF58A9">
            <w:pPr>
              <w:rPr>
                <w:rFonts w:ascii="Arial Narrow" w:eastAsia="Arial Narrow" w:hAnsi="Arial Narrow" w:cs="Arial Narrow"/>
              </w:rPr>
            </w:pPr>
            <w:r w:rsidRPr="2F279685">
              <w:rPr>
                <w:rFonts w:ascii="Arial Narrow" w:eastAsia="Arial Narrow" w:hAnsi="Arial Narrow" w:cs="Arial Narrow"/>
              </w:rPr>
              <w:t xml:space="preserve">Reviewed </w:t>
            </w:r>
            <w:r w:rsidR="00594531" w:rsidRPr="2F279685">
              <w:rPr>
                <w:rFonts w:ascii="Arial Narrow" w:eastAsia="Arial Narrow" w:hAnsi="Arial Narrow" w:cs="Arial Narrow"/>
              </w:rPr>
              <w:t>By</w:t>
            </w:r>
          </w:p>
        </w:tc>
        <w:tc>
          <w:tcPr>
            <w:tcW w:w="3403" w:type="dxa"/>
          </w:tcPr>
          <w:p w14:paraId="4E1F0AE6" w14:textId="77777777" w:rsidR="00594531" w:rsidRPr="0013565D" w:rsidRDefault="00594531" w:rsidP="6FCF58A9">
            <w:pPr>
              <w:rPr>
                <w:rFonts w:ascii="Arial Narrow" w:eastAsia="Arial Narrow" w:hAnsi="Arial Narrow" w:cs="Arial Narrow"/>
              </w:rPr>
            </w:pPr>
            <w:r w:rsidRPr="6FCF58A9">
              <w:rPr>
                <w:rFonts w:ascii="Arial Narrow" w:eastAsia="Arial Narrow" w:hAnsi="Arial Narrow" w:cs="Arial Narrow"/>
              </w:rPr>
              <w:t>Description of Change</w:t>
            </w:r>
          </w:p>
        </w:tc>
      </w:tr>
      <w:tr w:rsidR="00594531" w:rsidRPr="0013565D" w14:paraId="34B4B7D5" w14:textId="77777777" w:rsidTr="2F279685">
        <w:tc>
          <w:tcPr>
            <w:tcW w:w="1021" w:type="dxa"/>
          </w:tcPr>
          <w:p w14:paraId="3A0484FE" w14:textId="0126BDCA" w:rsidR="00594531" w:rsidRPr="0013565D" w:rsidRDefault="00C65756" w:rsidP="6FCF58A9">
            <w:pPr>
              <w:rPr>
                <w:rFonts w:ascii="Arial Narrow" w:eastAsia="Arial Narrow" w:hAnsi="Arial Narrow" w:cs="Arial Narrow"/>
                <w:b/>
                <w:bCs/>
              </w:rPr>
            </w:pPr>
            <w:r>
              <w:rPr>
                <w:rFonts w:ascii="Arial Narrow" w:eastAsia="Arial Narrow" w:hAnsi="Arial Narrow" w:cs="Arial Narrow"/>
                <w:b/>
                <w:bCs/>
              </w:rPr>
              <w:t>2</w:t>
            </w:r>
          </w:p>
        </w:tc>
        <w:tc>
          <w:tcPr>
            <w:tcW w:w="962" w:type="dxa"/>
          </w:tcPr>
          <w:p w14:paraId="5A6EC742" w14:textId="27323807" w:rsidR="00594531" w:rsidRPr="0013565D" w:rsidRDefault="00C65756" w:rsidP="6FCF58A9">
            <w:pPr>
              <w:rPr>
                <w:rFonts w:ascii="Arial Narrow" w:eastAsia="Arial Narrow" w:hAnsi="Arial Narrow" w:cs="Arial Narrow"/>
                <w:b/>
                <w:bCs/>
              </w:rPr>
            </w:pPr>
            <w:r>
              <w:rPr>
                <w:rFonts w:ascii="Arial Narrow" w:eastAsia="Arial Narrow" w:hAnsi="Arial Narrow" w:cs="Arial Narrow"/>
                <w:b/>
                <w:bCs/>
              </w:rPr>
              <w:t>5/13/24</w:t>
            </w:r>
          </w:p>
        </w:tc>
        <w:tc>
          <w:tcPr>
            <w:tcW w:w="3015" w:type="dxa"/>
          </w:tcPr>
          <w:p w14:paraId="66DF17A6" w14:textId="2D82A940" w:rsidR="00594531" w:rsidRPr="0013565D" w:rsidRDefault="00594531" w:rsidP="6FCF58A9">
            <w:pPr>
              <w:rPr>
                <w:rFonts w:ascii="Arial Narrow" w:eastAsia="Arial Narrow" w:hAnsi="Arial Narrow" w:cs="Arial Narrow"/>
                <w:b/>
                <w:bCs/>
              </w:rPr>
            </w:pPr>
            <w:r w:rsidRPr="6FCF58A9">
              <w:rPr>
                <w:rFonts w:ascii="Arial Narrow" w:eastAsia="Arial Narrow" w:hAnsi="Arial Narrow" w:cs="Arial Narrow"/>
                <w:b/>
                <w:bCs/>
              </w:rPr>
              <w:t>Razil Jane Zilmar/Rosalie Baisac/Michael Abao</w:t>
            </w:r>
          </w:p>
        </w:tc>
        <w:tc>
          <w:tcPr>
            <w:tcW w:w="2760" w:type="dxa"/>
          </w:tcPr>
          <w:p w14:paraId="179B31FE" w14:textId="0F4267CF" w:rsidR="00594531" w:rsidRPr="0013565D" w:rsidRDefault="37C446EC" w:rsidP="6FCF58A9">
            <w:pPr>
              <w:rPr>
                <w:rFonts w:ascii="Arial Narrow" w:eastAsia="Arial Narrow" w:hAnsi="Arial Narrow" w:cs="Arial Narrow"/>
                <w:b/>
                <w:bCs/>
              </w:rPr>
            </w:pPr>
            <w:r w:rsidRPr="2F279685">
              <w:rPr>
                <w:rFonts w:ascii="Arial Narrow" w:eastAsia="Arial Narrow" w:hAnsi="Arial Narrow" w:cs="Arial Narrow"/>
                <w:b/>
                <w:bCs/>
              </w:rPr>
              <w:t>Ria Casipit</w:t>
            </w:r>
          </w:p>
        </w:tc>
        <w:tc>
          <w:tcPr>
            <w:tcW w:w="3403" w:type="dxa"/>
          </w:tcPr>
          <w:p w14:paraId="37D9AC53" w14:textId="77777777" w:rsidR="00594531" w:rsidRPr="0013565D" w:rsidRDefault="00594531" w:rsidP="6FCF58A9">
            <w:pPr>
              <w:rPr>
                <w:rFonts w:ascii="Arial Narrow" w:eastAsia="Arial Narrow" w:hAnsi="Arial Narrow" w:cs="Arial Narrow"/>
                <w:b/>
                <w:bCs/>
              </w:rPr>
            </w:pPr>
          </w:p>
        </w:tc>
      </w:tr>
    </w:tbl>
    <w:p w14:paraId="6BB9E253" w14:textId="77777777" w:rsidR="00C06AEE" w:rsidRPr="005402F5" w:rsidRDefault="00C06AEE" w:rsidP="6FCF58A9">
      <w:pPr>
        <w:tabs>
          <w:tab w:val="left" w:pos="1778"/>
        </w:tabs>
        <w:rPr>
          <w:rFonts w:ascii="Arial Narrow" w:eastAsia="Arial Narrow" w:hAnsi="Arial Narrow" w:cs="Arial Narrow"/>
        </w:rPr>
      </w:pPr>
    </w:p>
    <w:sectPr w:rsidR="00C06AEE" w:rsidRPr="005402F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6F7B9" w14:textId="77777777" w:rsidR="007D5486" w:rsidRDefault="007D5486" w:rsidP="005402F5">
      <w:pPr>
        <w:spacing w:after="0" w:line="240" w:lineRule="auto"/>
      </w:pPr>
      <w:r>
        <w:separator/>
      </w:r>
    </w:p>
  </w:endnote>
  <w:endnote w:type="continuationSeparator" w:id="0">
    <w:p w14:paraId="119C98E0" w14:textId="77777777" w:rsidR="007D5486" w:rsidRDefault="007D5486" w:rsidP="00540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E5FF" w14:textId="25958687" w:rsidR="00400E3D" w:rsidRDefault="00400E3D">
    <w:pPr>
      <w:pStyle w:val="Footer"/>
    </w:pPr>
    <w:r>
      <w:rPr>
        <w:noProof/>
      </w:rPr>
      <mc:AlternateContent>
        <mc:Choice Requires="wps">
          <w:drawing>
            <wp:anchor distT="0" distB="0" distL="0" distR="0" simplePos="0" relativeHeight="251662336" behindDoc="0" locked="0" layoutInCell="1" allowOverlap="1" wp14:anchorId="7456A309" wp14:editId="2D06E071">
              <wp:simplePos x="635" y="635"/>
              <wp:positionH relativeFrom="column">
                <wp:align>center</wp:align>
              </wp:positionH>
              <wp:positionV relativeFrom="paragraph">
                <wp:posOffset>635</wp:posOffset>
              </wp:positionV>
              <wp:extent cx="443865" cy="443865"/>
              <wp:effectExtent l="0" t="0" r="6985" b="17145"/>
              <wp:wrapSquare wrapText="bothSides"/>
              <wp:docPr id="5"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F141DD" w14:textId="5F788157" w:rsidR="00400E3D" w:rsidRPr="00400E3D" w:rsidRDefault="00400E3D">
                          <w:pPr>
                            <w:rPr>
                              <w:rFonts w:ascii="Calibri" w:eastAsia="Calibri" w:hAnsi="Calibri" w:cs="Calibri"/>
                              <w:noProof/>
                              <w:color w:val="000000"/>
                              <w:sz w:val="20"/>
                              <w:szCs w:val="20"/>
                            </w:rPr>
                          </w:pPr>
                          <w:r w:rsidRPr="00400E3D">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456A309" id="_x0000_t202" coordsize="21600,21600" o:spt="202" path="m,l,21600r21600,l21600,xe">
              <v:stroke joinstyle="miter"/>
              <v:path gradientshapeok="t" o:connecttype="rect"/>
            </v:shapetype>
            <v:shape id="Text Box 5" o:spid="_x0000_s1028" type="#_x0000_t202" alt="For RealPage Internal Use Only"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41F141DD" w14:textId="5F788157" w:rsidR="00400E3D" w:rsidRPr="00400E3D" w:rsidRDefault="00400E3D">
                    <w:pPr>
                      <w:rPr>
                        <w:rFonts w:ascii="Calibri" w:eastAsia="Calibri" w:hAnsi="Calibri" w:cs="Calibri"/>
                        <w:noProof/>
                        <w:color w:val="000000"/>
                        <w:sz w:val="20"/>
                        <w:szCs w:val="20"/>
                      </w:rPr>
                    </w:pPr>
                    <w:r w:rsidRPr="00400E3D">
                      <w:rPr>
                        <w:rFonts w:ascii="Calibri" w:eastAsia="Calibri" w:hAnsi="Calibri" w:cs="Calibri"/>
                        <w:noProof/>
                        <w:color w:val="000000"/>
                        <w:sz w:val="20"/>
                        <w:szCs w:val="20"/>
                      </w:rPr>
                      <w:t>For RealPage Internal Use Only</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09E38" w14:textId="6AB66FB1" w:rsidR="00400E3D" w:rsidRDefault="00400E3D">
    <w:pPr>
      <w:pStyle w:val="Footer"/>
    </w:pPr>
    <w:r>
      <w:rPr>
        <w:noProof/>
      </w:rPr>
      <mc:AlternateContent>
        <mc:Choice Requires="wps">
          <w:drawing>
            <wp:anchor distT="0" distB="0" distL="0" distR="0" simplePos="0" relativeHeight="251663360" behindDoc="0" locked="0" layoutInCell="1" allowOverlap="1" wp14:anchorId="73E7D468" wp14:editId="50D7E833">
              <wp:simplePos x="635" y="635"/>
              <wp:positionH relativeFrom="column">
                <wp:align>center</wp:align>
              </wp:positionH>
              <wp:positionV relativeFrom="paragraph">
                <wp:posOffset>635</wp:posOffset>
              </wp:positionV>
              <wp:extent cx="443865" cy="443865"/>
              <wp:effectExtent l="0" t="0" r="6985" b="17145"/>
              <wp:wrapSquare wrapText="bothSides"/>
              <wp:docPr id="6"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B4B513" w14:textId="2B9366B5" w:rsidR="00400E3D" w:rsidRPr="00400E3D" w:rsidRDefault="00400E3D">
                          <w:pPr>
                            <w:rPr>
                              <w:rFonts w:ascii="Calibri" w:eastAsia="Calibri" w:hAnsi="Calibri" w:cs="Calibri"/>
                              <w:noProof/>
                              <w:color w:val="000000"/>
                              <w:sz w:val="20"/>
                              <w:szCs w:val="20"/>
                            </w:rPr>
                          </w:pPr>
                          <w:r w:rsidRPr="00400E3D">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3E7D468" id="_x0000_t202" coordsize="21600,21600" o:spt="202" path="m,l,21600r21600,l21600,xe">
              <v:stroke joinstyle="miter"/>
              <v:path gradientshapeok="t" o:connecttype="rect"/>
            </v:shapetype>
            <v:shape id="Text Box 6" o:spid="_x0000_s1029" type="#_x0000_t202" alt="For RealPage Internal Use Only"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2CB4B513" w14:textId="2B9366B5" w:rsidR="00400E3D" w:rsidRPr="00400E3D" w:rsidRDefault="00400E3D">
                    <w:pPr>
                      <w:rPr>
                        <w:rFonts w:ascii="Calibri" w:eastAsia="Calibri" w:hAnsi="Calibri" w:cs="Calibri"/>
                        <w:noProof/>
                        <w:color w:val="000000"/>
                        <w:sz w:val="20"/>
                        <w:szCs w:val="20"/>
                      </w:rPr>
                    </w:pPr>
                    <w:r w:rsidRPr="00400E3D">
                      <w:rPr>
                        <w:rFonts w:ascii="Calibri" w:eastAsia="Calibri" w:hAnsi="Calibri" w:cs="Calibri"/>
                        <w:noProof/>
                        <w:color w:val="000000"/>
                        <w:sz w:val="20"/>
                        <w:szCs w:val="20"/>
                      </w:rPr>
                      <w:t>For RealPage Internal Use Only</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CFDE1" w14:textId="1F3C38C9" w:rsidR="00400E3D" w:rsidRDefault="00400E3D">
    <w:pPr>
      <w:pStyle w:val="Footer"/>
    </w:pPr>
    <w:r>
      <w:rPr>
        <w:noProof/>
      </w:rPr>
      <mc:AlternateContent>
        <mc:Choice Requires="wps">
          <w:drawing>
            <wp:anchor distT="0" distB="0" distL="0" distR="0" simplePos="0" relativeHeight="251661312" behindDoc="0" locked="0" layoutInCell="1" allowOverlap="1" wp14:anchorId="645B4132" wp14:editId="0B52C13C">
              <wp:simplePos x="635" y="635"/>
              <wp:positionH relativeFrom="column">
                <wp:align>center</wp:align>
              </wp:positionH>
              <wp:positionV relativeFrom="paragraph">
                <wp:posOffset>635</wp:posOffset>
              </wp:positionV>
              <wp:extent cx="443865" cy="443865"/>
              <wp:effectExtent l="0" t="0" r="6985" b="17145"/>
              <wp:wrapSquare wrapText="bothSides"/>
              <wp:docPr id="4"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283584" w14:textId="0C9A0231" w:rsidR="00400E3D" w:rsidRPr="00400E3D" w:rsidRDefault="00400E3D">
                          <w:pPr>
                            <w:rPr>
                              <w:rFonts w:ascii="Calibri" w:eastAsia="Calibri" w:hAnsi="Calibri" w:cs="Calibri"/>
                              <w:noProof/>
                              <w:color w:val="000000"/>
                              <w:sz w:val="20"/>
                              <w:szCs w:val="20"/>
                            </w:rPr>
                          </w:pPr>
                          <w:r w:rsidRPr="00400E3D">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45B4132" id="_x0000_t202" coordsize="21600,21600" o:spt="202" path="m,l,21600r21600,l21600,xe">
              <v:stroke joinstyle="miter"/>
              <v:path gradientshapeok="t" o:connecttype="rect"/>
            </v:shapetype>
            <v:shape id="Text Box 4" o:spid="_x0000_s1031" type="#_x0000_t202" alt="For RealPage Internal Use Only"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67283584" w14:textId="0C9A0231" w:rsidR="00400E3D" w:rsidRPr="00400E3D" w:rsidRDefault="00400E3D">
                    <w:pPr>
                      <w:rPr>
                        <w:rFonts w:ascii="Calibri" w:eastAsia="Calibri" w:hAnsi="Calibri" w:cs="Calibri"/>
                        <w:noProof/>
                        <w:color w:val="000000"/>
                        <w:sz w:val="20"/>
                        <w:szCs w:val="20"/>
                      </w:rPr>
                    </w:pPr>
                    <w:r w:rsidRPr="00400E3D">
                      <w:rPr>
                        <w:rFonts w:ascii="Calibri" w:eastAsia="Calibri" w:hAnsi="Calibri" w:cs="Calibri"/>
                        <w:noProof/>
                        <w:color w:val="000000"/>
                        <w:sz w:val="20"/>
                        <w:szCs w:val="20"/>
                      </w:rPr>
                      <w:t>For RealPage Internal Use Only</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FDFF4" w14:textId="77777777" w:rsidR="007D5486" w:rsidRDefault="007D5486" w:rsidP="005402F5">
      <w:pPr>
        <w:spacing w:after="0" w:line="240" w:lineRule="auto"/>
      </w:pPr>
      <w:r>
        <w:separator/>
      </w:r>
    </w:p>
  </w:footnote>
  <w:footnote w:type="continuationSeparator" w:id="0">
    <w:p w14:paraId="401F3E25" w14:textId="77777777" w:rsidR="007D5486" w:rsidRDefault="007D5486" w:rsidP="00540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CABA" w14:textId="0F274665" w:rsidR="00400E3D" w:rsidRDefault="00400E3D">
    <w:pPr>
      <w:pStyle w:val="Header"/>
    </w:pPr>
    <w:r>
      <w:rPr>
        <w:noProof/>
      </w:rPr>
      <mc:AlternateContent>
        <mc:Choice Requires="wps">
          <w:drawing>
            <wp:anchor distT="0" distB="0" distL="0" distR="0" simplePos="0" relativeHeight="251659264" behindDoc="0" locked="0" layoutInCell="1" allowOverlap="1" wp14:anchorId="70C43B3F" wp14:editId="011BDB27">
              <wp:simplePos x="635" y="635"/>
              <wp:positionH relativeFrom="column">
                <wp:align>center</wp:align>
              </wp:positionH>
              <wp:positionV relativeFrom="paragraph">
                <wp:posOffset>635</wp:posOffset>
              </wp:positionV>
              <wp:extent cx="443865" cy="443865"/>
              <wp:effectExtent l="0" t="0" r="11430" b="12065"/>
              <wp:wrapSquare wrapText="bothSides"/>
              <wp:docPr id="2"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3EC02F" w14:textId="245F8FC9" w:rsidR="00400E3D" w:rsidRPr="00400E3D" w:rsidRDefault="00400E3D">
                          <w:pPr>
                            <w:rPr>
                              <w:rFonts w:ascii="Calibri" w:eastAsia="Calibri" w:hAnsi="Calibri" w:cs="Calibri"/>
                              <w:noProof/>
                              <w:color w:val="000000"/>
                              <w:sz w:val="16"/>
                              <w:szCs w:val="16"/>
                            </w:rPr>
                          </w:pPr>
                          <w:r w:rsidRPr="00400E3D">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0C43B3F" id="_x0000_t202" coordsize="21600,21600" o:spt="202" path="m,l,21600r21600,l21600,xe">
              <v:stroke joinstyle="miter"/>
              <v:path gradientshapeok="t" o:connecttype="rect"/>
            </v:shapetype>
            <v:shape id="Text Box 2" o:spid="_x0000_s1026" type="#_x0000_t202" alt="Internal Use"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0A3EC02F" w14:textId="245F8FC9" w:rsidR="00400E3D" w:rsidRPr="00400E3D" w:rsidRDefault="00400E3D">
                    <w:pPr>
                      <w:rPr>
                        <w:rFonts w:ascii="Calibri" w:eastAsia="Calibri" w:hAnsi="Calibri" w:cs="Calibri"/>
                        <w:noProof/>
                        <w:color w:val="000000"/>
                        <w:sz w:val="16"/>
                        <w:szCs w:val="16"/>
                      </w:rPr>
                    </w:pPr>
                    <w:r w:rsidRPr="00400E3D">
                      <w:rPr>
                        <w:rFonts w:ascii="Calibri" w:eastAsia="Calibri" w:hAnsi="Calibri" w:cs="Calibri"/>
                        <w:noProof/>
                        <w:color w:val="000000"/>
                        <w:sz w:val="16"/>
                        <w:szCs w:val="16"/>
                      </w:rPr>
                      <w:t>Internal Use</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10E20" w14:textId="07AFEAFF" w:rsidR="00400E3D" w:rsidRDefault="00400E3D">
    <w:pPr>
      <w:pStyle w:val="Header"/>
    </w:pPr>
    <w:r>
      <w:rPr>
        <w:noProof/>
      </w:rPr>
      <mc:AlternateContent>
        <mc:Choice Requires="wps">
          <w:drawing>
            <wp:anchor distT="0" distB="0" distL="0" distR="0" simplePos="0" relativeHeight="251660288" behindDoc="0" locked="0" layoutInCell="1" allowOverlap="1" wp14:anchorId="02D6E530" wp14:editId="34253630">
              <wp:simplePos x="635" y="635"/>
              <wp:positionH relativeFrom="column">
                <wp:align>center</wp:align>
              </wp:positionH>
              <wp:positionV relativeFrom="paragraph">
                <wp:posOffset>635</wp:posOffset>
              </wp:positionV>
              <wp:extent cx="443865" cy="443865"/>
              <wp:effectExtent l="0" t="0" r="11430" b="12065"/>
              <wp:wrapSquare wrapText="bothSides"/>
              <wp:docPr id="3"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AA9C67" w14:textId="533F0810" w:rsidR="00400E3D" w:rsidRPr="00400E3D" w:rsidRDefault="00400E3D">
                          <w:pPr>
                            <w:rPr>
                              <w:rFonts w:ascii="Calibri" w:eastAsia="Calibri" w:hAnsi="Calibri" w:cs="Calibri"/>
                              <w:noProof/>
                              <w:color w:val="000000"/>
                              <w:sz w:val="16"/>
                              <w:szCs w:val="16"/>
                            </w:rPr>
                          </w:pPr>
                          <w:r w:rsidRPr="00400E3D">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2D6E530" id="_x0000_t202" coordsize="21600,21600" o:spt="202" path="m,l,21600r21600,l21600,xe">
              <v:stroke joinstyle="miter"/>
              <v:path gradientshapeok="t" o:connecttype="rect"/>
            </v:shapetype>
            <v:shape id="Text Box 3" o:spid="_x0000_s1027" type="#_x0000_t202" alt="Internal Use"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53AA9C67" w14:textId="533F0810" w:rsidR="00400E3D" w:rsidRPr="00400E3D" w:rsidRDefault="00400E3D">
                    <w:pPr>
                      <w:rPr>
                        <w:rFonts w:ascii="Calibri" w:eastAsia="Calibri" w:hAnsi="Calibri" w:cs="Calibri"/>
                        <w:noProof/>
                        <w:color w:val="000000"/>
                        <w:sz w:val="16"/>
                        <w:szCs w:val="16"/>
                      </w:rPr>
                    </w:pPr>
                    <w:r w:rsidRPr="00400E3D">
                      <w:rPr>
                        <w:rFonts w:ascii="Calibri" w:eastAsia="Calibri" w:hAnsi="Calibri" w:cs="Calibri"/>
                        <w:noProof/>
                        <w:color w:val="000000"/>
                        <w:sz w:val="16"/>
                        <w:szCs w:val="16"/>
                      </w:rPr>
                      <w:t>Internal Use</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75BFF" w14:textId="020D21A7" w:rsidR="00400E3D" w:rsidRDefault="00400E3D">
    <w:pPr>
      <w:pStyle w:val="Header"/>
    </w:pPr>
    <w:r>
      <w:rPr>
        <w:noProof/>
      </w:rPr>
      <mc:AlternateContent>
        <mc:Choice Requires="wps">
          <w:drawing>
            <wp:anchor distT="0" distB="0" distL="0" distR="0" simplePos="0" relativeHeight="251658240" behindDoc="0" locked="0" layoutInCell="1" allowOverlap="1" wp14:anchorId="4CD0A83C" wp14:editId="3C874404">
              <wp:simplePos x="635" y="635"/>
              <wp:positionH relativeFrom="column">
                <wp:align>center</wp:align>
              </wp:positionH>
              <wp:positionV relativeFrom="paragraph">
                <wp:posOffset>635</wp:posOffset>
              </wp:positionV>
              <wp:extent cx="443865" cy="443865"/>
              <wp:effectExtent l="0" t="0" r="11430" b="12065"/>
              <wp:wrapSquare wrapText="bothSides"/>
              <wp:docPr id="1"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F4D759" w14:textId="56F628C7" w:rsidR="00400E3D" w:rsidRPr="00400E3D" w:rsidRDefault="00400E3D">
                          <w:pPr>
                            <w:rPr>
                              <w:rFonts w:ascii="Calibri" w:eastAsia="Calibri" w:hAnsi="Calibri" w:cs="Calibri"/>
                              <w:noProof/>
                              <w:color w:val="000000"/>
                              <w:sz w:val="16"/>
                              <w:szCs w:val="16"/>
                            </w:rPr>
                          </w:pPr>
                          <w:r w:rsidRPr="00400E3D">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CD0A83C" id="_x0000_t202" coordsize="21600,21600" o:spt="202" path="m,l,21600r21600,l21600,xe">
              <v:stroke joinstyle="miter"/>
              <v:path gradientshapeok="t" o:connecttype="rect"/>
            </v:shapetype>
            <v:shape id="Text Box 1" o:spid="_x0000_s1030" type="#_x0000_t202" alt="Internal Use"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07F4D759" w14:textId="56F628C7" w:rsidR="00400E3D" w:rsidRPr="00400E3D" w:rsidRDefault="00400E3D">
                    <w:pPr>
                      <w:rPr>
                        <w:rFonts w:ascii="Calibri" w:eastAsia="Calibri" w:hAnsi="Calibri" w:cs="Calibri"/>
                        <w:noProof/>
                        <w:color w:val="000000"/>
                        <w:sz w:val="16"/>
                        <w:szCs w:val="16"/>
                      </w:rPr>
                    </w:pPr>
                    <w:r w:rsidRPr="00400E3D">
                      <w:rPr>
                        <w:rFonts w:ascii="Calibri" w:eastAsia="Calibri" w:hAnsi="Calibri" w:cs="Calibri"/>
                        <w:noProof/>
                        <w:color w:val="000000"/>
                        <w:sz w:val="16"/>
                        <w:szCs w:val="16"/>
                      </w:rPr>
                      <w:t>Internal Use</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5719F"/>
    <w:multiLevelType w:val="hybridMultilevel"/>
    <w:tmpl w:val="AE242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75BD9"/>
    <w:multiLevelType w:val="hybridMultilevel"/>
    <w:tmpl w:val="2A0C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D0ED1"/>
    <w:multiLevelType w:val="multilevel"/>
    <w:tmpl w:val="336C3C8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C93015F"/>
    <w:multiLevelType w:val="hybridMultilevel"/>
    <w:tmpl w:val="8BE43F2E"/>
    <w:lvl w:ilvl="0" w:tplc="FFFFFFFF">
      <w:start w:val="1"/>
      <w:numFmt w:val="upperRoman"/>
      <w:lvlText w:val="%1."/>
      <w:lvlJc w:val="left"/>
      <w:pPr>
        <w:ind w:left="810" w:hanging="720"/>
      </w:p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467837AA"/>
    <w:multiLevelType w:val="hybridMultilevel"/>
    <w:tmpl w:val="87FA1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9FC06C0"/>
    <w:multiLevelType w:val="hybridMultilevel"/>
    <w:tmpl w:val="A0AEA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EE4D12"/>
    <w:multiLevelType w:val="hybridMultilevel"/>
    <w:tmpl w:val="331E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E42BE"/>
    <w:multiLevelType w:val="hybridMultilevel"/>
    <w:tmpl w:val="650015DC"/>
    <w:lvl w:ilvl="0" w:tplc="146CEA22">
      <w:start w:val="6"/>
      <w:numFmt w:val="upperRoman"/>
      <w:lvlText w:val="%1."/>
      <w:lvlJc w:val="left"/>
      <w:pPr>
        <w:ind w:left="720" w:hanging="360"/>
      </w:pPr>
    </w:lvl>
    <w:lvl w:ilvl="1" w:tplc="A7D04F36">
      <w:start w:val="1"/>
      <w:numFmt w:val="lowerLetter"/>
      <w:lvlText w:val="%2."/>
      <w:lvlJc w:val="left"/>
      <w:pPr>
        <w:ind w:left="1440" w:hanging="360"/>
      </w:pPr>
    </w:lvl>
    <w:lvl w:ilvl="2" w:tplc="3D0E9CD0">
      <w:start w:val="1"/>
      <w:numFmt w:val="lowerRoman"/>
      <w:lvlText w:val="%3."/>
      <w:lvlJc w:val="right"/>
      <w:pPr>
        <w:ind w:left="2160" w:hanging="180"/>
      </w:pPr>
    </w:lvl>
    <w:lvl w:ilvl="3" w:tplc="4B322DC4">
      <w:start w:val="1"/>
      <w:numFmt w:val="decimal"/>
      <w:lvlText w:val="%4."/>
      <w:lvlJc w:val="left"/>
      <w:pPr>
        <w:ind w:left="2880" w:hanging="360"/>
      </w:pPr>
    </w:lvl>
    <w:lvl w:ilvl="4" w:tplc="39B2B784">
      <w:start w:val="1"/>
      <w:numFmt w:val="lowerLetter"/>
      <w:lvlText w:val="%5."/>
      <w:lvlJc w:val="left"/>
      <w:pPr>
        <w:ind w:left="3600" w:hanging="360"/>
      </w:pPr>
    </w:lvl>
    <w:lvl w:ilvl="5" w:tplc="E5E4EF7A">
      <w:start w:val="1"/>
      <w:numFmt w:val="lowerRoman"/>
      <w:lvlText w:val="%6."/>
      <w:lvlJc w:val="right"/>
      <w:pPr>
        <w:ind w:left="4320" w:hanging="180"/>
      </w:pPr>
    </w:lvl>
    <w:lvl w:ilvl="6" w:tplc="DAF0E1D4">
      <w:start w:val="1"/>
      <w:numFmt w:val="decimal"/>
      <w:lvlText w:val="%7."/>
      <w:lvlJc w:val="left"/>
      <w:pPr>
        <w:ind w:left="5040" w:hanging="360"/>
      </w:pPr>
    </w:lvl>
    <w:lvl w:ilvl="7" w:tplc="27E4C116">
      <w:start w:val="1"/>
      <w:numFmt w:val="lowerLetter"/>
      <w:lvlText w:val="%8."/>
      <w:lvlJc w:val="left"/>
      <w:pPr>
        <w:ind w:left="5760" w:hanging="360"/>
      </w:pPr>
    </w:lvl>
    <w:lvl w:ilvl="8" w:tplc="06D6B794">
      <w:start w:val="1"/>
      <w:numFmt w:val="lowerRoman"/>
      <w:lvlText w:val="%9."/>
      <w:lvlJc w:val="right"/>
      <w:pPr>
        <w:ind w:left="6480" w:hanging="180"/>
      </w:pPr>
    </w:lvl>
  </w:abstractNum>
  <w:abstractNum w:abstractNumId="8" w15:restartNumberingAfterBreak="0">
    <w:nsid w:val="5ECA2B79"/>
    <w:multiLevelType w:val="multilevel"/>
    <w:tmpl w:val="7C9CEFA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3B27E62"/>
    <w:multiLevelType w:val="hybridMultilevel"/>
    <w:tmpl w:val="738672DE"/>
    <w:lvl w:ilvl="0" w:tplc="3F40E0EC">
      <w:start w:val="1"/>
      <w:numFmt w:val="decimal"/>
      <w:lvlText w:val="%1."/>
      <w:lvlJc w:val="left"/>
      <w:pPr>
        <w:ind w:left="720" w:hanging="360"/>
      </w:pPr>
    </w:lvl>
    <w:lvl w:ilvl="1" w:tplc="5114DC16">
      <w:start w:val="1"/>
      <w:numFmt w:val="decimal"/>
      <w:lvlText w:val="%2."/>
      <w:lvlJc w:val="left"/>
      <w:pPr>
        <w:ind w:left="1440" w:hanging="360"/>
      </w:pPr>
    </w:lvl>
    <w:lvl w:ilvl="2" w:tplc="B5D8966C">
      <w:start w:val="1"/>
      <w:numFmt w:val="lowerRoman"/>
      <w:lvlText w:val="%3."/>
      <w:lvlJc w:val="right"/>
      <w:pPr>
        <w:ind w:left="2160" w:hanging="180"/>
      </w:pPr>
    </w:lvl>
    <w:lvl w:ilvl="3" w:tplc="1BFE56AC">
      <w:start w:val="1"/>
      <w:numFmt w:val="decimal"/>
      <w:lvlText w:val="%4."/>
      <w:lvlJc w:val="left"/>
      <w:pPr>
        <w:ind w:left="2880" w:hanging="360"/>
      </w:pPr>
    </w:lvl>
    <w:lvl w:ilvl="4" w:tplc="7BDC2BB4">
      <w:start w:val="1"/>
      <w:numFmt w:val="lowerLetter"/>
      <w:lvlText w:val="%5."/>
      <w:lvlJc w:val="left"/>
      <w:pPr>
        <w:ind w:left="3600" w:hanging="360"/>
      </w:pPr>
    </w:lvl>
    <w:lvl w:ilvl="5" w:tplc="F6EA27E2">
      <w:start w:val="1"/>
      <w:numFmt w:val="lowerRoman"/>
      <w:lvlText w:val="%6."/>
      <w:lvlJc w:val="right"/>
      <w:pPr>
        <w:ind w:left="4320" w:hanging="180"/>
      </w:pPr>
    </w:lvl>
    <w:lvl w:ilvl="6" w:tplc="65469058">
      <w:start w:val="1"/>
      <w:numFmt w:val="decimal"/>
      <w:lvlText w:val="%7."/>
      <w:lvlJc w:val="left"/>
      <w:pPr>
        <w:ind w:left="5040" w:hanging="360"/>
      </w:pPr>
    </w:lvl>
    <w:lvl w:ilvl="7" w:tplc="E4401994">
      <w:start w:val="1"/>
      <w:numFmt w:val="lowerLetter"/>
      <w:lvlText w:val="%8."/>
      <w:lvlJc w:val="left"/>
      <w:pPr>
        <w:ind w:left="5760" w:hanging="360"/>
      </w:pPr>
    </w:lvl>
    <w:lvl w:ilvl="8" w:tplc="C9684A74">
      <w:start w:val="1"/>
      <w:numFmt w:val="lowerRoman"/>
      <w:lvlText w:val="%9."/>
      <w:lvlJc w:val="right"/>
      <w:pPr>
        <w:ind w:left="6480" w:hanging="180"/>
      </w:pPr>
    </w:lvl>
  </w:abstractNum>
  <w:abstractNum w:abstractNumId="10" w15:restartNumberingAfterBreak="0">
    <w:nsid w:val="6CE9799B"/>
    <w:multiLevelType w:val="hybridMultilevel"/>
    <w:tmpl w:val="0CFE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E719CA"/>
    <w:multiLevelType w:val="hybridMultilevel"/>
    <w:tmpl w:val="2C68DCF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5A63B55"/>
    <w:multiLevelType w:val="hybridMultilevel"/>
    <w:tmpl w:val="D0D63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682997">
    <w:abstractNumId w:val="7"/>
  </w:num>
  <w:num w:numId="2" w16cid:durableId="29187849">
    <w:abstractNumId w:val="0"/>
  </w:num>
  <w:num w:numId="3" w16cid:durableId="2098209287">
    <w:abstractNumId w:val="6"/>
  </w:num>
  <w:num w:numId="4" w16cid:durableId="80762634">
    <w:abstractNumId w:val="8"/>
  </w:num>
  <w:num w:numId="5" w16cid:durableId="1776947867">
    <w:abstractNumId w:val="1"/>
  </w:num>
  <w:num w:numId="6" w16cid:durableId="228881980">
    <w:abstractNumId w:val="4"/>
  </w:num>
  <w:num w:numId="7" w16cid:durableId="1801876414">
    <w:abstractNumId w:val="10"/>
  </w:num>
  <w:num w:numId="8" w16cid:durableId="702050459">
    <w:abstractNumId w:val="12"/>
  </w:num>
  <w:num w:numId="9" w16cid:durableId="1609192511">
    <w:abstractNumId w:val="5"/>
  </w:num>
  <w:num w:numId="10" w16cid:durableId="1496415589">
    <w:abstractNumId w:val="2"/>
  </w:num>
  <w:num w:numId="11" w16cid:durableId="526018148">
    <w:abstractNumId w:val="3"/>
  </w:num>
  <w:num w:numId="12" w16cid:durableId="1993751944">
    <w:abstractNumId w:val="9"/>
  </w:num>
  <w:num w:numId="13" w16cid:durableId="19825374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F5"/>
    <w:rsid w:val="000327D2"/>
    <w:rsid w:val="000D423C"/>
    <w:rsid w:val="000F7FEF"/>
    <w:rsid w:val="00112C05"/>
    <w:rsid w:val="001134B1"/>
    <w:rsid w:val="0012332D"/>
    <w:rsid w:val="0014D3B0"/>
    <w:rsid w:val="001C4606"/>
    <w:rsid w:val="0020012E"/>
    <w:rsid w:val="0024096A"/>
    <w:rsid w:val="00274854"/>
    <w:rsid w:val="0028462E"/>
    <w:rsid w:val="00305B9B"/>
    <w:rsid w:val="00400E3D"/>
    <w:rsid w:val="00464E3D"/>
    <w:rsid w:val="004A259E"/>
    <w:rsid w:val="00506FD6"/>
    <w:rsid w:val="005402F5"/>
    <w:rsid w:val="00552624"/>
    <w:rsid w:val="00587BD3"/>
    <w:rsid w:val="00594531"/>
    <w:rsid w:val="005B46E1"/>
    <w:rsid w:val="005E7EBC"/>
    <w:rsid w:val="006566DE"/>
    <w:rsid w:val="00677E94"/>
    <w:rsid w:val="00775463"/>
    <w:rsid w:val="007A0BEA"/>
    <w:rsid w:val="007D5486"/>
    <w:rsid w:val="007F074D"/>
    <w:rsid w:val="007F33EB"/>
    <w:rsid w:val="008105F2"/>
    <w:rsid w:val="00820C46"/>
    <w:rsid w:val="0087344F"/>
    <w:rsid w:val="008A46A0"/>
    <w:rsid w:val="0097540D"/>
    <w:rsid w:val="009870ED"/>
    <w:rsid w:val="009A4A66"/>
    <w:rsid w:val="009B1E2D"/>
    <w:rsid w:val="00A87F6A"/>
    <w:rsid w:val="00AB2A02"/>
    <w:rsid w:val="00AD9B33"/>
    <w:rsid w:val="00AE0219"/>
    <w:rsid w:val="00B90017"/>
    <w:rsid w:val="00BA2603"/>
    <w:rsid w:val="00C06AEE"/>
    <w:rsid w:val="00C137F3"/>
    <w:rsid w:val="00C617EB"/>
    <w:rsid w:val="00C64131"/>
    <w:rsid w:val="00C65756"/>
    <w:rsid w:val="00C956BA"/>
    <w:rsid w:val="00D113D3"/>
    <w:rsid w:val="00DA33AF"/>
    <w:rsid w:val="00E807C2"/>
    <w:rsid w:val="00E8425B"/>
    <w:rsid w:val="00ED67BB"/>
    <w:rsid w:val="00EF751D"/>
    <w:rsid w:val="00F468A8"/>
    <w:rsid w:val="00FC78AA"/>
    <w:rsid w:val="0102BEFF"/>
    <w:rsid w:val="0124BD6A"/>
    <w:rsid w:val="018C1FEA"/>
    <w:rsid w:val="01E47B27"/>
    <w:rsid w:val="023001F8"/>
    <w:rsid w:val="0266BA80"/>
    <w:rsid w:val="0322A22B"/>
    <w:rsid w:val="033BC0CD"/>
    <w:rsid w:val="0348A925"/>
    <w:rsid w:val="03561E23"/>
    <w:rsid w:val="05CE487E"/>
    <w:rsid w:val="05DB8B86"/>
    <w:rsid w:val="070F8C01"/>
    <w:rsid w:val="07EB3478"/>
    <w:rsid w:val="0905E940"/>
    <w:rsid w:val="0AA808D3"/>
    <w:rsid w:val="0B8E14FD"/>
    <w:rsid w:val="0BC6AD99"/>
    <w:rsid w:val="0BD4E5A1"/>
    <w:rsid w:val="0C742C9B"/>
    <w:rsid w:val="0C77731A"/>
    <w:rsid w:val="0D0D254A"/>
    <w:rsid w:val="0E00608E"/>
    <w:rsid w:val="0E4AA9C7"/>
    <w:rsid w:val="0F1D717D"/>
    <w:rsid w:val="0F3E1B97"/>
    <w:rsid w:val="0F3E4E22"/>
    <w:rsid w:val="0F5A89B3"/>
    <w:rsid w:val="10DDE288"/>
    <w:rsid w:val="11FE6A4D"/>
    <w:rsid w:val="12A9D729"/>
    <w:rsid w:val="133981A4"/>
    <w:rsid w:val="139A3AAE"/>
    <w:rsid w:val="143C9138"/>
    <w:rsid w:val="1480EE74"/>
    <w:rsid w:val="14AAE0FE"/>
    <w:rsid w:val="14CA0A81"/>
    <w:rsid w:val="15482949"/>
    <w:rsid w:val="15F965DC"/>
    <w:rsid w:val="1782AABF"/>
    <w:rsid w:val="1795DCEF"/>
    <w:rsid w:val="17B4E690"/>
    <w:rsid w:val="17EAB9FD"/>
    <w:rsid w:val="183B6B6B"/>
    <w:rsid w:val="184CFBFD"/>
    <w:rsid w:val="1923FA90"/>
    <w:rsid w:val="19E258FA"/>
    <w:rsid w:val="1B378102"/>
    <w:rsid w:val="1B42DF76"/>
    <w:rsid w:val="1BA3501A"/>
    <w:rsid w:val="1BED1346"/>
    <w:rsid w:val="1CFE5B26"/>
    <w:rsid w:val="1D67EA58"/>
    <w:rsid w:val="1DBAB6C1"/>
    <w:rsid w:val="1DF8E4F7"/>
    <w:rsid w:val="1E269EDC"/>
    <w:rsid w:val="1F8E041B"/>
    <w:rsid w:val="20B47286"/>
    <w:rsid w:val="20ED1007"/>
    <w:rsid w:val="218F286B"/>
    <w:rsid w:val="21F208E5"/>
    <w:rsid w:val="221700AC"/>
    <w:rsid w:val="22269FA8"/>
    <w:rsid w:val="224018D9"/>
    <w:rsid w:val="23440CEE"/>
    <w:rsid w:val="24083480"/>
    <w:rsid w:val="2437B93C"/>
    <w:rsid w:val="25A56D3C"/>
    <w:rsid w:val="25BDDAF0"/>
    <w:rsid w:val="26D74864"/>
    <w:rsid w:val="2786221F"/>
    <w:rsid w:val="27C96B4F"/>
    <w:rsid w:val="27CF0DCB"/>
    <w:rsid w:val="2865BA4E"/>
    <w:rsid w:val="28DA39A1"/>
    <w:rsid w:val="2933AD65"/>
    <w:rsid w:val="2A5802BB"/>
    <w:rsid w:val="2A7A8B4A"/>
    <w:rsid w:val="2A8426AA"/>
    <w:rsid w:val="2AFAF11A"/>
    <w:rsid w:val="2BB3CF99"/>
    <w:rsid w:val="2C96DF4E"/>
    <w:rsid w:val="2E1FD8C6"/>
    <w:rsid w:val="2E31DB54"/>
    <w:rsid w:val="2E44CE82"/>
    <w:rsid w:val="2ED03CEF"/>
    <w:rsid w:val="2F279685"/>
    <w:rsid w:val="2F9B6B4F"/>
    <w:rsid w:val="2F9EB1CE"/>
    <w:rsid w:val="321B4536"/>
    <w:rsid w:val="326EA5D9"/>
    <w:rsid w:val="34800768"/>
    <w:rsid w:val="34F459BB"/>
    <w:rsid w:val="36232DD9"/>
    <w:rsid w:val="3637F805"/>
    <w:rsid w:val="36902A1C"/>
    <w:rsid w:val="36C0831A"/>
    <w:rsid w:val="37C446EC"/>
    <w:rsid w:val="3872AD64"/>
    <w:rsid w:val="38852916"/>
    <w:rsid w:val="38AE30BD"/>
    <w:rsid w:val="3A94F468"/>
    <w:rsid w:val="3AE92D59"/>
    <w:rsid w:val="3BC12DAB"/>
    <w:rsid w:val="3C20B65F"/>
    <w:rsid w:val="3CA677D9"/>
    <w:rsid w:val="3D7163B4"/>
    <w:rsid w:val="3D8B03F1"/>
    <w:rsid w:val="3E8522C6"/>
    <w:rsid w:val="3E8F98C0"/>
    <w:rsid w:val="3EFFF023"/>
    <w:rsid w:val="3F70DD7C"/>
    <w:rsid w:val="3FF17DFB"/>
    <w:rsid w:val="40974C79"/>
    <w:rsid w:val="40D75415"/>
    <w:rsid w:val="41E50B68"/>
    <w:rsid w:val="424F193C"/>
    <w:rsid w:val="4263ECEC"/>
    <w:rsid w:val="429F964C"/>
    <w:rsid w:val="43C71517"/>
    <w:rsid w:val="44E7A5EC"/>
    <w:rsid w:val="454BCC69"/>
    <w:rsid w:val="46795AFC"/>
    <w:rsid w:val="4688CFB0"/>
    <w:rsid w:val="46B08CE4"/>
    <w:rsid w:val="473FA2C9"/>
    <w:rsid w:val="4792E10A"/>
    <w:rsid w:val="47B40D1C"/>
    <w:rsid w:val="484AADDD"/>
    <w:rsid w:val="484AC73A"/>
    <w:rsid w:val="4A064144"/>
    <w:rsid w:val="4A111348"/>
    <w:rsid w:val="4A6620B6"/>
    <w:rsid w:val="4AB1506B"/>
    <w:rsid w:val="4AB704AE"/>
    <w:rsid w:val="4B2914D6"/>
    <w:rsid w:val="4C01F117"/>
    <w:rsid w:val="4C2A55A5"/>
    <w:rsid w:val="4CC921E6"/>
    <w:rsid w:val="4D7DA835"/>
    <w:rsid w:val="4ED60D67"/>
    <w:rsid w:val="5013AE38"/>
    <w:rsid w:val="5186F3F3"/>
    <w:rsid w:val="51ADB477"/>
    <w:rsid w:val="5212A6DC"/>
    <w:rsid w:val="528E1138"/>
    <w:rsid w:val="52ACEB6B"/>
    <w:rsid w:val="52C39B23"/>
    <w:rsid w:val="52E68C3A"/>
    <w:rsid w:val="54395CEA"/>
    <w:rsid w:val="544EC825"/>
    <w:rsid w:val="54949C72"/>
    <w:rsid w:val="54A7AB04"/>
    <w:rsid w:val="54E5055C"/>
    <w:rsid w:val="5511087C"/>
    <w:rsid w:val="556CF8E4"/>
    <w:rsid w:val="5659CBC1"/>
    <w:rsid w:val="5708C945"/>
    <w:rsid w:val="57717680"/>
    <w:rsid w:val="578668E7"/>
    <w:rsid w:val="582AB721"/>
    <w:rsid w:val="58FCCB47"/>
    <w:rsid w:val="5906857F"/>
    <w:rsid w:val="597CD447"/>
    <w:rsid w:val="5A050319"/>
    <w:rsid w:val="5A384C20"/>
    <w:rsid w:val="5AB13ABE"/>
    <w:rsid w:val="5B03BF03"/>
    <w:rsid w:val="5B652D5D"/>
    <w:rsid w:val="5BA0D37A"/>
    <w:rsid w:val="5C2581D7"/>
    <w:rsid w:val="5D87D8ED"/>
    <w:rsid w:val="5F1B976F"/>
    <w:rsid w:val="5FA96010"/>
    <w:rsid w:val="61D14C3F"/>
    <w:rsid w:val="62D96DB7"/>
    <w:rsid w:val="636CA53F"/>
    <w:rsid w:val="6385939B"/>
    <w:rsid w:val="64485C7A"/>
    <w:rsid w:val="647751A2"/>
    <w:rsid w:val="64FDFBB1"/>
    <w:rsid w:val="6581AB87"/>
    <w:rsid w:val="65834E84"/>
    <w:rsid w:val="67BBD68E"/>
    <w:rsid w:val="68A753BC"/>
    <w:rsid w:val="69658DEB"/>
    <w:rsid w:val="6A239B07"/>
    <w:rsid w:val="6AE72FE9"/>
    <w:rsid w:val="6B312867"/>
    <w:rsid w:val="6B6FA898"/>
    <w:rsid w:val="6B799384"/>
    <w:rsid w:val="6BB023C4"/>
    <w:rsid w:val="6BC9E5B2"/>
    <w:rsid w:val="6C56EF03"/>
    <w:rsid w:val="6CDFE8BC"/>
    <w:rsid w:val="6CE863B6"/>
    <w:rsid w:val="6D0BAC50"/>
    <w:rsid w:val="6D4B23BA"/>
    <w:rsid w:val="6DAF1383"/>
    <w:rsid w:val="6DF409D7"/>
    <w:rsid w:val="6E45AE96"/>
    <w:rsid w:val="6EB5BA44"/>
    <w:rsid w:val="6EE668CB"/>
    <w:rsid w:val="6EEB60F9"/>
    <w:rsid w:val="6F5FF4FF"/>
    <w:rsid w:val="6FC81C8C"/>
    <w:rsid w:val="6FCF58A9"/>
    <w:rsid w:val="702638AB"/>
    <w:rsid w:val="7087315A"/>
    <w:rsid w:val="70A85EFF"/>
    <w:rsid w:val="712F0CF2"/>
    <w:rsid w:val="7163ECED"/>
    <w:rsid w:val="722301BB"/>
    <w:rsid w:val="728954EF"/>
    <w:rsid w:val="72A10B77"/>
    <w:rsid w:val="72ECEACA"/>
    <w:rsid w:val="73C3A38F"/>
    <w:rsid w:val="73D12BBC"/>
    <w:rsid w:val="74E871DE"/>
    <w:rsid w:val="768736B9"/>
    <w:rsid w:val="76C117C3"/>
    <w:rsid w:val="77075928"/>
    <w:rsid w:val="7712F34F"/>
    <w:rsid w:val="77A867C7"/>
    <w:rsid w:val="7917BA24"/>
    <w:rsid w:val="7A0BDC64"/>
    <w:rsid w:val="7A9E9035"/>
    <w:rsid w:val="7A9F7D08"/>
    <w:rsid w:val="7AA5D925"/>
    <w:rsid w:val="7BA42E95"/>
    <w:rsid w:val="7C70E0F2"/>
    <w:rsid w:val="7D2FB094"/>
    <w:rsid w:val="7D8268DE"/>
    <w:rsid w:val="7E7D7C00"/>
    <w:rsid w:val="7F5457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AF8A502"/>
  <w15:chartTrackingRefBased/>
  <w15:docId w15:val="{61C823A6-DB9F-4B6F-A77E-612356D3B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0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2F5"/>
  </w:style>
  <w:style w:type="paragraph" w:styleId="Footer">
    <w:name w:val="footer"/>
    <w:basedOn w:val="Normal"/>
    <w:link w:val="FooterChar"/>
    <w:uiPriority w:val="99"/>
    <w:unhideWhenUsed/>
    <w:rsid w:val="00540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2F5"/>
  </w:style>
  <w:style w:type="paragraph" w:styleId="ListParagraph">
    <w:name w:val="List Paragraph"/>
    <w:basedOn w:val="Normal"/>
    <w:uiPriority w:val="34"/>
    <w:qFormat/>
    <w:rsid w:val="0028462E"/>
    <w:pPr>
      <w:ind w:left="720"/>
      <w:contextualSpacing/>
    </w:pPr>
  </w:style>
  <w:style w:type="paragraph" w:customStyle="1" w:styleId="Default">
    <w:name w:val="Default"/>
    <w:rsid w:val="000D423C"/>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748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854"/>
    <w:rPr>
      <w:rFonts w:ascii="Segoe UI" w:hAnsi="Segoe UI" w:cs="Segoe UI"/>
      <w:sz w:val="18"/>
      <w:szCs w:val="18"/>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31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tasks/documenttasks1.xml><?xml version="1.0" encoding="utf-8"?>
<t:Tasks xmlns:t="http://schemas.microsoft.com/office/tasks/2019/documenttasks" xmlns:oel="http://schemas.microsoft.com/office/2019/extlst">
  <t:Task id="{67C245D1-250A-48E7-A420-083CC9DFC4F6}">
    <t:Anchor>
      <t:Comment id="14976409"/>
    </t:Anchor>
    <t:History>
      <t:Event id="{214B46B0-1971-48C8-9950-7F697584B397}" time="2021-01-20T09:30:01.486Z">
        <t:Attribution userId="S::hazel.cruz@realpage.com::f8d60fd8-7dbd-4845-aa08-65d58588d5c3" userProvider="AD" userName="Hazel Cruz"/>
        <t:Anchor>
          <t:Comment id="14976409"/>
        </t:Anchor>
        <t:Create/>
      </t:Event>
      <t:Event id="{A64B047A-192C-4476-B670-283CDD517AEA}" time="2021-01-20T09:30:01.486Z">
        <t:Attribution userId="S::hazel.cruz@realpage.com::f8d60fd8-7dbd-4845-aa08-65d58588d5c3" userProvider="AD" userName="Hazel Cruz"/>
        <t:Anchor>
          <t:Comment id="14976409"/>
        </t:Anchor>
        <t:Assign userId="S::Michael.Abao@RealPage.com::b7401f1d-39a2-420e-80a3-f08a25d2f6b3" userProvider="AD" userName="Michael Abao"/>
      </t:Event>
      <t:Event id="{C6FEFBAE-968D-4468-B626-AFB55FC6792B}" time="2021-01-20T09:30:01.486Z">
        <t:Attribution userId="S::hazel.cruz@realpage.com::f8d60fd8-7dbd-4845-aa08-65d58588d5c3" userProvider="AD" userName="Hazel Cruz"/>
        <t:Anchor>
          <t:Comment id="14976409"/>
        </t:Anchor>
        <t:SetTitle title="@Michael Abao, @Razil Zilmar please include roles and responsibilie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7" ma:contentTypeDescription="Create a new document." ma:contentTypeScope="" ma:versionID="d1a1c2fab4bc054141fc059f64628e6a">
  <xsd:schema xmlns:xsd="http://www.w3.org/2001/XMLSchema" xmlns:xs="http://www.w3.org/2001/XMLSchema" xmlns:p="http://schemas.microsoft.com/office/2006/metadata/properties" xmlns:ns2="09f0d035-db3a-41e2-9c9f-cd4fb346005c" targetNamespace="http://schemas.microsoft.com/office/2006/metadata/properties" ma:root="true" ma:fieldsID="79197425f45961dcb975a55f67a80289"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794078-4BB1-45F7-85DB-D680CBEEA3C1}">
  <ds:schemaRefs>
    <ds:schemaRef ds:uri="http://schemas.microsoft.com/office/2006/metadata/properties"/>
    <ds:schemaRef ds:uri="http://schemas.microsoft.com/office/infopath/2007/PartnerControls"/>
    <ds:schemaRef ds:uri="c64af64d-aac7-4951-8d95-375455384151"/>
    <ds:schemaRef ds:uri="a2cded0b-269c-4199-bff9-42663b57fa01"/>
    <ds:schemaRef ds:uri="92452f81-205a-41b9-857b-7ce02a6513ee"/>
  </ds:schemaRefs>
</ds:datastoreItem>
</file>

<file path=customXml/itemProps2.xml><?xml version="1.0" encoding="utf-8"?>
<ds:datastoreItem xmlns:ds="http://schemas.openxmlformats.org/officeDocument/2006/customXml" ds:itemID="{EC1C32DB-C2FF-48DA-BC4B-DC58D9162CAF}"/>
</file>

<file path=customXml/itemProps3.xml><?xml version="1.0" encoding="utf-8"?>
<ds:datastoreItem xmlns:ds="http://schemas.openxmlformats.org/officeDocument/2006/customXml" ds:itemID="{953BE23E-52D3-40B3-B617-F6D153B16833}">
  <ds:schemaRefs>
    <ds:schemaRef ds:uri="http://schemas.microsoft.com/sharepoint/v3/contenttype/forms"/>
  </ds:schemaRefs>
</ds:datastoreItem>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Template>
  <TotalTime>18</TotalTime>
  <Pages>3</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Baisac</dc:creator>
  <cp:keywords/>
  <dc:description/>
  <cp:lastModifiedBy>Michael Abao</cp:lastModifiedBy>
  <cp:revision>25</cp:revision>
  <dcterms:created xsi:type="dcterms:W3CDTF">2022-06-16T17:11:00Z</dcterms:created>
  <dcterms:modified xsi:type="dcterms:W3CDTF">2024-05-13T04:53:00Z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ClassificationContentMarkingHeaderShapeIds">
    <vt:lpwstr>1,2,3</vt:lpwstr>
  </property>
  <property fmtid="{D5CDD505-2E9C-101B-9397-08002B2CF9AE}" pid="4" name="ClassificationContentMarkingHeaderFontProps">
    <vt:lpwstr>#000000,8,Calibri</vt:lpwstr>
  </property>
  <property fmtid="{D5CDD505-2E9C-101B-9397-08002B2CF9AE}" pid="5" name="ClassificationContentMarkingHeaderText">
    <vt:lpwstr>Internal Use</vt:lpwstr>
  </property>
  <property fmtid="{D5CDD505-2E9C-101B-9397-08002B2CF9AE}" pid="6" name="ClassificationContentMarkingFooterShapeIds">
    <vt:lpwstr>4,5,6</vt:lpwstr>
  </property>
  <property fmtid="{D5CDD505-2E9C-101B-9397-08002B2CF9AE}" pid="7" name="ClassificationContentMarkingFooterFontProps">
    <vt:lpwstr>#000000,10,Calibri</vt:lpwstr>
  </property>
  <property fmtid="{D5CDD505-2E9C-101B-9397-08002B2CF9AE}" pid="8" name="ClassificationContentMarkingFooterText">
    <vt:lpwstr>For RealPage Internal Use Only</vt:lpwstr>
  </property>
</Properties>
</file>