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FCB27" w14:textId="77777777" w:rsidR="00476F38" w:rsidRDefault="00F45BC3">
      <w:pPr>
        <w:pStyle w:val="Title"/>
        <w:spacing w:after="20"/>
      </w:pPr>
      <w:r>
        <w:rPr>
          <w:rFonts w:ascii="Aptos Display" w:eastAsia="Aptos Display" w:hAnsi="Aptos Display"/>
        </w:rPr>
        <w:t>Global collaboration and shift handoffs</w:t>
      </w:r>
    </w:p>
    <w:p w14:paraId="59D31941" w14:textId="77777777" w:rsidR="00476F38" w:rsidRDefault="00F45BC3">
      <w:pPr>
        <w:spacing w:after="160"/>
      </w:pPr>
      <w:r>
        <w:rPr>
          <w:b/>
          <w:color w:val="59636E"/>
          <w:sz w:val="20"/>
        </w:rPr>
        <w:t>Keep work moving across time zones without losing context</w:t>
      </w:r>
    </w:p>
    <w:tbl>
      <w:tblPr>
        <w:tblW w:w="0" w:type="auto"/>
        <w:jc w:val="center"/>
        <w:tblLook w:val="04A0" w:firstRow="1" w:lastRow="0" w:firstColumn="1" w:lastColumn="0" w:noHBand="0" w:noVBand="1"/>
      </w:tblPr>
      <w:tblGrid>
        <w:gridCol w:w="10454"/>
      </w:tblGrid>
      <w:tr w:rsidR="00476F38" w14:paraId="21F04DFF" w14:textId="77777777">
        <w:trPr>
          <w:jc w:val="center"/>
        </w:trPr>
        <w:tc>
          <w:tcPr>
            <w:tcW w:w="10454" w:type="dxa"/>
            <w:shd w:val="clear" w:color="auto" w:fill="FDF0EB"/>
            <w:tcMar>
              <w:top w:w="95" w:type="dxa"/>
              <w:left w:w="130" w:type="dxa"/>
              <w:bottom w:w="95" w:type="dxa"/>
              <w:right w:w="130" w:type="dxa"/>
            </w:tcMar>
            <w:vAlign w:val="center"/>
          </w:tcPr>
          <w:p w14:paraId="0882B411" w14:textId="77777777" w:rsidR="00476F38" w:rsidRDefault="00F45BC3">
            <w:pPr>
              <w:spacing w:after="0"/>
            </w:pPr>
            <w:r>
              <w:rPr>
                <w:b/>
                <w:color w:val="183B5B"/>
                <w:sz w:val="17"/>
              </w:rPr>
              <w:t xml:space="preserve">Package scope: </w:t>
            </w:r>
            <w:r>
              <w:rPr>
                <w:color w:val="24313D"/>
                <w:sz w:val="17"/>
              </w:rPr>
              <w:t>This package is the operating guide for Q3 AI Hackathon teams. Use the assigned brief, current event guidance, and these shared safety and collaboration practices to plan, build, test, and hand off your work.</w:t>
            </w:r>
          </w:p>
        </w:tc>
      </w:tr>
    </w:tbl>
    <w:p w14:paraId="672A6659" w14:textId="77777777" w:rsidR="00476F38" w:rsidRDefault="00476F38">
      <w:pPr>
        <w:spacing w:after="0"/>
      </w:pPr>
    </w:p>
    <w:p w14:paraId="1E4ED2FC" w14:textId="77777777" w:rsidR="00476F38" w:rsidRDefault="00F45BC3">
      <w:r>
        <w:t>A global team does not need everyone online at once. It does need one shared workspace, a visible project state, and handoffs that make the next useful action obvious.</w:t>
      </w:r>
    </w:p>
    <w:p w14:paraId="5BFD6FF5" w14:textId="77777777" w:rsidR="00476F38" w:rsidRDefault="00F45BC3">
      <w:pPr>
        <w:pStyle w:val="Heading1"/>
      </w:pPr>
      <w:r>
        <w:rPr>
          <w:rFonts w:ascii="Aptos" w:eastAsia="Aptos" w:hAnsi="Aptos"/>
        </w:rPr>
        <w:t>Set up the shared workspace once</w:t>
      </w:r>
    </w:p>
    <w:p w14:paraId="367C6180" w14:textId="77777777" w:rsidR="00476F38" w:rsidRDefault="00F45BC3">
      <w:pPr>
        <w:pStyle w:val="ListBullet"/>
        <w:spacing w:after="30"/>
        <w:ind w:left="259" w:hanging="173"/>
      </w:pPr>
      <w:r>
        <w:t>Open Files in the team channel and use its connected SharePoint library as the source of truth. Choose one team root instead of several competing locations.</w:t>
      </w:r>
    </w:p>
    <w:p w14:paraId="0D1F9335" w14:textId="77777777" w:rsidR="00476F38" w:rsidRDefault="00F45BC3">
      <w:pPr>
        <w:pStyle w:val="ListBullet"/>
        <w:spacing w:after="30"/>
        <w:ind w:left="259" w:hanging="173"/>
      </w:pPr>
      <w:r>
        <w:t>Add a OneDrive shortcut when available: in the Teams or SharePoint library, select the shared folder or library and choose Add shortcut to OneDrive. Each teammate creates the shortcut in their own OneDrive.</w:t>
      </w:r>
    </w:p>
    <w:p w14:paraId="1EDF3B63" w14:textId="77777777" w:rsidR="00476F38" w:rsidRDefault="00F45BC3">
      <w:pPr>
        <w:pStyle w:val="ListBullet"/>
        <w:spacing w:after="30"/>
        <w:ind w:left="259" w:hanging="173"/>
      </w:pPr>
      <w:r>
        <w:t>A shortcut helps an authorized teammate find the same files. It does not grant access, share AI chat history, or guarantee that an AI tool can read the files. Keep current state in the workspace.</w:t>
      </w:r>
    </w:p>
    <w:p w14:paraId="29B17A37" w14:textId="77777777" w:rsidR="00476F38" w:rsidRDefault="00F45BC3">
      <w:pPr>
        <w:pStyle w:val="ListBullet"/>
        <w:spacing w:after="30"/>
        <w:ind w:left="259" w:hanging="173"/>
      </w:pPr>
      <w:r>
        <w:t>If a shortcut is unavailable, work from Teams Files or the connected SharePoint library. Do not create a duplicate personal workspace as the source of truth.</w:t>
      </w:r>
    </w:p>
    <w:tbl>
      <w:tblPr>
        <w:tblW w:w="0" w:type="auto"/>
        <w:jc w:val="center"/>
        <w:tblLook w:val="04A0" w:firstRow="1" w:lastRow="0" w:firstColumn="1" w:lastColumn="0" w:noHBand="0" w:noVBand="1"/>
      </w:tblPr>
      <w:tblGrid>
        <w:gridCol w:w="10454"/>
      </w:tblGrid>
      <w:tr w:rsidR="00476F38" w14:paraId="77E21B32" w14:textId="77777777">
        <w:trPr>
          <w:jc w:val="center"/>
        </w:trPr>
        <w:tc>
          <w:tcPr>
            <w:tcW w:w="10454" w:type="dxa"/>
            <w:shd w:val="clear" w:color="auto" w:fill="EAF1F6"/>
            <w:tcMar>
              <w:top w:w="95" w:type="dxa"/>
              <w:left w:w="130" w:type="dxa"/>
              <w:bottom w:w="95" w:type="dxa"/>
              <w:right w:w="130" w:type="dxa"/>
            </w:tcMar>
            <w:vAlign w:val="center"/>
          </w:tcPr>
          <w:p w14:paraId="293CFF95" w14:textId="77777777" w:rsidR="00476F38" w:rsidRDefault="00F45BC3">
            <w:pPr>
              <w:spacing w:after="0"/>
            </w:pPr>
            <w:r>
              <w:rPr>
                <w:b/>
                <w:color w:val="183B5B"/>
                <w:sz w:val="17"/>
              </w:rPr>
              <w:t xml:space="preserve">Microsoft guidance: </w:t>
            </w:r>
            <w:r>
              <w:rPr>
                <w:color w:val="24313D"/>
                <w:sz w:val="17"/>
              </w:rPr>
              <w:t>https://support.microsoft.com/en-us/onedrive/add-shortcuts-to-shared-folders-in-onedrive</w:t>
            </w:r>
          </w:p>
        </w:tc>
      </w:tr>
    </w:tbl>
    <w:p w14:paraId="0A37501D" w14:textId="77777777" w:rsidR="00476F38" w:rsidRDefault="00476F38">
      <w:pPr>
        <w:spacing w:after="0"/>
      </w:pPr>
    </w:p>
    <w:p w14:paraId="33E3895F" w14:textId="77777777" w:rsidR="00476F38" w:rsidRDefault="00F45BC3">
      <w:pPr>
        <w:pStyle w:val="Heading1"/>
      </w:pPr>
      <w:r>
        <w:rPr>
          <w:rFonts w:ascii="Aptos" w:eastAsia="Aptos" w:hAnsi="Aptos"/>
        </w:rPr>
        <w:t>Use this folder structure</w:t>
      </w:r>
    </w:p>
    <w:tbl>
      <w:tblPr>
        <w:tblStyle w:val="TableGrid"/>
        <w:tblW w:w="0" w:type="auto"/>
        <w:jc w:val="center"/>
        <w:tblLook w:val="04A0" w:firstRow="1" w:lastRow="0" w:firstColumn="1" w:lastColumn="0" w:noHBand="0" w:noVBand="1"/>
      </w:tblPr>
      <w:tblGrid>
        <w:gridCol w:w="2376"/>
        <w:gridCol w:w="6912"/>
      </w:tblGrid>
      <w:tr w:rsidR="00476F38" w14:paraId="4A4CFBE9" w14:textId="77777777">
        <w:trPr>
          <w:tblHeader/>
          <w:jc w:val="center"/>
        </w:trPr>
        <w:tc>
          <w:tcPr>
            <w:tcW w:w="2376" w:type="dxa"/>
            <w:shd w:val="clear" w:color="auto" w:fill="183B5B"/>
            <w:tcMar>
              <w:top w:w="80" w:type="dxa"/>
              <w:left w:w="100" w:type="dxa"/>
              <w:bottom w:w="80" w:type="dxa"/>
              <w:right w:w="100" w:type="dxa"/>
            </w:tcMar>
            <w:vAlign w:val="center"/>
          </w:tcPr>
          <w:p w14:paraId="262D802F" w14:textId="77777777" w:rsidR="00476F38" w:rsidRDefault="00F45BC3">
            <w:pPr>
              <w:spacing w:after="0"/>
            </w:pPr>
            <w:r>
              <w:rPr>
                <w:b/>
                <w:color w:val="FFFFFF"/>
                <w:sz w:val="16"/>
              </w:rPr>
              <w:t>Folder</w:t>
            </w:r>
          </w:p>
        </w:tc>
        <w:tc>
          <w:tcPr>
            <w:tcW w:w="6912" w:type="dxa"/>
            <w:shd w:val="clear" w:color="auto" w:fill="183B5B"/>
            <w:tcMar>
              <w:top w:w="80" w:type="dxa"/>
              <w:left w:w="100" w:type="dxa"/>
              <w:bottom w:w="80" w:type="dxa"/>
              <w:right w:w="100" w:type="dxa"/>
            </w:tcMar>
            <w:vAlign w:val="center"/>
          </w:tcPr>
          <w:p w14:paraId="39EC13BE" w14:textId="77777777" w:rsidR="00476F38" w:rsidRDefault="00F45BC3">
            <w:pPr>
              <w:spacing w:after="0"/>
            </w:pPr>
            <w:r>
              <w:rPr>
                <w:b/>
                <w:color w:val="FFFFFF"/>
                <w:sz w:val="16"/>
              </w:rPr>
              <w:t>Purpose</w:t>
            </w:r>
          </w:p>
        </w:tc>
      </w:tr>
      <w:tr w:rsidR="00476F38" w14:paraId="024C233B" w14:textId="77777777">
        <w:trPr>
          <w:cantSplit/>
          <w:jc w:val="center"/>
        </w:trPr>
        <w:tc>
          <w:tcPr>
            <w:tcW w:w="2376" w:type="dxa"/>
            <w:tcMar>
              <w:top w:w="80" w:type="dxa"/>
              <w:left w:w="100" w:type="dxa"/>
              <w:bottom w:w="80" w:type="dxa"/>
              <w:right w:w="100" w:type="dxa"/>
            </w:tcMar>
          </w:tcPr>
          <w:p w14:paraId="08B8E970" w14:textId="77777777" w:rsidR="00476F38" w:rsidRDefault="00F45BC3">
            <w:pPr>
              <w:spacing w:after="0"/>
            </w:pPr>
            <w:r>
              <w:rPr>
                <w:color w:val="24313D"/>
                <w:sz w:val="16"/>
              </w:rPr>
              <w:t>00_Admin/</w:t>
            </w:r>
          </w:p>
        </w:tc>
        <w:tc>
          <w:tcPr>
            <w:tcW w:w="6912" w:type="dxa"/>
            <w:tcMar>
              <w:top w:w="80" w:type="dxa"/>
              <w:left w:w="100" w:type="dxa"/>
              <w:bottom w:w="80" w:type="dxa"/>
              <w:right w:w="100" w:type="dxa"/>
            </w:tcMar>
          </w:tcPr>
          <w:p w14:paraId="38A96DD9" w14:textId="77777777" w:rsidR="00476F38" w:rsidRDefault="00F45BC3">
            <w:pPr>
              <w:spacing w:after="0"/>
            </w:pPr>
            <w:r>
              <w:rPr>
                <w:color w:val="24313D"/>
                <w:sz w:val="16"/>
              </w:rPr>
              <w:t>Team charter, STATUS.md, HANDOFF.md, DECISIONS.md, shared questions, and working agreements.</w:t>
            </w:r>
          </w:p>
        </w:tc>
      </w:tr>
      <w:tr w:rsidR="00476F38" w14:paraId="1457A8DD" w14:textId="77777777">
        <w:trPr>
          <w:cantSplit/>
          <w:jc w:val="center"/>
        </w:trPr>
        <w:tc>
          <w:tcPr>
            <w:tcW w:w="2376" w:type="dxa"/>
            <w:shd w:val="clear" w:color="auto" w:fill="F6F8FA"/>
            <w:tcMar>
              <w:top w:w="80" w:type="dxa"/>
              <w:left w:w="100" w:type="dxa"/>
              <w:bottom w:w="80" w:type="dxa"/>
              <w:right w:w="100" w:type="dxa"/>
            </w:tcMar>
          </w:tcPr>
          <w:p w14:paraId="4980CBB5" w14:textId="77777777" w:rsidR="00476F38" w:rsidRDefault="00F45BC3">
            <w:pPr>
              <w:spacing w:after="0"/>
            </w:pPr>
            <w:r>
              <w:rPr>
                <w:color w:val="24313D"/>
                <w:sz w:val="16"/>
              </w:rPr>
              <w:t>01_Sponsor_Inputs/</w:t>
            </w:r>
          </w:p>
        </w:tc>
        <w:tc>
          <w:tcPr>
            <w:tcW w:w="6912" w:type="dxa"/>
            <w:shd w:val="clear" w:color="auto" w:fill="F6F8FA"/>
            <w:tcMar>
              <w:top w:w="80" w:type="dxa"/>
              <w:left w:w="100" w:type="dxa"/>
              <w:bottom w:w="80" w:type="dxa"/>
              <w:right w:w="100" w:type="dxa"/>
            </w:tcMar>
          </w:tcPr>
          <w:p w14:paraId="4EEDA543" w14:textId="77777777" w:rsidR="00476F38" w:rsidRDefault="00F45BC3">
            <w:pPr>
              <w:spacing w:after="0"/>
            </w:pPr>
            <w:r>
              <w:rPr>
                <w:color w:val="24313D"/>
                <w:sz w:val="16"/>
              </w:rPr>
              <w:t>Sponsor-provided material and approved reference files. Keep originals identifiable.</w:t>
            </w:r>
          </w:p>
        </w:tc>
      </w:tr>
      <w:tr w:rsidR="00476F38" w14:paraId="263F5900" w14:textId="77777777">
        <w:trPr>
          <w:cantSplit/>
          <w:jc w:val="center"/>
        </w:trPr>
        <w:tc>
          <w:tcPr>
            <w:tcW w:w="2376" w:type="dxa"/>
            <w:tcMar>
              <w:top w:w="80" w:type="dxa"/>
              <w:left w:w="100" w:type="dxa"/>
              <w:bottom w:w="80" w:type="dxa"/>
              <w:right w:w="100" w:type="dxa"/>
            </w:tcMar>
          </w:tcPr>
          <w:p w14:paraId="5445299F" w14:textId="77777777" w:rsidR="00476F38" w:rsidRDefault="00F45BC3">
            <w:pPr>
              <w:spacing w:after="0"/>
            </w:pPr>
            <w:r>
              <w:rPr>
                <w:color w:val="24313D"/>
                <w:sz w:val="16"/>
              </w:rPr>
              <w:t>02_Working/</w:t>
            </w:r>
          </w:p>
        </w:tc>
        <w:tc>
          <w:tcPr>
            <w:tcW w:w="6912" w:type="dxa"/>
            <w:tcMar>
              <w:top w:w="80" w:type="dxa"/>
              <w:left w:w="100" w:type="dxa"/>
              <w:bottom w:w="80" w:type="dxa"/>
              <w:right w:w="100" w:type="dxa"/>
            </w:tcMar>
          </w:tcPr>
          <w:p w14:paraId="4B866362" w14:textId="77777777" w:rsidR="00476F38" w:rsidRDefault="00F45BC3">
            <w:pPr>
              <w:spacing w:after="0"/>
            </w:pPr>
            <w:r>
              <w:rPr>
                <w:color w:val="24313D"/>
                <w:sz w:val="16"/>
              </w:rPr>
              <w:t>Drafts, working assets, experiments, and test notes. Use separate files when people work in parallel.</w:t>
            </w:r>
          </w:p>
        </w:tc>
      </w:tr>
      <w:tr w:rsidR="00476F38" w14:paraId="3E3C792A" w14:textId="77777777">
        <w:trPr>
          <w:cantSplit/>
          <w:jc w:val="center"/>
        </w:trPr>
        <w:tc>
          <w:tcPr>
            <w:tcW w:w="2376" w:type="dxa"/>
            <w:shd w:val="clear" w:color="auto" w:fill="F6F8FA"/>
            <w:tcMar>
              <w:top w:w="80" w:type="dxa"/>
              <w:left w:w="100" w:type="dxa"/>
              <w:bottom w:w="80" w:type="dxa"/>
              <w:right w:w="100" w:type="dxa"/>
            </w:tcMar>
          </w:tcPr>
          <w:p w14:paraId="44F8E7A8" w14:textId="77777777" w:rsidR="00476F38" w:rsidRDefault="00F45BC3">
            <w:pPr>
              <w:spacing w:after="0"/>
            </w:pPr>
            <w:r>
              <w:rPr>
                <w:color w:val="24313D"/>
                <w:sz w:val="16"/>
              </w:rPr>
              <w:t>03_Final_Submission/</w:t>
            </w:r>
          </w:p>
        </w:tc>
        <w:tc>
          <w:tcPr>
            <w:tcW w:w="6912" w:type="dxa"/>
            <w:shd w:val="clear" w:color="auto" w:fill="F6F8FA"/>
            <w:tcMar>
              <w:top w:w="80" w:type="dxa"/>
              <w:left w:w="100" w:type="dxa"/>
              <w:bottom w:w="80" w:type="dxa"/>
              <w:right w:w="100" w:type="dxa"/>
            </w:tcMar>
          </w:tcPr>
          <w:p w14:paraId="4D8A3728" w14:textId="77777777" w:rsidR="00476F38" w:rsidRDefault="00F45BC3">
            <w:pPr>
              <w:spacing w:after="0"/>
            </w:pPr>
            <w:r>
              <w:rPr>
                <w:color w:val="24313D"/>
                <w:sz w:val="16"/>
              </w:rPr>
              <w:t>Final README, deliverables, demonstration materials, source notes, final handoff, and final checklist.</w:t>
            </w:r>
          </w:p>
        </w:tc>
      </w:tr>
      <w:tr w:rsidR="00476F38" w14:paraId="74BF98A3" w14:textId="77777777">
        <w:trPr>
          <w:cantSplit/>
          <w:jc w:val="center"/>
        </w:trPr>
        <w:tc>
          <w:tcPr>
            <w:tcW w:w="2376" w:type="dxa"/>
            <w:tcMar>
              <w:top w:w="80" w:type="dxa"/>
              <w:left w:w="100" w:type="dxa"/>
              <w:bottom w:w="80" w:type="dxa"/>
              <w:right w:w="100" w:type="dxa"/>
            </w:tcMar>
          </w:tcPr>
          <w:p w14:paraId="4521E5DD" w14:textId="77777777" w:rsidR="00476F38" w:rsidRDefault="00F45BC3">
            <w:pPr>
              <w:spacing w:after="0"/>
            </w:pPr>
            <w:r>
              <w:rPr>
                <w:color w:val="24313D"/>
                <w:sz w:val="16"/>
              </w:rPr>
              <w:t>04_Archive_or_Superseded/</w:t>
            </w:r>
          </w:p>
        </w:tc>
        <w:tc>
          <w:tcPr>
            <w:tcW w:w="6912" w:type="dxa"/>
            <w:tcMar>
              <w:top w:w="80" w:type="dxa"/>
              <w:left w:w="100" w:type="dxa"/>
              <w:bottom w:w="80" w:type="dxa"/>
              <w:right w:w="100" w:type="dxa"/>
            </w:tcMar>
          </w:tcPr>
          <w:p w14:paraId="12E987D4" w14:textId="77777777" w:rsidR="00476F38" w:rsidRDefault="00F45BC3">
            <w:pPr>
              <w:spacing w:after="0"/>
            </w:pPr>
            <w:r>
              <w:rPr>
                <w:color w:val="24313D"/>
                <w:sz w:val="16"/>
              </w:rPr>
              <w:t>Optional dated prior drafts. Never treat this as the active working location.</w:t>
            </w:r>
          </w:p>
        </w:tc>
      </w:tr>
    </w:tbl>
    <w:p w14:paraId="5DAB6C7B" w14:textId="77777777" w:rsidR="00476F38" w:rsidRDefault="00476F38">
      <w:pPr>
        <w:spacing w:after="0"/>
      </w:pPr>
    </w:p>
    <w:p w14:paraId="4DB60E9A" w14:textId="77777777" w:rsidR="00476F38" w:rsidRDefault="00F45BC3">
      <w:pPr>
        <w:pStyle w:val="Heading1"/>
      </w:pPr>
      <w:r>
        <w:rPr>
          <w:rFonts w:ascii="Aptos" w:eastAsia="Aptos" w:hAnsi="Aptos"/>
        </w:rPr>
        <w:t>Place the included templates deliberately</w:t>
      </w:r>
    </w:p>
    <w:tbl>
      <w:tblPr>
        <w:tblStyle w:val="TableGrid"/>
        <w:tblW w:w="0" w:type="auto"/>
        <w:jc w:val="center"/>
        <w:tblLook w:val="04A0" w:firstRow="1" w:lastRow="0" w:firstColumn="1" w:lastColumn="0" w:noHBand="0" w:noVBand="1"/>
      </w:tblPr>
      <w:tblGrid>
        <w:gridCol w:w="4896"/>
        <w:gridCol w:w="4392"/>
      </w:tblGrid>
      <w:tr w:rsidR="00476F38" w14:paraId="4F8691B8" w14:textId="77777777">
        <w:trPr>
          <w:tblHeader/>
          <w:jc w:val="center"/>
        </w:trPr>
        <w:tc>
          <w:tcPr>
            <w:tcW w:w="4896" w:type="dxa"/>
            <w:shd w:val="clear" w:color="auto" w:fill="183B5B"/>
            <w:tcMar>
              <w:top w:w="80" w:type="dxa"/>
              <w:left w:w="100" w:type="dxa"/>
              <w:bottom w:w="80" w:type="dxa"/>
              <w:right w:w="100" w:type="dxa"/>
            </w:tcMar>
            <w:vAlign w:val="center"/>
          </w:tcPr>
          <w:p w14:paraId="09758F6E" w14:textId="77777777" w:rsidR="00476F38" w:rsidRDefault="00F45BC3">
            <w:pPr>
              <w:spacing w:after="0"/>
            </w:pPr>
            <w:r>
              <w:rPr>
                <w:b/>
                <w:color w:val="FFFFFF"/>
                <w:sz w:val="16"/>
              </w:rPr>
              <w:t>Copy this template</w:t>
            </w:r>
          </w:p>
        </w:tc>
        <w:tc>
          <w:tcPr>
            <w:tcW w:w="4392" w:type="dxa"/>
            <w:shd w:val="clear" w:color="auto" w:fill="183B5B"/>
            <w:tcMar>
              <w:top w:w="80" w:type="dxa"/>
              <w:left w:w="100" w:type="dxa"/>
              <w:bottom w:w="80" w:type="dxa"/>
              <w:right w:w="100" w:type="dxa"/>
            </w:tcMar>
            <w:vAlign w:val="center"/>
          </w:tcPr>
          <w:p w14:paraId="6A5DFFB6" w14:textId="77777777" w:rsidR="00476F38" w:rsidRDefault="00F45BC3">
            <w:pPr>
              <w:spacing w:after="0"/>
            </w:pPr>
            <w:r>
              <w:rPr>
                <w:b/>
                <w:color w:val="FFFFFF"/>
                <w:sz w:val="16"/>
              </w:rPr>
              <w:t>To this folder</w:t>
            </w:r>
          </w:p>
        </w:tc>
      </w:tr>
      <w:tr w:rsidR="00476F38" w14:paraId="4385D5AA" w14:textId="77777777">
        <w:trPr>
          <w:cantSplit/>
          <w:jc w:val="center"/>
        </w:trPr>
        <w:tc>
          <w:tcPr>
            <w:tcW w:w="4896" w:type="dxa"/>
            <w:tcMar>
              <w:top w:w="80" w:type="dxa"/>
              <w:left w:w="100" w:type="dxa"/>
              <w:bottom w:w="80" w:type="dxa"/>
              <w:right w:w="100" w:type="dxa"/>
            </w:tcMar>
          </w:tcPr>
          <w:p w14:paraId="16584F83" w14:textId="77777777" w:rsidR="00476F38" w:rsidRDefault="00F45BC3">
            <w:pPr>
              <w:spacing w:after="0"/>
            </w:pPr>
            <w:r>
              <w:rPr>
                <w:color w:val="24313D"/>
                <w:sz w:val="16"/>
              </w:rPr>
              <w:t>TEAM_CHARTER.md, STATUS.md, HANDOFF.md, DECISIONS.md</w:t>
            </w:r>
          </w:p>
        </w:tc>
        <w:tc>
          <w:tcPr>
            <w:tcW w:w="4392" w:type="dxa"/>
            <w:tcMar>
              <w:top w:w="80" w:type="dxa"/>
              <w:left w:w="100" w:type="dxa"/>
              <w:bottom w:w="80" w:type="dxa"/>
              <w:right w:w="100" w:type="dxa"/>
            </w:tcMar>
          </w:tcPr>
          <w:p w14:paraId="2EC121BD" w14:textId="77777777" w:rsidR="00476F38" w:rsidRDefault="00F45BC3">
            <w:pPr>
              <w:spacing w:after="0"/>
            </w:pPr>
            <w:r>
              <w:rPr>
                <w:color w:val="24313D"/>
                <w:sz w:val="16"/>
              </w:rPr>
              <w:t>00_Admin/</w:t>
            </w:r>
          </w:p>
        </w:tc>
      </w:tr>
      <w:tr w:rsidR="00476F38" w14:paraId="314E6B3B" w14:textId="77777777">
        <w:trPr>
          <w:cantSplit/>
          <w:jc w:val="center"/>
        </w:trPr>
        <w:tc>
          <w:tcPr>
            <w:tcW w:w="4896" w:type="dxa"/>
            <w:shd w:val="clear" w:color="auto" w:fill="F6F8FA"/>
            <w:tcMar>
              <w:top w:w="80" w:type="dxa"/>
              <w:left w:w="100" w:type="dxa"/>
              <w:bottom w:w="80" w:type="dxa"/>
              <w:right w:w="100" w:type="dxa"/>
            </w:tcMar>
          </w:tcPr>
          <w:p w14:paraId="14C1B419" w14:textId="77777777" w:rsidR="00476F38" w:rsidRDefault="00F45BC3">
            <w:pPr>
              <w:spacing w:after="0"/>
            </w:pPr>
            <w:r>
              <w:rPr>
                <w:color w:val="24313D"/>
                <w:sz w:val="16"/>
              </w:rPr>
              <w:t>Templates/README.md</w:t>
            </w:r>
          </w:p>
        </w:tc>
        <w:tc>
          <w:tcPr>
            <w:tcW w:w="4392" w:type="dxa"/>
            <w:shd w:val="clear" w:color="auto" w:fill="F6F8FA"/>
            <w:tcMar>
              <w:top w:w="80" w:type="dxa"/>
              <w:left w:w="100" w:type="dxa"/>
              <w:bottom w:w="80" w:type="dxa"/>
              <w:right w:w="100" w:type="dxa"/>
            </w:tcMar>
          </w:tcPr>
          <w:p w14:paraId="0A7E37A9" w14:textId="77777777" w:rsidR="00476F38" w:rsidRDefault="00F45BC3">
            <w:pPr>
              <w:spacing w:after="0"/>
            </w:pPr>
            <w:r>
              <w:rPr>
                <w:color w:val="24313D"/>
                <w:sz w:val="16"/>
              </w:rPr>
              <w:t>03_Final_Submission/README.md</w:t>
            </w:r>
          </w:p>
        </w:tc>
      </w:tr>
      <w:tr w:rsidR="00476F38" w14:paraId="3B3653FD" w14:textId="77777777">
        <w:trPr>
          <w:cantSplit/>
          <w:jc w:val="center"/>
        </w:trPr>
        <w:tc>
          <w:tcPr>
            <w:tcW w:w="4896" w:type="dxa"/>
            <w:tcMar>
              <w:top w:w="80" w:type="dxa"/>
              <w:left w:w="100" w:type="dxa"/>
              <w:bottom w:w="80" w:type="dxa"/>
              <w:right w:w="100" w:type="dxa"/>
            </w:tcMar>
          </w:tcPr>
          <w:p w14:paraId="5C91BFDE" w14:textId="77777777" w:rsidR="00476F38" w:rsidRDefault="00F45BC3">
            <w:pPr>
              <w:spacing w:after="0"/>
            </w:pPr>
            <w:r>
              <w:rPr>
                <w:color w:val="24313D"/>
                <w:sz w:val="16"/>
              </w:rPr>
              <w:t>FINAL_SUBMISSION_CHECKLIST.md</w:t>
            </w:r>
          </w:p>
        </w:tc>
        <w:tc>
          <w:tcPr>
            <w:tcW w:w="4392" w:type="dxa"/>
            <w:tcMar>
              <w:top w:w="80" w:type="dxa"/>
              <w:left w:w="100" w:type="dxa"/>
              <w:bottom w:w="80" w:type="dxa"/>
              <w:right w:w="100" w:type="dxa"/>
            </w:tcMar>
          </w:tcPr>
          <w:p w14:paraId="5D622B93" w14:textId="77777777" w:rsidR="00476F38" w:rsidRDefault="00F45BC3">
            <w:pPr>
              <w:spacing w:after="0"/>
            </w:pPr>
            <w:r>
              <w:rPr>
                <w:color w:val="24313D"/>
                <w:sz w:val="16"/>
              </w:rPr>
              <w:t>03_Final_Submission/</w:t>
            </w:r>
          </w:p>
        </w:tc>
      </w:tr>
    </w:tbl>
    <w:p w14:paraId="02EB378F" w14:textId="77777777" w:rsidR="00476F38" w:rsidRDefault="00476F38">
      <w:pPr>
        <w:spacing w:after="0"/>
      </w:pPr>
    </w:p>
    <w:p w14:paraId="5F7FF2B9" w14:textId="77777777" w:rsidR="00476F38" w:rsidRDefault="00F45BC3">
      <w:r>
        <w:t>Use Teams or SharePoint links in these files, not a path from one person's local computer.</w:t>
      </w:r>
    </w:p>
    <w:p w14:paraId="1C816127" w14:textId="77777777" w:rsidR="00476F38" w:rsidRDefault="00F45BC3">
      <w:pPr>
        <w:pStyle w:val="Heading1"/>
      </w:pPr>
      <w:r>
        <w:rPr>
          <w:rFonts w:ascii="Aptos" w:eastAsia="Aptos" w:hAnsi="Aptos"/>
        </w:rPr>
        <w:t>How to work safely in shared Markdown files</w:t>
      </w:r>
    </w:p>
    <w:p w14:paraId="2CC9DFF3" w14:textId="77777777" w:rsidR="00476F38" w:rsidRDefault="00F45BC3">
      <w:pPr>
        <w:pStyle w:val="ListBullet"/>
        <w:spacing w:after="30"/>
        <w:ind w:left="259" w:hanging="173"/>
      </w:pPr>
      <w:r>
        <w:t>A .md file is plain text with simple headings, bullets, and tables. Edit it in Teams or SharePoint in the browser when available, or from the synced shared folder after confirming it has finished syncing.</w:t>
      </w:r>
    </w:p>
    <w:p w14:paraId="174B0D2F" w14:textId="77777777" w:rsidR="00476F38" w:rsidRDefault="00F45BC3">
      <w:pPr>
        <w:pStyle w:val="ListBullet"/>
        <w:spacing w:after="30"/>
        <w:ind w:left="259" w:hanging="173"/>
      </w:pPr>
      <w:r>
        <w:t>For shared state files such as STATUS.md, HANDOFF.md, and DECISIONS.md, assign one active editor at a time. Announce that edit in Teams, reload before editing, save, confirm sync, and post when the file is ready for the next person.</w:t>
      </w:r>
    </w:p>
    <w:p w14:paraId="4F617F02" w14:textId="77777777" w:rsidR="00476F38" w:rsidRDefault="00F45BC3">
      <w:pPr>
        <w:pStyle w:val="ListBullet"/>
        <w:spacing w:after="30"/>
        <w:ind w:left="259" w:hanging="173"/>
      </w:pPr>
      <w:r>
        <w:t>For parallel building, use separate working files in 02_Working/. Name a file owner and an integrator. Do not upload an old local copy over a teammate's newer shared file.</w:t>
      </w:r>
    </w:p>
    <w:p w14:paraId="3A1EAD13" w14:textId="77777777" w:rsidR="00476F38" w:rsidRDefault="00F45BC3">
      <w:pPr>
        <w:pStyle w:val="ListBullet"/>
        <w:spacing w:after="30"/>
        <w:ind w:left="259" w:hanging="173"/>
      </w:pPr>
      <w:r>
        <w:t>If Markdown is not practical for the team, use one shared document with the same headings and place its Teams or SharePoint link in STATUS.md. Do not maintain competing status logs.</w:t>
      </w:r>
    </w:p>
    <w:p w14:paraId="2AA9226F" w14:textId="77777777" w:rsidR="00476F38" w:rsidRDefault="00F45BC3">
      <w:pPr>
        <w:pStyle w:val="ListBullet"/>
        <w:spacing w:after="30"/>
        <w:ind w:left="259" w:hanging="173"/>
      </w:pPr>
      <w:r>
        <w:t>Use version history to recover from a collision; record the resolution and the current canonical file in DECISIONS.md.</w:t>
      </w:r>
    </w:p>
    <w:p w14:paraId="0D124006" w14:textId="77777777" w:rsidR="00476F38" w:rsidRDefault="00F45BC3">
      <w:pPr>
        <w:pStyle w:val="Heading1"/>
      </w:pPr>
      <w:r>
        <w:rPr>
          <w:rFonts w:ascii="Aptos" w:eastAsia="Aptos" w:hAnsi="Aptos"/>
        </w:rPr>
        <w:t>The handoff standard</w:t>
      </w:r>
    </w:p>
    <w:p w14:paraId="05B6CFAB" w14:textId="77777777" w:rsidR="00476F38" w:rsidRDefault="00F45BC3">
      <w:pPr>
        <w:pStyle w:val="ListBullet"/>
        <w:spacing w:after="30"/>
        <w:ind w:left="259" w:hanging="173"/>
      </w:pPr>
      <w:r>
        <w:t>Update STATUS.md and HANDOFF.md before ending a work block. Link exact files and folders; do not describe work vaguely.</w:t>
      </w:r>
    </w:p>
    <w:p w14:paraId="6DB023E1" w14:textId="77777777" w:rsidR="00476F38" w:rsidRDefault="00F45BC3">
      <w:pPr>
        <w:pStyle w:val="ListBullet"/>
        <w:spacing w:after="30"/>
        <w:ind w:left="259" w:hanging="173"/>
      </w:pPr>
      <w:r>
        <w:t>Separate demonstrated facts from assumptions, untested behavior, estimates, and questions for a sponsor.</w:t>
      </w:r>
    </w:p>
    <w:p w14:paraId="1EB65F98" w14:textId="77777777" w:rsidR="00476F38" w:rsidRDefault="00F45BC3">
      <w:pPr>
        <w:pStyle w:val="ListBullet"/>
        <w:spacing w:after="30"/>
        <w:ind w:left="259" w:hanging="173"/>
      </w:pPr>
      <w:r>
        <w:t>Give one next action that the incoming teammate can begin without rediscovering the project.</w:t>
      </w:r>
    </w:p>
    <w:p w14:paraId="3685C943" w14:textId="77777777" w:rsidR="00476F38" w:rsidRDefault="00F45BC3">
      <w:pPr>
        <w:pStyle w:val="ListBullet"/>
        <w:spacing w:after="30"/>
        <w:ind w:left="259" w:hanging="173"/>
      </w:pPr>
      <w:r>
        <w:t>Post a short handoff message in Teams that links to the detailed shared handoff. Keep the full detail in the file, not only in chat.</w:t>
      </w:r>
    </w:p>
    <w:tbl>
      <w:tblPr>
        <w:tblStyle w:val="TableGrid"/>
        <w:tblW w:w="0" w:type="auto"/>
        <w:jc w:val="center"/>
        <w:tblLook w:val="04A0" w:firstRow="1" w:lastRow="0" w:firstColumn="1" w:lastColumn="0" w:noHBand="0" w:noVBand="1"/>
      </w:tblPr>
      <w:tblGrid>
        <w:gridCol w:w="2232"/>
        <w:gridCol w:w="7056"/>
      </w:tblGrid>
      <w:tr w:rsidR="00476F38" w14:paraId="67C18A7F" w14:textId="77777777">
        <w:trPr>
          <w:tblHeader/>
          <w:jc w:val="center"/>
        </w:trPr>
        <w:tc>
          <w:tcPr>
            <w:tcW w:w="2232" w:type="dxa"/>
            <w:shd w:val="clear" w:color="auto" w:fill="183B5B"/>
            <w:tcMar>
              <w:top w:w="80" w:type="dxa"/>
              <w:left w:w="100" w:type="dxa"/>
              <w:bottom w:w="80" w:type="dxa"/>
              <w:right w:w="100" w:type="dxa"/>
            </w:tcMar>
            <w:vAlign w:val="center"/>
          </w:tcPr>
          <w:p w14:paraId="4198853A" w14:textId="77777777" w:rsidR="00476F38" w:rsidRDefault="00F45BC3">
            <w:pPr>
              <w:spacing w:after="0"/>
            </w:pPr>
            <w:r>
              <w:rPr>
                <w:b/>
                <w:color w:val="FFFFFF"/>
                <w:sz w:val="16"/>
              </w:rPr>
              <w:t>Question</w:t>
            </w:r>
          </w:p>
        </w:tc>
        <w:tc>
          <w:tcPr>
            <w:tcW w:w="7056" w:type="dxa"/>
            <w:shd w:val="clear" w:color="auto" w:fill="183B5B"/>
            <w:tcMar>
              <w:top w:w="80" w:type="dxa"/>
              <w:left w:w="100" w:type="dxa"/>
              <w:bottom w:w="80" w:type="dxa"/>
              <w:right w:w="100" w:type="dxa"/>
            </w:tcMar>
            <w:vAlign w:val="center"/>
          </w:tcPr>
          <w:p w14:paraId="5BBBD6AB" w14:textId="77777777" w:rsidR="00476F38" w:rsidRDefault="00F45BC3">
            <w:pPr>
              <w:spacing w:after="0"/>
            </w:pPr>
            <w:r>
              <w:rPr>
                <w:b/>
                <w:color w:val="FFFFFF"/>
                <w:sz w:val="16"/>
              </w:rPr>
              <w:t>Useful answer</w:t>
            </w:r>
          </w:p>
        </w:tc>
      </w:tr>
      <w:tr w:rsidR="00476F38" w14:paraId="06ACF297" w14:textId="77777777">
        <w:trPr>
          <w:cantSplit/>
          <w:jc w:val="center"/>
        </w:trPr>
        <w:tc>
          <w:tcPr>
            <w:tcW w:w="2232" w:type="dxa"/>
            <w:tcMar>
              <w:top w:w="80" w:type="dxa"/>
              <w:left w:w="100" w:type="dxa"/>
              <w:bottom w:w="80" w:type="dxa"/>
              <w:right w:w="100" w:type="dxa"/>
            </w:tcMar>
          </w:tcPr>
          <w:p w14:paraId="7F14D8C0" w14:textId="77777777" w:rsidR="00476F38" w:rsidRDefault="00F45BC3">
            <w:pPr>
              <w:spacing w:after="0"/>
            </w:pPr>
            <w:r>
              <w:rPr>
                <w:color w:val="24313D"/>
                <w:sz w:val="16"/>
              </w:rPr>
              <w:t>What changed?</w:t>
            </w:r>
          </w:p>
        </w:tc>
        <w:tc>
          <w:tcPr>
            <w:tcW w:w="7056" w:type="dxa"/>
            <w:tcMar>
              <w:top w:w="80" w:type="dxa"/>
              <w:left w:w="100" w:type="dxa"/>
              <w:bottom w:w="80" w:type="dxa"/>
              <w:right w:w="100" w:type="dxa"/>
            </w:tcMar>
          </w:tcPr>
          <w:p w14:paraId="3343B80B" w14:textId="77777777" w:rsidR="00476F38" w:rsidRDefault="00F45BC3">
            <w:pPr>
              <w:spacing w:after="0"/>
            </w:pPr>
            <w:r>
              <w:rPr>
                <w:color w:val="24313D"/>
                <w:sz w:val="16"/>
              </w:rPr>
              <w:t>Exact file, version, folder, and owner.</w:t>
            </w:r>
          </w:p>
        </w:tc>
      </w:tr>
      <w:tr w:rsidR="00476F38" w14:paraId="5945A38B" w14:textId="77777777">
        <w:trPr>
          <w:cantSplit/>
          <w:jc w:val="center"/>
        </w:trPr>
        <w:tc>
          <w:tcPr>
            <w:tcW w:w="2232" w:type="dxa"/>
            <w:shd w:val="clear" w:color="auto" w:fill="F6F8FA"/>
            <w:tcMar>
              <w:top w:w="80" w:type="dxa"/>
              <w:left w:w="100" w:type="dxa"/>
              <w:bottom w:w="80" w:type="dxa"/>
              <w:right w:w="100" w:type="dxa"/>
            </w:tcMar>
          </w:tcPr>
          <w:p w14:paraId="6B8DBC1E" w14:textId="77777777" w:rsidR="00476F38" w:rsidRDefault="00F45BC3">
            <w:pPr>
              <w:spacing w:after="0"/>
            </w:pPr>
            <w:r>
              <w:rPr>
                <w:color w:val="24313D"/>
                <w:sz w:val="16"/>
              </w:rPr>
              <w:t>What works?</w:t>
            </w:r>
          </w:p>
        </w:tc>
        <w:tc>
          <w:tcPr>
            <w:tcW w:w="7056" w:type="dxa"/>
            <w:shd w:val="clear" w:color="auto" w:fill="F6F8FA"/>
            <w:tcMar>
              <w:top w:w="80" w:type="dxa"/>
              <w:left w:w="100" w:type="dxa"/>
              <w:bottom w:w="80" w:type="dxa"/>
              <w:right w:w="100" w:type="dxa"/>
            </w:tcMar>
          </w:tcPr>
          <w:p w14:paraId="4627C1A3" w14:textId="77777777" w:rsidR="00476F38" w:rsidRDefault="00F45BC3">
            <w:pPr>
              <w:spacing w:after="0"/>
            </w:pPr>
            <w:r>
              <w:rPr>
                <w:color w:val="24313D"/>
                <w:sz w:val="16"/>
              </w:rPr>
              <w:t>What was tried with an approved example and what happened.</w:t>
            </w:r>
          </w:p>
        </w:tc>
      </w:tr>
      <w:tr w:rsidR="00476F38" w14:paraId="360D1C48" w14:textId="77777777">
        <w:trPr>
          <w:cantSplit/>
          <w:jc w:val="center"/>
        </w:trPr>
        <w:tc>
          <w:tcPr>
            <w:tcW w:w="2232" w:type="dxa"/>
            <w:tcMar>
              <w:top w:w="80" w:type="dxa"/>
              <w:left w:w="100" w:type="dxa"/>
              <w:bottom w:w="80" w:type="dxa"/>
              <w:right w:w="100" w:type="dxa"/>
            </w:tcMar>
          </w:tcPr>
          <w:p w14:paraId="2ED51662" w14:textId="77777777" w:rsidR="00476F38" w:rsidRDefault="00F45BC3">
            <w:pPr>
              <w:spacing w:after="0"/>
            </w:pPr>
            <w:r>
              <w:rPr>
                <w:color w:val="24313D"/>
                <w:sz w:val="16"/>
              </w:rPr>
              <w:t>What needs testing?</w:t>
            </w:r>
          </w:p>
        </w:tc>
        <w:tc>
          <w:tcPr>
            <w:tcW w:w="7056" w:type="dxa"/>
            <w:tcMar>
              <w:top w:w="80" w:type="dxa"/>
              <w:left w:w="100" w:type="dxa"/>
              <w:bottom w:w="80" w:type="dxa"/>
              <w:right w:w="100" w:type="dxa"/>
            </w:tcMar>
          </w:tcPr>
          <w:p w14:paraId="3A2CEDFC" w14:textId="77777777" w:rsidR="00476F38" w:rsidRDefault="00F45BC3">
            <w:pPr>
              <w:spacing w:after="0"/>
            </w:pPr>
            <w:r>
              <w:rPr>
                <w:color w:val="24313D"/>
                <w:sz w:val="16"/>
              </w:rPr>
              <w:t>A named edge case, failure mode, or guardrail check.</w:t>
            </w:r>
          </w:p>
        </w:tc>
      </w:tr>
      <w:tr w:rsidR="00476F38" w14:paraId="05CE84BB" w14:textId="77777777">
        <w:trPr>
          <w:cantSplit/>
          <w:jc w:val="center"/>
        </w:trPr>
        <w:tc>
          <w:tcPr>
            <w:tcW w:w="2232" w:type="dxa"/>
            <w:shd w:val="clear" w:color="auto" w:fill="F6F8FA"/>
            <w:tcMar>
              <w:top w:w="80" w:type="dxa"/>
              <w:left w:w="100" w:type="dxa"/>
              <w:bottom w:w="80" w:type="dxa"/>
              <w:right w:w="100" w:type="dxa"/>
            </w:tcMar>
          </w:tcPr>
          <w:p w14:paraId="55EE17A2" w14:textId="77777777" w:rsidR="00476F38" w:rsidRDefault="00F45BC3">
            <w:pPr>
              <w:spacing w:after="0"/>
            </w:pPr>
            <w:r>
              <w:rPr>
                <w:color w:val="24313D"/>
                <w:sz w:val="16"/>
              </w:rPr>
              <w:t>What decision was made?</w:t>
            </w:r>
          </w:p>
        </w:tc>
        <w:tc>
          <w:tcPr>
            <w:tcW w:w="7056" w:type="dxa"/>
            <w:shd w:val="clear" w:color="auto" w:fill="F6F8FA"/>
            <w:tcMar>
              <w:top w:w="80" w:type="dxa"/>
              <w:left w:w="100" w:type="dxa"/>
              <w:bottom w:w="80" w:type="dxa"/>
              <w:right w:w="100" w:type="dxa"/>
            </w:tcMar>
          </w:tcPr>
          <w:p w14:paraId="0DF1B1CB" w14:textId="77777777" w:rsidR="00476F38" w:rsidRDefault="00F45BC3">
            <w:pPr>
              <w:spacing w:after="0"/>
            </w:pPr>
            <w:r>
              <w:rPr>
                <w:color w:val="24313D"/>
                <w:sz w:val="16"/>
              </w:rPr>
              <w:t>The decision, rationale, evidence, and whether it needs sponsor confirmation.</w:t>
            </w:r>
          </w:p>
        </w:tc>
      </w:tr>
      <w:tr w:rsidR="00476F38" w14:paraId="59CAE0A6" w14:textId="77777777">
        <w:trPr>
          <w:cantSplit/>
          <w:jc w:val="center"/>
        </w:trPr>
        <w:tc>
          <w:tcPr>
            <w:tcW w:w="2232" w:type="dxa"/>
            <w:tcMar>
              <w:top w:w="80" w:type="dxa"/>
              <w:left w:w="100" w:type="dxa"/>
              <w:bottom w:w="80" w:type="dxa"/>
              <w:right w:w="100" w:type="dxa"/>
            </w:tcMar>
          </w:tcPr>
          <w:p w14:paraId="18CEB7A1" w14:textId="77777777" w:rsidR="00476F38" w:rsidRDefault="00F45BC3">
            <w:pPr>
              <w:spacing w:after="0"/>
            </w:pPr>
            <w:r>
              <w:rPr>
                <w:color w:val="24313D"/>
                <w:sz w:val="16"/>
              </w:rPr>
              <w:t>What is blocked?</w:t>
            </w:r>
          </w:p>
        </w:tc>
        <w:tc>
          <w:tcPr>
            <w:tcW w:w="7056" w:type="dxa"/>
            <w:tcMar>
              <w:top w:w="80" w:type="dxa"/>
              <w:left w:w="100" w:type="dxa"/>
              <w:bottom w:w="80" w:type="dxa"/>
              <w:right w:w="100" w:type="dxa"/>
            </w:tcMar>
          </w:tcPr>
          <w:p w14:paraId="78931194" w14:textId="77777777" w:rsidR="00476F38" w:rsidRDefault="00F45BC3">
            <w:pPr>
              <w:spacing w:after="0"/>
            </w:pPr>
            <w:r>
              <w:rPr>
                <w:color w:val="24313D"/>
                <w:sz w:val="16"/>
              </w:rPr>
              <w:t>The question, escalation owner, needed-by time, and safe parallel task.</w:t>
            </w:r>
          </w:p>
        </w:tc>
      </w:tr>
      <w:tr w:rsidR="00476F38" w14:paraId="02EC17FD" w14:textId="77777777">
        <w:trPr>
          <w:cantSplit/>
          <w:jc w:val="center"/>
        </w:trPr>
        <w:tc>
          <w:tcPr>
            <w:tcW w:w="2232" w:type="dxa"/>
            <w:shd w:val="clear" w:color="auto" w:fill="F6F8FA"/>
            <w:tcMar>
              <w:top w:w="80" w:type="dxa"/>
              <w:left w:w="100" w:type="dxa"/>
              <w:bottom w:w="80" w:type="dxa"/>
              <w:right w:w="100" w:type="dxa"/>
            </w:tcMar>
          </w:tcPr>
          <w:p w14:paraId="636BC0B9" w14:textId="77777777" w:rsidR="00476F38" w:rsidRDefault="00F45BC3">
            <w:pPr>
              <w:spacing w:after="0"/>
            </w:pPr>
            <w:r>
              <w:rPr>
                <w:color w:val="24313D"/>
                <w:sz w:val="16"/>
              </w:rPr>
              <w:t>What is next?</w:t>
            </w:r>
          </w:p>
        </w:tc>
        <w:tc>
          <w:tcPr>
            <w:tcW w:w="7056" w:type="dxa"/>
            <w:shd w:val="clear" w:color="auto" w:fill="F6F8FA"/>
            <w:tcMar>
              <w:top w:w="80" w:type="dxa"/>
              <w:left w:w="100" w:type="dxa"/>
              <w:bottom w:w="80" w:type="dxa"/>
              <w:right w:w="100" w:type="dxa"/>
            </w:tcMar>
          </w:tcPr>
          <w:p w14:paraId="05C0BEFC" w14:textId="77777777" w:rsidR="00476F38" w:rsidRDefault="00F45BC3">
            <w:pPr>
              <w:spacing w:after="0"/>
            </w:pPr>
            <w:r>
              <w:rPr>
                <w:color w:val="24313D"/>
                <w:sz w:val="16"/>
              </w:rPr>
              <w:t>One concrete task and its owner.</w:t>
            </w:r>
          </w:p>
        </w:tc>
      </w:tr>
      <w:tr w:rsidR="00476F38" w14:paraId="3969DC9D" w14:textId="77777777">
        <w:trPr>
          <w:cantSplit/>
          <w:jc w:val="center"/>
        </w:trPr>
        <w:tc>
          <w:tcPr>
            <w:tcW w:w="2232" w:type="dxa"/>
            <w:tcMar>
              <w:top w:w="80" w:type="dxa"/>
              <w:left w:w="100" w:type="dxa"/>
              <w:bottom w:w="80" w:type="dxa"/>
              <w:right w:w="100" w:type="dxa"/>
            </w:tcMar>
          </w:tcPr>
          <w:p w14:paraId="68D8FD7C" w14:textId="77777777" w:rsidR="00476F38" w:rsidRDefault="00F45BC3">
            <w:pPr>
              <w:spacing w:after="0"/>
            </w:pPr>
            <w:r>
              <w:rPr>
                <w:color w:val="24313D"/>
                <w:sz w:val="16"/>
              </w:rPr>
              <w:t>Who owns it now?</w:t>
            </w:r>
          </w:p>
        </w:tc>
        <w:tc>
          <w:tcPr>
            <w:tcW w:w="7056" w:type="dxa"/>
            <w:tcMar>
              <w:top w:w="80" w:type="dxa"/>
              <w:left w:w="100" w:type="dxa"/>
              <w:bottom w:w="80" w:type="dxa"/>
              <w:right w:w="100" w:type="dxa"/>
            </w:tcMar>
          </w:tcPr>
          <w:p w14:paraId="54FB511A" w14:textId="77777777" w:rsidR="00476F38" w:rsidRDefault="00F45BC3">
            <w:pPr>
              <w:spacing w:after="0"/>
            </w:pPr>
            <w:r>
              <w:rPr>
                <w:color w:val="24313D"/>
                <w:sz w:val="16"/>
              </w:rPr>
              <w:t>A teammate or workstream, not just a time zone.</w:t>
            </w:r>
          </w:p>
        </w:tc>
      </w:tr>
    </w:tbl>
    <w:p w14:paraId="6A05A809" w14:textId="77777777" w:rsidR="00476F38" w:rsidRDefault="00476F38">
      <w:pPr>
        <w:spacing w:after="0"/>
      </w:pPr>
    </w:p>
    <w:p w14:paraId="451199C2" w14:textId="77777777" w:rsidR="00476F38" w:rsidRDefault="00F45BC3">
      <w:pPr>
        <w:pStyle w:val="Heading1"/>
      </w:pPr>
      <w:r>
        <w:rPr>
          <w:rFonts w:ascii="Aptos" w:eastAsia="Aptos" w:hAnsi="Aptos"/>
        </w:rPr>
        <w:t>Work across time zones on purpose</w:t>
      </w:r>
    </w:p>
    <w:p w14:paraId="048528EC" w14:textId="77777777" w:rsidR="00476F38" w:rsidRDefault="00F45BC3">
      <w:pPr>
        <w:pStyle w:val="ListBullet"/>
        <w:spacing w:after="30"/>
        <w:ind w:left="259" w:hanging="173"/>
      </w:pPr>
      <w:r>
        <w:t>Put each member's time zone, typical working hours, overlap window, and backup in TEAM_CHARTER.md. Build work begins Wednesday, September 16, 2026; respect reasonable local hours because the deadline does not require overnight attendance.</w:t>
      </w:r>
    </w:p>
    <w:p w14:paraId="39D95AC9" w14:textId="77777777" w:rsidR="00476F38" w:rsidRDefault="00F45BC3">
      <w:pPr>
        <w:pStyle w:val="ListBullet"/>
        <w:spacing w:after="30"/>
        <w:ind w:left="259" w:hanging="173"/>
      </w:pPr>
      <w:r>
        <w:t>Use overlap time for scope decisions, live troubleshooting, and review. Use non-overlap time for focused building, research, testing, and documentation.</w:t>
      </w:r>
    </w:p>
    <w:p w14:paraId="2196B5C6" w14:textId="77777777" w:rsidR="00476F38" w:rsidRDefault="00F45BC3">
      <w:pPr>
        <w:pStyle w:val="ListBullet"/>
        <w:spacing w:after="30"/>
        <w:ind w:left="259" w:hanging="173"/>
      </w:pPr>
      <w:r>
        <w:t>If a teammate is absent or a sponsor is unresponsive, record it in STATUS.md, choose a safe parallel task, and use the escalation guide rather than silently changing scope.</w:t>
      </w:r>
    </w:p>
    <w:p w14:paraId="5EFC9E09" w14:textId="77777777" w:rsidR="00476F38" w:rsidRDefault="00F45BC3">
      <w:pPr>
        <w:pStyle w:val="ListBullet"/>
        <w:spacing w:after="30"/>
        <w:ind w:left="259" w:hanging="173"/>
      </w:pPr>
      <w:r>
        <w:t>Before the final day, make sure every person knows the final folder, the reviewer path, and the owner of the final submission check. The final submission cutoff is 11:59 PM PT Thursday, September 17, 2026; judging runs Friday, September 18 through Friday, September 25, 2026; winners will be announced during the September 30, 2026 Town Hall.</w:t>
      </w:r>
    </w:p>
    <w:sectPr w:rsidR="00476F38" w:rsidSect="00034616">
      <w:headerReference w:type="even" r:id="rId10"/>
      <w:headerReference w:type="default" r:id="rId11"/>
      <w:footerReference w:type="even" r:id="rId12"/>
      <w:footerReference w:type="default" r:id="rId13"/>
      <w:headerReference w:type="first" r:id="rId14"/>
      <w:footerReference w:type="first" r:id="rId15"/>
      <w:pgSz w:w="12240" w:h="15840"/>
      <w:pgMar w:top="806" w:right="893" w:bottom="749" w:left="893" w:header="346" w:footer="3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9AC7C" w14:textId="77777777" w:rsidR="000A5494" w:rsidRDefault="000A5494">
      <w:pPr>
        <w:spacing w:after="0" w:line="240" w:lineRule="auto"/>
      </w:pPr>
      <w:r>
        <w:separator/>
      </w:r>
    </w:p>
  </w:endnote>
  <w:endnote w:type="continuationSeparator" w:id="0">
    <w:p w14:paraId="47D8355D" w14:textId="77777777" w:rsidR="000A5494" w:rsidRDefault="000A5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3A524" w14:textId="7AE0D917" w:rsidR="0050163C" w:rsidRDefault="00685332">
    <w:pPr>
      <w:pStyle w:val="Footer"/>
    </w:pPr>
    <w:r>
      <w:rPr>
        <w:noProof/>
      </w:rPr>
      <mc:AlternateContent>
        <mc:Choice Requires="wps">
          <w:drawing>
            <wp:anchor distT="0" distB="0" distL="0" distR="0" simplePos="0" relativeHeight="251658244" behindDoc="0" locked="0" layoutInCell="1" allowOverlap="1" wp14:anchorId="1EF52E4F" wp14:editId="049B6080">
              <wp:simplePos x="635" y="635"/>
              <wp:positionH relativeFrom="page">
                <wp:align>center</wp:align>
              </wp:positionH>
              <wp:positionV relativeFrom="page">
                <wp:align>bottom</wp:align>
              </wp:positionV>
              <wp:extent cx="1647825" cy="352425"/>
              <wp:effectExtent l="0" t="0" r="9525" b="0"/>
              <wp:wrapNone/>
              <wp:docPr id="455868875" name="Text Box 5" descr="For RealPage Internal Use Only">
                <a:extLst xmlns:a="http://schemas.openxmlformats.org/drawingml/2006/main">
                  <a:ext uri="{FF2B5EF4-FFF2-40B4-BE49-F238E27FC236}">
                    <a16:creationId xmlns:a16="http://schemas.microsoft.com/office/drawing/2014/main" id="{CF958EE8-6BA7-4454-A5AC-1F015FF7C982}"/>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3E43A9BD" w14:textId="44D398D8" w:rsidR="00685332" w:rsidRPr="00685332" w:rsidRDefault="00685332" w:rsidP="00685332">
                          <w:pPr>
                            <w:spacing w:after="0"/>
                            <w:rPr>
                              <w:rFonts w:cs="Aptos"/>
                              <w:noProof/>
                              <w:color w:val="000000"/>
                              <w:sz w:val="20"/>
                              <w:szCs w:val="20"/>
                            </w:rPr>
                          </w:pPr>
                          <w:r w:rsidRPr="00685332">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F52E4F" id="_x0000_t202" coordsize="21600,21600" o:spt="202" path="m,l,21600r21600,l21600,xe">
              <v:stroke joinstyle="miter"/>
              <v:path gradientshapeok="t" o:connecttype="rect"/>
            </v:shapetype>
            <v:shape id="Text Box 5" o:spid="_x0000_s1028" type="#_x0000_t202" alt="For RealPage Internal Use Only" style="position:absolute;margin-left:0;margin-top:0;width:129.75pt;height:27.7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" filled="f" stroked="f">
              <v:textbox style="mso-fit-shape-to-text:t" inset="0,0,0,15pt">
                <w:txbxContent>
                  <w:p w14:paraId="3E43A9BD" w14:textId="44D398D8" w:rsidR="00685332" w:rsidRPr="00685332" w:rsidRDefault="00685332" w:rsidP="00685332">
                    <w:pPr>
                      <w:spacing w:after="0"/>
                      <w:rPr>
                        <w:rFonts w:cs="Aptos"/>
                        <w:noProof/>
                        <w:color w:val="000000"/>
                        <w:sz w:val="20"/>
                        <w:szCs w:val="20"/>
                      </w:rPr>
                    </w:pPr>
                    <w:r w:rsidRPr="00685332">
                      <w:rPr>
                        <w:rFonts w:cs="Aptos"/>
                        <w:noProof/>
                        <w:color w:val="000000"/>
                        <w:sz w:val="20"/>
                        <w:szCs w:val="20"/>
                      </w:rPr>
                      <w:t>For RealPage 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10604" w14:textId="27B1C6F9" w:rsidR="00476F38" w:rsidRDefault="00685332">
    <w:pPr>
      <w:pStyle w:val="Footer"/>
      <w:jc w:val="center"/>
    </w:pPr>
    <w:r>
      <w:rPr>
        <w:noProof/>
        <w:color w:val="59636E"/>
        <w:sz w:val="14"/>
      </w:rPr>
      <mc:AlternateContent>
        <mc:Choice Requires="wps">
          <w:drawing>
            <wp:anchor distT="0" distB="0" distL="0" distR="0" simplePos="0" relativeHeight="251658245" behindDoc="0" locked="0" layoutInCell="1" allowOverlap="1" wp14:anchorId="6A2B0A5B" wp14:editId="22ED3E1D">
              <wp:simplePos x="635" y="635"/>
              <wp:positionH relativeFrom="page">
                <wp:align>center</wp:align>
              </wp:positionH>
              <wp:positionV relativeFrom="page">
                <wp:align>bottom</wp:align>
              </wp:positionV>
              <wp:extent cx="1647825" cy="352425"/>
              <wp:effectExtent l="0" t="0" r="9525" b="0"/>
              <wp:wrapNone/>
              <wp:docPr id="1275019539" name="Text Box 6" descr="For RealPage Internal Use Only">
                <a:extLst xmlns:a="http://schemas.openxmlformats.org/drawingml/2006/main">
                  <a:ext uri="{FF2B5EF4-FFF2-40B4-BE49-F238E27FC236}">
                    <a16:creationId xmlns:a16="http://schemas.microsoft.com/office/drawing/2014/main" id="{E010A896-42D3-424F-A408-61A879791804}"/>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0025CCE3" w14:textId="4531CF5F" w:rsidR="00685332" w:rsidRPr="00685332" w:rsidRDefault="00685332" w:rsidP="00685332">
                          <w:pPr>
                            <w:spacing w:after="0"/>
                            <w:rPr>
                              <w:rFonts w:cs="Aptos"/>
                              <w:noProof/>
                              <w:color w:val="000000"/>
                              <w:sz w:val="20"/>
                              <w:szCs w:val="20"/>
                            </w:rPr>
                          </w:pPr>
                          <w:r w:rsidRPr="00685332">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A2B0A5B" id="_x0000_t202" coordsize="21600,21600" o:spt="202" path="m,l,21600r21600,l21600,xe">
              <v:stroke joinstyle="miter"/>
              <v:path gradientshapeok="t" o:connecttype="rect"/>
            </v:shapetype>
            <v:shape id="Text Box 6" o:spid="_x0000_s1029" type="#_x0000_t202" alt="For RealPage Internal Use Only" style="position:absolute;left:0;text-align:left;margin-left:0;margin-top:0;width:129.75pt;height:27.7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" filled="f" stroked="f">
              <v:textbox style="mso-fit-shape-to-text:t" inset="0,0,0,15pt">
                <w:txbxContent>
                  <w:p w14:paraId="0025CCE3" w14:textId="4531CF5F" w:rsidR="00685332" w:rsidRPr="00685332" w:rsidRDefault="00685332" w:rsidP="00685332">
                    <w:pPr>
                      <w:spacing w:after="0"/>
                      <w:rPr>
                        <w:rFonts w:cs="Aptos"/>
                        <w:noProof/>
                        <w:color w:val="000000"/>
                        <w:sz w:val="20"/>
                        <w:szCs w:val="20"/>
                      </w:rPr>
                    </w:pPr>
                    <w:r w:rsidRPr="00685332">
                      <w:rPr>
                        <w:rFonts w:cs="Aptos"/>
                        <w:noProof/>
                        <w:color w:val="000000"/>
                        <w:sz w:val="20"/>
                        <w:szCs w:val="20"/>
                      </w:rPr>
                      <w:t>For RealPage Internal Use Only</w:t>
                    </w:r>
                  </w:p>
                </w:txbxContent>
              </v:textbox>
              <w10:wrap anchorx="page" anchory="page"/>
            </v:shape>
          </w:pict>
        </mc:Fallback>
      </mc:AlternateContent>
    </w:r>
    <w:r w:rsidR="00F45BC3">
      <w:rPr>
        <w:color w:val="59636E"/>
        <w:sz w:val="14"/>
      </w:rPr>
      <w:t>Participant package | Global collaboration and handoffs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D592" w14:textId="66DC652A" w:rsidR="0050163C" w:rsidRDefault="00685332">
    <w:pPr>
      <w:pStyle w:val="Footer"/>
    </w:pPr>
    <w:r>
      <w:rPr>
        <w:noProof/>
      </w:rPr>
      <mc:AlternateContent>
        <mc:Choice Requires="wps">
          <w:drawing>
            <wp:anchor distT="0" distB="0" distL="0" distR="0" simplePos="0" relativeHeight="251658243" behindDoc="0" locked="0" layoutInCell="1" allowOverlap="1" wp14:anchorId="3021E1F0" wp14:editId="47FD1469">
              <wp:simplePos x="635" y="635"/>
              <wp:positionH relativeFrom="page">
                <wp:align>center</wp:align>
              </wp:positionH>
              <wp:positionV relativeFrom="page">
                <wp:align>bottom</wp:align>
              </wp:positionV>
              <wp:extent cx="1647825" cy="352425"/>
              <wp:effectExtent l="0" t="0" r="9525" b="0"/>
              <wp:wrapNone/>
              <wp:docPr id="1566719402" name="Text Box 4" descr="For RealPage Internal Use Only">
                <a:extLst xmlns:a="http://schemas.openxmlformats.org/drawingml/2006/main">
                  <a:ext uri="{FF2B5EF4-FFF2-40B4-BE49-F238E27FC236}">
                    <a16:creationId xmlns:a16="http://schemas.microsoft.com/office/drawing/2014/main" id="{5DFD1992-B89C-4486-8AE8-302F0F05C5D5}"/>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647825" cy="352425"/>
                      </a:xfrm>
                      <a:prstGeom prst="rect">
                        <a:avLst/>
                      </a:prstGeom>
                      <a:noFill/>
                      <a:ln>
                        <a:noFill/>
                      </a:ln>
                    </wps:spPr>
                    <wps:txbx>
                      <w:txbxContent>
                        <w:p w14:paraId="6492763A" w14:textId="61CE7220" w:rsidR="00685332" w:rsidRPr="00685332" w:rsidRDefault="00685332" w:rsidP="00685332">
                          <w:pPr>
                            <w:spacing w:after="0"/>
                            <w:rPr>
                              <w:rFonts w:cs="Aptos"/>
                              <w:noProof/>
                              <w:color w:val="000000"/>
                              <w:sz w:val="20"/>
                              <w:szCs w:val="20"/>
                            </w:rPr>
                          </w:pPr>
                          <w:r w:rsidRPr="00685332">
                            <w:rPr>
                              <w:rFonts w:cs="Aptos"/>
                              <w:noProof/>
                              <w:color w:val="000000"/>
                              <w:sz w:val="20"/>
                              <w:szCs w:val="20"/>
                            </w:rPr>
                            <w:t>For RealPage 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021E1F0" id="_x0000_t202" coordsize="21600,21600" o:spt="202" path="m,l,21600r21600,l21600,xe">
              <v:stroke joinstyle="miter"/>
              <v:path gradientshapeok="t" o:connecttype="rect"/>
            </v:shapetype>
            <v:shape id="Text Box 4" o:spid="_x0000_s1031" type="#_x0000_t202" alt="For RealPage Internal Use Only" style="position:absolute;margin-left:0;margin-top:0;width:129.75pt;height:27.75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" filled="f" stroked="f">
              <v:textbox style="mso-fit-shape-to-text:t" inset="0,0,0,15pt">
                <w:txbxContent>
                  <w:p w14:paraId="6492763A" w14:textId="61CE7220" w:rsidR="00685332" w:rsidRPr="00685332" w:rsidRDefault="00685332" w:rsidP="00685332">
                    <w:pPr>
                      <w:spacing w:after="0"/>
                      <w:rPr>
                        <w:rFonts w:cs="Aptos"/>
                        <w:noProof/>
                        <w:color w:val="000000"/>
                        <w:sz w:val="20"/>
                        <w:szCs w:val="20"/>
                      </w:rPr>
                    </w:pPr>
                    <w:r w:rsidRPr="00685332">
                      <w:rPr>
                        <w:rFonts w:cs="Aptos"/>
                        <w:noProof/>
                        <w:color w:val="000000"/>
                        <w:sz w:val="20"/>
                        <w:szCs w:val="20"/>
                      </w:rPr>
                      <w:t>For RealPage 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8A3CCF" w14:textId="77777777" w:rsidR="000A5494" w:rsidRDefault="000A5494">
      <w:pPr>
        <w:spacing w:after="0" w:line="240" w:lineRule="auto"/>
      </w:pPr>
      <w:r>
        <w:separator/>
      </w:r>
    </w:p>
  </w:footnote>
  <w:footnote w:type="continuationSeparator" w:id="0">
    <w:p w14:paraId="375B84F1" w14:textId="77777777" w:rsidR="000A5494" w:rsidRDefault="000A5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78E62" w14:textId="5D4D697C" w:rsidR="0050163C" w:rsidRDefault="00685332">
    <w:pPr>
      <w:pStyle w:val="Header"/>
    </w:pPr>
    <w:r>
      <w:rPr>
        <w:noProof/>
      </w:rPr>
      <mc:AlternateContent>
        <mc:Choice Requires="wps">
          <w:drawing>
            <wp:anchor distT="0" distB="0" distL="0" distR="0" simplePos="0" relativeHeight="251658241" behindDoc="0" locked="0" layoutInCell="1" allowOverlap="1" wp14:anchorId="7DD4A6FD" wp14:editId="20BE5102">
              <wp:simplePos x="635" y="635"/>
              <wp:positionH relativeFrom="page">
                <wp:align>center</wp:align>
              </wp:positionH>
              <wp:positionV relativeFrom="page">
                <wp:align>top</wp:align>
              </wp:positionV>
              <wp:extent cx="552450" cy="323850"/>
              <wp:effectExtent l="0" t="0" r="0" b="0"/>
              <wp:wrapNone/>
              <wp:docPr id="1211622349" name="Text Box 2" descr="Internal Use">
                <a:extLst xmlns:a="http://schemas.openxmlformats.org/drawingml/2006/main">
                  <a:ext uri="{FF2B5EF4-FFF2-40B4-BE49-F238E27FC236}">
                    <a16:creationId xmlns:a16="http://schemas.microsoft.com/office/drawing/2014/main" id="{BF7F8CA2-1C06-4862-B02F-0B51F4D8F93D}"/>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306BBB4D" w14:textId="2FFD3A9C" w:rsidR="00685332" w:rsidRPr="00685332" w:rsidRDefault="00685332" w:rsidP="00685332">
                          <w:pPr>
                            <w:spacing w:after="0"/>
                            <w:rPr>
                              <w:rFonts w:cs="Aptos"/>
                              <w:noProof/>
                              <w:color w:val="000000"/>
                              <w:sz w:val="16"/>
                              <w:szCs w:val="16"/>
                            </w:rPr>
                          </w:pPr>
                          <w:r w:rsidRPr="00685332">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D4A6FD" id="_x0000_t202" coordsize="21600,21600" o:spt="202" path="m,l,21600r21600,l21600,xe">
              <v:stroke joinstyle="miter"/>
              <v:path gradientshapeok="t" o:connecttype="rect"/>
            </v:shapetype>
            <v:shape id="Text Box 2" o:spid="_x0000_s1026" type="#_x0000_t202" alt="Internal Use" style="position:absolute;margin-left:0;margin-top:0;width:43.5pt;height:25.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" filled="f" stroked="f">
              <v:textbox style="mso-fit-shape-to-text:t" inset="0,15pt,0,0">
                <w:txbxContent>
                  <w:p w14:paraId="306BBB4D" w14:textId="2FFD3A9C" w:rsidR="00685332" w:rsidRPr="00685332" w:rsidRDefault="00685332" w:rsidP="00685332">
                    <w:pPr>
                      <w:spacing w:after="0"/>
                      <w:rPr>
                        <w:rFonts w:cs="Aptos"/>
                        <w:noProof/>
                        <w:color w:val="000000"/>
                        <w:sz w:val="16"/>
                        <w:szCs w:val="16"/>
                      </w:rPr>
                    </w:pPr>
                    <w:r w:rsidRPr="00685332">
                      <w:rPr>
                        <w:rFonts w:cs="Aptos"/>
                        <w:noProof/>
                        <w:color w:val="000000"/>
                        <w:sz w:val="16"/>
                        <w:szCs w:val="16"/>
                      </w:rPr>
                      <w:t>Internal Use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241DB" w14:textId="06F9282C" w:rsidR="00476F38" w:rsidRDefault="00685332">
    <w:pPr>
      <w:pStyle w:val="Header"/>
      <w:jc w:val="right"/>
    </w:pPr>
    <w:r>
      <w:rPr>
        <w:b/>
        <w:noProof/>
        <w:color w:val="59636E"/>
        <w:sz w:val="14"/>
      </w:rPr>
      <mc:AlternateContent>
        <mc:Choice Requires="wps">
          <w:drawing>
            <wp:anchor distT="0" distB="0" distL="0" distR="0" simplePos="0" relativeHeight="251658242" behindDoc="0" locked="0" layoutInCell="1" allowOverlap="1" wp14:anchorId="1F86DE54" wp14:editId="1755688A">
              <wp:simplePos x="635" y="635"/>
              <wp:positionH relativeFrom="page">
                <wp:align>center</wp:align>
              </wp:positionH>
              <wp:positionV relativeFrom="page">
                <wp:align>top</wp:align>
              </wp:positionV>
              <wp:extent cx="552450" cy="323850"/>
              <wp:effectExtent l="0" t="0" r="0" b="0"/>
              <wp:wrapNone/>
              <wp:docPr id="2031610263" name="Text Box 3" descr="Internal Use">
                <a:extLst xmlns:a="http://schemas.openxmlformats.org/drawingml/2006/main">
                  <a:ext uri="{FF2B5EF4-FFF2-40B4-BE49-F238E27FC236}">
                    <a16:creationId xmlns:a16="http://schemas.microsoft.com/office/drawing/2014/main" id="{EAAE9EC6-5282-42FF-8428-2FA3735832CA}"/>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29BAACAC" w14:textId="797EFA4E" w:rsidR="00685332" w:rsidRPr="00685332" w:rsidRDefault="00685332" w:rsidP="00685332">
                          <w:pPr>
                            <w:spacing w:after="0"/>
                            <w:rPr>
                              <w:rFonts w:cs="Aptos"/>
                              <w:noProof/>
                              <w:color w:val="000000"/>
                              <w:sz w:val="16"/>
                              <w:szCs w:val="16"/>
                            </w:rPr>
                          </w:pPr>
                          <w:r w:rsidRPr="00685332">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F86DE54" id="_x0000_t202" coordsize="21600,21600" o:spt="202" path="m,l,21600r21600,l21600,xe">
              <v:stroke joinstyle="miter"/>
              <v:path gradientshapeok="t" o:connecttype="rect"/>
            </v:shapetype>
            <v:shape id="Text Box 3" o:spid="_x0000_s1027" type="#_x0000_t202" alt="Internal Use" style="position:absolute;left:0;text-align:left;margin-left:0;margin-top:0;width:43.5pt;height:25.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" filled="f" stroked="f">
              <v:textbox style="mso-fit-shape-to-text:t" inset="0,15pt,0,0">
                <w:txbxContent>
                  <w:p w14:paraId="29BAACAC" w14:textId="797EFA4E" w:rsidR="00685332" w:rsidRPr="00685332" w:rsidRDefault="00685332" w:rsidP="00685332">
                    <w:pPr>
                      <w:spacing w:after="0"/>
                      <w:rPr>
                        <w:rFonts w:cs="Aptos"/>
                        <w:noProof/>
                        <w:color w:val="000000"/>
                        <w:sz w:val="16"/>
                        <w:szCs w:val="16"/>
                      </w:rPr>
                    </w:pPr>
                    <w:r w:rsidRPr="00685332">
                      <w:rPr>
                        <w:rFonts w:cs="Aptos"/>
                        <w:noProof/>
                        <w:color w:val="000000"/>
                        <w:sz w:val="16"/>
                        <w:szCs w:val="16"/>
                      </w:rPr>
                      <w:t>Internal Use</w:t>
                    </w:r>
                  </w:p>
                </w:txbxContent>
              </v:textbox>
              <w10:wrap anchorx="page" anchory="page"/>
            </v:shape>
          </w:pict>
        </mc:Fallback>
      </mc:AlternateContent>
    </w:r>
    <w:r w:rsidR="00F45BC3">
      <w:rPr>
        <w:b/>
        <w:color w:val="59636E"/>
        <w:sz w:val="14"/>
      </w:rPr>
      <w:t>Realpage | Q3 AI Hackathon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DC2D7" w14:textId="7BD267EC" w:rsidR="0050163C" w:rsidRDefault="00685332">
    <w:pPr>
      <w:pStyle w:val="Header"/>
    </w:pPr>
    <w:r>
      <w:rPr>
        <w:noProof/>
      </w:rPr>
      <mc:AlternateContent>
        <mc:Choice Requires="wps">
          <w:drawing>
            <wp:anchor distT="0" distB="0" distL="0" distR="0" simplePos="0" relativeHeight="251658240" behindDoc="0" locked="0" layoutInCell="1" allowOverlap="1" wp14:anchorId="51E9D320" wp14:editId="2EC8A519">
              <wp:simplePos x="635" y="635"/>
              <wp:positionH relativeFrom="page">
                <wp:align>center</wp:align>
              </wp:positionH>
              <wp:positionV relativeFrom="page">
                <wp:align>top</wp:align>
              </wp:positionV>
              <wp:extent cx="552450" cy="323850"/>
              <wp:effectExtent l="0" t="0" r="0" b="0"/>
              <wp:wrapNone/>
              <wp:docPr id="1787050261" name="Text Box 1" descr="Internal Use">
                <a:extLst xmlns:a="http://schemas.openxmlformats.org/drawingml/2006/main">
                  <a:ext uri="{FF2B5EF4-FFF2-40B4-BE49-F238E27FC236}">
                    <a16:creationId xmlns:a16="http://schemas.microsoft.com/office/drawing/2014/main" id="{C04BB19F-7543-485C-A919-370563F48559}"/>
                  </a:ext>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2450" cy="323850"/>
                      </a:xfrm>
                      <a:prstGeom prst="rect">
                        <a:avLst/>
                      </a:prstGeom>
                      <a:noFill/>
                      <a:ln>
                        <a:noFill/>
                      </a:ln>
                    </wps:spPr>
                    <wps:txbx>
                      <w:txbxContent>
                        <w:p w14:paraId="7037A24F" w14:textId="215AADC2" w:rsidR="00685332" w:rsidRPr="00685332" w:rsidRDefault="00685332" w:rsidP="00685332">
                          <w:pPr>
                            <w:spacing w:after="0"/>
                            <w:rPr>
                              <w:rFonts w:cs="Aptos"/>
                              <w:noProof/>
                              <w:color w:val="000000"/>
                              <w:sz w:val="16"/>
                              <w:szCs w:val="16"/>
                            </w:rPr>
                          </w:pPr>
                          <w:r w:rsidRPr="00685332">
                            <w:rPr>
                              <w:rFonts w:cs="Aptos"/>
                              <w:noProof/>
                              <w:color w:val="000000"/>
                              <w:sz w:val="16"/>
                              <w:szCs w:val="16"/>
                            </w:rPr>
                            <w:t>Internal Use</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1E9D320" id="_x0000_t202" coordsize="21600,21600" o:spt="202" path="m,l,21600r21600,l21600,xe">
              <v:stroke joinstyle="miter"/>
              <v:path gradientshapeok="t" o:connecttype="rect"/>
            </v:shapetype>
            <v:shape id="Text Box 1" o:spid="_x0000_s1030" type="#_x0000_t202" alt="Internal Use" style="position:absolute;margin-left:0;margin-top:0;width:43.5pt;height:25.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" filled="f" stroked="f">
              <v:textbox style="mso-fit-shape-to-text:t" inset="0,15pt,0,0">
                <w:txbxContent>
                  <w:p w14:paraId="7037A24F" w14:textId="215AADC2" w:rsidR="00685332" w:rsidRPr="00685332" w:rsidRDefault="00685332" w:rsidP="00685332">
                    <w:pPr>
                      <w:spacing w:after="0"/>
                      <w:rPr>
                        <w:rFonts w:cs="Aptos"/>
                        <w:noProof/>
                        <w:color w:val="000000"/>
                        <w:sz w:val="16"/>
                        <w:szCs w:val="16"/>
                      </w:rPr>
                    </w:pPr>
                    <w:r w:rsidRPr="00685332">
                      <w:rPr>
                        <w:rFonts w:cs="Aptos"/>
                        <w:noProof/>
                        <w:color w:val="000000"/>
                        <w:sz w:val="16"/>
                        <w:szCs w:val="16"/>
                      </w:rPr>
                      <w:t>Internal Use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F4A9B20"/>
    <w:lvl w:ilvl="0">
      <w:start w:val="1"/>
      <w:numFmt w:val="bullet"/>
      <w:pStyle w:val="ListBullet"/>
      <w:lvlText w:val=""/>
      <w:lvlJc w:val="left"/>
      <w:pPr>
        <w:tabs>
          <w:tab w:val="num" w:pos="360"/>
        </w:tabs>
        <w:ind w:left="360" w:hanging="360"/>
      </w:pPr>
      <w:rPr>
        <w:rFonts w:ascii="Symbol" w:hAnsi="Symbol" w:hint="default"/>
      </w:rPr>
    </w:lvl>
  </w:abstractNum>
  <w:num w:numId="1" w16cid:durableId="1083380160">
    <w:abstractNumId w:val="0"/>
  </w:num>
  <w:num w:numId="2" w16cid:durableId="1347752088">
    <w:abstractNumId w:val="1"/>
  </w:num>
  <w:num w:numId="3" w16cid:durableId="1484546316">
    <w:abstractNumId w:val="3"/>
  </w:num>
  <w:num w:numId="4" w16cid:durableId="1519853713">
    <w:abstractNumId w:val="2"/>
  </w:num>
  <w:num w:numId="5" w16cid:durableId="2125686730">
    <w:abstractNumId w:val="4"/>
  </w:num>
  <w:num w:numId="6" w16cid:durableId="363529881">
    <w:abstractNumId w:val="6"/>
  </w:num>
  <w:num w:numId="7" w16cid:durableId="548153771">
    <w:abstractNumId w:val="5"/>
  </w:num>
  <w:num w:numId="8" w16cid:durableId="548613276">
    <w:abstractNumId w:val="7"/>
  </w:num>
  <w:num w:numId="9" w16cid:durableId="862788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494"/>
    <w:rsid w:val="0015074B"/>
    <w:rsid w:val="001B5E2C"/>
    <w:rsid w:val="0029639D"/>
    <w:rsid w:val="002C06AC"/>
    <w:rsid w:val="002E719A"/>
    <w:rsid w:val="002F347F"/>
    <w:rsid w:val="00326F90"/>
    <w:rsid w:val="00476F38"/>
    <w:rsid w:val="00494672"/>
    <w:rsid w:val="0050163C"/>
    <w:rsid w:val="005034A5"/>
    <w:rsid w:val="005819A6"/>
    <w:rsid w:val="00685332"/>
    <w:rsid w:val="007244A4"/>
    <w:rsid w:val="0075466E"/>
    <w:rsid w:val="00775826"/>
    <w:rsid w:val="00AA1D8D"/>
    <w:rsid w:val="00AE3A07"/>
    <w:rsid w:val="00B274F8"/>
    <w:rsid w:val="00B47730"/>
    <w:rsid w:val="00B56123"/>
    <w:rsid w:val="00B56C39"/>
    <w:rsid w:val="00BF1E58"/>
    <w:rsid w:val="00C67143"/>
    <w:rsid w:val="00CA6F6C"/>
    <w:rsid w:val="00CB0664"/>
    <w:rsid w:val="00DB33EB"/>
    <w:rsid w:val="00DC0168"/>
    <w:rsid w:val="00E706C1"/>
    <w:rsid w:val="00EB4BD2"/>
    <w:rsid w:val="00F45BC3"/>
    <w:rsid w:val="00FC693F"/>
    <w:rsid w:val="00FD6C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BE392CF1-5719-41F2-9B11-A0542ABAA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52" w:lineRule="auto"/>
    </w:pPr>
    <w:rPr>
      <w:rFonts w:ascii="Aptos" w:eastAsia="Aptos" w:hAnsi="Aptos"/>
      <w:color w:val="1E2933"/>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83B5B"/>
      <w:sz w:val="28"/>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83B5B"/>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83B5B"/>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9"/>
      </w:numPr>
      <w:contextualSpacing/>
    </w:pPr>
  </w:style>
  <w:style w:type="paragraph" w:styleId="ListBullet2">
    <w:name w:val="List Bullet 2"/>
    <w:basedOn w:val="Normal"/>
    <w:uiPriority w:val="99"/>
    <w:unhideWhenUsed/>
    <w:rsid w:val="00326F90"/>
    <w:pPr>
      <w:numPr>
        <w:numId w:val="6"/>
      </w:numPr>
      <w:contextualSpacing/>
    </w:pPr>
  </w:style>
  <w:style w:type="paragraph" w:styleId="ListBullet3">
    <w:name w:val="List Bullet 3"/>
    <w:basedOn w:val="Normal"/>
    <w:uiPriority w:val="99"/>
    <w:unhideWhenUsed/>
    <w:rsid w:val="00326F90"/>
    <w:pPr>
      <w:numPr>
        <w:numId w:val="7"/>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3"/>
      </w:numPr>
      <w:contextualSpacing/>
    </w:pPr>
  </w:style>
  <w:style w:type="paragraph" w:styleId="ListNumber3">
    <w:name w:val="List Number 3"/>
    <w:basedOn w:val="Normal"/>
    <w:uiPriority w:val="99"/>
    <w:unhideWhenUsed/>
    <w:rsid w:val="0029639D"/>
    <w:pPr>
      <w:numPr>
        <w:numId w:val="4"/>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811A7D7C6AF7C4B84849BBC7AECD042" ma:contentTypeVersion="5" ma:contentTypeDescription="Create a new document." ma:contentTypeScope="" ma:versionID="84436860811d45d5644c9d6a1cb99f78">
  <xsd:schema xmlns:xsd="http://www.w3.org/2001/XMLSchema" xmlns:xs="http://www.w3.org/2001/XMLSchema" xmlns:p="http://schemas.microsoft.com/office/2006/metadata/properties" xmlns:ns2="09f0d035-db3a-41e2-9c9f-cd4fb346005c" targetNamespace="http://schemas.microsoft.com/office/2006/metadata/properties" ma:root="true" ma:fieldsID="6b8c08dffa17fd0482aafa75e07892f8" ns2:_="">
    <xsd:import namespace="09f0d035-db3a-41e2-9c9f-cd4fb34600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0d035-db3a-41e2-9c9f-cd4fb34600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3963C78-0581-469A-8B2C-E7C2322B868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FAA71FE-CAE3-4A06-90FB-49B5DCB0630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0d035-db3a-41e2-9c9f-cd4fb34600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78B1E5A-CE88-4DA5-86A9-FEC0071B9B01}">
  <ds:schemaRefs>
    <ds:schemaRef ds:uri="http://schemas.microsoft.com/sharepoint/v3/contenttype/forms"/>
  </ds:schemaRefs>
</ds:datastoreItem>
</file>

<file path=docMetadata/LabelInfo.xml><?xml version="1.0" encoding="utf-8"?>
<clbl:labelList xmlns:clbl="http://schemas.microsoft.com/office/2020/mipLabelMetadata">
  <clbl:label id="{36970c53-fc97-4c45-87e9-80615808800c}" enabled="1" method="Standard" siteId="{2c94bed6-d675-4d3d-a53b-7b461fd6acc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Santhosh Pilligundla</cp:lastModifiedBy>
  <cp:revision>4</cp:revision>
  <dcterms:created xsi:type="dcterms:W3CDTF">2026-09-14T18:41:00Z</dcterms:created>
  <dcterms:modified xsi:type="dcterms:W3CDTF">2026-09-16T02:57:00Z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0x010100B811A7D7C6AF7C4B84849BBC7AECD042</vt:lpwstr>
  </property>
  <property fmtid="{D5CDD505-2E9C-101B-9397-08002B2CF9AE}" pid="3" name="Order">
    <vt:r8>14736800</vt:r8>
  </property>
  <property fmtid="{D5CDD505-2E9C-101B-9397-08002B2CF9AE}" pid="4" name="_ExtendedDescription">
    <vt:lpwstr/>
  </property>
  <property fmtid="{D5CDD505-2E9C-101B-9397-08002B2CF9AE}" pid="5" name="TriggerFlowInfo">
    <vt:lpwstr/>
  </property>
  <property fmtid="{D5CDD505-2E9C-101B-9397-08002B2CF9AE}" pid="6" name="ComplianceAssetId">
    <vt:lpwstr/>
  </property>
  <property fmtid="{D5CDD505-2E9C-101B-9397-08002B2CF9AE}" pid="7" name="docLang">
    <vt:lpwstr>en</vt:lpwstr>
  </property>
  <property fmtid="{D5CDD505-2E9C-101B-9397-08002B2CF9AE}" pid="8" name="ClassificationContentMarkingHeaderShapeIds">
    <vt:lpwstr>6a843915,4837e3cd,7917e997</vt:lpwstr>
  </property>
  <property fmtid="{D5CDD505-2E9C-101B-9397-08002B2CF9AE}" pid="9" name="ClassificationContentMarkingHeaderFontProps">
    <vt:lpwstr>#000000,8,Aptos</vt:lpwstr>
  </property>
  <property fmtid="{D5CDD505-2E9C-101B-9397-08002B2CF9AE}" pid="10" name="ClassificationContentMarkingHeaderText">
    <vt:lpwstr>Internal Use</vt:lpwstr>
  </property>
  <property fmtid="{D5CDD505-2E9C-101B-9397-08002B2CF9AE}" pid="11" name="ClassificationContentMarkingFooterShapeIds">
    <vt:lpwstr>5d623daa,1b2c01cb,4bff4113</vt:lpwstr>
  </property>
  <property fmtid="{D5CDD505-2E9C-101B-9397-08002B2CF9AE}" pid="12" name="ClassificationContentMarkingFooterFontProps">
    <vt:lpwstr>#000000,10,Aptos</vt:lpwstr>
  </property>
  <property fmtid="{D5CDD505-2E9C-101B-9397-08002B2CF9AE}" pid="13" name="ClassificationContentMarkingFooterText">
    <vt:lpwstr>For RealPage Internal Use Only</vt:lpwstr>
  </property>
</Properties>
</file>