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480"/>
        <w:jc w:val="center"/>
        <w:rPr>
          <w:rFonts w:ascii="Times New Roman" w:hAnsi="Times New Roman"/>
          <w:sz w:val="28"/>
          <w:szCs w:val="28"/>
        </w:rPr>
      </w:pPr>
      <w:r>
        <w:rPr>
          <w:rFonts w:ascii="Times New Roman" w:hAnsi="Times New Roman"/>
          <w:b/>
          <w:sz w:val="28"/>
          <w:szCs w:val="28"/>
          <w:u w:val="single"/>
        </w:rPr>
        <w:t>Data Proposal</w:t>
      </w:r>
    </w:p>
    <w:p>
      <w:pPr>
        <w:pStyle w:val="Normal1"/>
        <w:spacing w:lineRule="auto" w:line="480"/>
        <w:jc w:val="center"/>
        <w:rPr>
          <w:b/>
          <w:b/>
          <w:u w:val="single"/>
        </w:rPr>
      </w:pPr>
      <w:r>
        <w:rPr>
          <w:rFonts w:ascii="Times New Roman" w:hAnsi="Times New Roman"/>
          <w:sz w:val="28"/>
          <w:szCs w:val="28"/>
        </w:rPr>
      </w:r>
    </w:p>
    <w:p>
      <w:pPr>
        <w:pStyle w:val="Normal1"/>
        <w:spacing w:lineRule="auto" w:line="480"/>
        <w:rPr>
          <w:rFonts w:ascii="Times New Roman" w:hAnsi="Times New Roman"/>
          <w:sz w:val="24"/>
          <w:szCs w:val="24"/>
        </w:rPr>
      </w:pPr>
      <w:r>
        <w:rPr>
          <w:rFonts w:ascii="Times New Roman" w:hAnsi="Times New Roman"/>
          <w:b/>
          <w:sz w:val="24"/>
          <w:szCs w:val="24"/>
        </w:rPr>
        <w:t>Description of the dataset</w:t>
      </w:r>
    </w:p>
    <w:p>
      <w:pPr>
        <w:pStyle w:val="Normal1"/>
        <w:spacing w:lineRule="auto" w:line="480"/>
        <w:ind w:firstLine="720"/>
        <w:rPr>
          <w:rFonts w:ascii="Times New Roman" w:hAnsi="Times New Roman"/>
          <w:sz w:val="24"/>
          <w:szCs w:val="24"/>
        </w:rPr>
      </w:pPr>
      <w:r>
        <w:rPr>
          <w:rFonts w:ascii="Times New Roman" w:hAnsi="Times New Roman"/>
          <w:sz w:val="24"/>
          <w:szCs w:val="24"/>
        </w:rPr>
        <w:t>The ‘Mushroom’ dataset we have chosen includes descriptions of mushrooms from the Audubon Society Field Guide. It includes 61069 hypothetical mushrooms with caps based on 173 species (353 mushrooms per species). Each mushroom is identified as definitely edible, definitely poisonous, or of unknown edibility and not recommended (the latter class was combined with the poisonous class).</w:t>
      </w:r>
    </w:p>
    <w:p>
      <w:pPr>
        <w:pStyle w:val="Normal1"/>
        <w:spacing w:lineRule="auto" w:line="480"/>
        <w:rPr>
          <w:rFonts w:ascii="Times New Roman" w:hAnsi="Times New Roman"/>
          <w:sz w:val="24"/>
          <w:szCs w:val="24"/>
        </w:rPr>
      </w:pPr>
      <w:r>
        <w:rPr>
          <w:rFonts w:ascii="Times New Roman" w:hAnsi="Times New Roman"/>
          <w:sz w:val="24"/>
          <w:szCs w:val="24"/>
        </w:rPr>
        <w:tab/>
        <w:t xml:space="preserve">Of the 20 variables in the dataset, 17 are nominal and 3 are metrical. 8 of these columns contain significant amounts (&gt;5% of observations) of null values. Several of the columns are highly correlated with each other, but multicollinearity </w:t>
      </w:r>
      <w:r>
        <w:rPr>
          <w:rFonts w:ascii="Times New Roman" w:hAnsi="Times New Roman"/>
          <w:sz w:val="24"/>
          <w:szCs w:val="24"/>
        </w:rPr>
        <w:t>overall</w:t>
      </w:r>
      <w:r>
        <w:rPr>
          <w:rFonts w:ascii="Times New Roman" w:hAnsi="Times New Roman"/>
          <w:sz w:val="24"/>
          <w:szCs w:val="24"/>
        </w:rPr>
        <w:t xml:space="preserve"> appears </w:t>
      </w:r>
      <w:r>
        <w:rPr>
          <w:rFonts w:ascii="Times New Roman" w:hAnsi="Times New Roman"/>
          <w:sz w:val="24"/>
          <w:szCs w:val="24"/>
        </w:rPr>
        <w:t xml:space="preserve">to be </w:t>
      </w:r>
      <w:r>
        <w:rPr>
          <w:rFonts w:ascii="Times New Roman" w:hAnsi="Times New Roman"/>
          <w:sz w:val="24"/>
          <w:szCs w:val="24"/>
        </w:rPr>
        <w:t xml:space="preserve">generally low </w:t>
      </w:r>
      <w:r>
        <w:rPr>
          <w:rFonts w:ascii="Times New Roman" w:hAnsi="Times New Roman"/>
          <w:sz w:val="24"/>
          <w:szCs w:val="24"/>
        </w:rPr>
        <w:t>(see correlation heat map at bottom of document)</w:t>
      </w:r>
      <w:r>
        <w:rPr>
          <w:rFonts w:ascii="Times New Roman" w:hAnsi="Times New Roman"/>
          <w:sz w:val="24"/>
          <w:szCs w:val="24"/>
        </w:rPr>
        <w:t>.</w:t>
      </w:r>
    </w:p>
    <w:p>
      <w:pPr>
        <w:pStyle w:val="Normal1"/>
        <w:spacing w:lineRule="auto" w:line="480"/>
        <w:rPr>
          <w:rFonts w:ascii="Times New Roman" w:hAnsi="Times New Roman"/>
          <w:sz w:val="24"/>
          <w:szCs w:val="24"/>
        </w:rPr>
      </w:pPr>
      <w:r>
        <w:rPr>
          <w:rFonts w:ascii="Times New Roman" w:hAnsi="Times New Roman"/>
          <w:sz w:val="24"/>
          <w:szCs w:val="24"/>
        </w:rPr>
      </w:r>
    </w:p>
    <w:p>
      <w:pPr>
        <w:pStyle w:val="Normal1"/>
        <w:spacing w:lineRule="auto" w:line="480"/>
        <w:rPr>
          <w:rFonts w:ascii="Times New Roman" w:hAnsi="Times New Roman"/>
          <w:sz w:val="24"/>
          <w:szCs w:val="24"/>
        </w:rPr>
      </w:pPr>
      <w:r>
        <w:rPr>
          <w:rFonts w:ascii="Times New Roman" w:hAnsi="Times New Roman"/>
          <w:b/>
          <w:sz w:val="24"/>
          <w:szCs w:val="24"/>
        </w:rPr>
        <w:t>Data collection</w:t>
      </w:r>
    </w:p>
    <w:p>
      <w:pPr>
        <w:pStyle w:val="Normal1"/>
        <w:spacing w:lineRule="auto" w:line="480"/>
        <w:ind w:firstLine="720"/>
        <w:rPr>
          <w:rFonts w:ascii="Times New Roman" w:hAnsi="Times New Roman"/>
          <w:sz w:val="24"/>
          <w:szCs w:val="24"/>
        </w:rPr>
      </w:pPr>
      <w:r>
        <w:rPr>
          <w:rFonts w:ascii="Times New Roman" w:hAnsi="Times New Roman"/>
          <w:sz w:val="24"/>
          <w:szCs w:val="24"/>
        </w:rPr>
        <w:t>The dataset was submitted by Dennis Wagner to the UCI Machine Learning Repository on September 5, 2020. The mushroom species were drawn from the 1999 book ‘Mushrooms and Toadstools’ by Patrick Harding.</w:t>
      </w:r>
    </w:p>
    <w:p>
      <w:pPr>
        <w:pStyle w:val="Normal1"/>
        <w:spacing w:lineRule="auto" w:line="480"/>
        <w:ind w:firstLine="720"/>
        <w:rPr>
          <w:rFonts w:ascii="Times New Roman" w:hAnsi="Times New Roman"/>
          <w:sz w:val="24"/>
          <w:szCs w:val="24"/>
        </w:rPr>
      </w:pPr>
      <w:r>
        <w:rPr>
          <w:rFonts w:ascii="Times New Roman" w:hAnsi="Times New Roman"/>
          <w:sz w:val="24"/>
          <w:szCs w:val="24"/>
        </w:rPr>
        <w:t>This dataset is simulated using a Python script from an original dataset of mushroom species containing 173 observations. This could affect the data because we’re estimating nearly 70000 observations based on less than 200 actual observations. This could exaggerate trends that aren’t real.</w:t>
      </w:r>
    </w:p>
    <w:p>
      <w:pPr>
        <w:pStyle w:val="Normal1"/>
        <w:spacing w:lineRule="auto" w:line="480"/>
        <w:ind w:firstLine="720"/>
        <w:rPr>
          <w:rFonts w:ascii="Times New Roman" w:hAnsi="Times New Roman"/>
          <w:sz w:val="24"/>
          <w:szCs w:val="24"/>
        </w:rPr>
      </w:pPr>
      <w:r>
        <w:rPr>
          <w:rFonts w:ascii="Times New Roman" w:hAnsi="Times New Roman"/>
          <w:sz w:val="24"/>
          <w:szCs w:val="24"/>
        </w:rPr>
      </w:r>
    </w:p>
    <w:p>
      <w:pPr>
        <w:pStyle w:val="Normal1"/>
        <w:spacing w:lineRule="auto" w:line="480"/>
        <w:ind w:firstLine="720"/>
        <w:rPr>
          <w:rFonts w:ascii="Times New Roman" w:hAnsi="Times New Roman"/>
          <w:sz w:val="24"/>
          <w:szCs w:val="24"/>
        </w:rPr>
      </w:pPr>
      <w:r>
        <w:rPr>
          <w:rFonts w:ascii="Times New Roman" w:hAnsi="Times New Roman"/>
          <w:sz w:val="24"/>
          <w:szCs w:val="24"/>
        </w:rPr>
      </w:r>
    </w:p>
    <w:p>
      <w:pPr>
        <w:pStyle w:val="Normal1"/>
        <w:spacing w:lineRule="auto" w:line="480"/>
        <w:rPr>
          <w:rFonts w:ascii="Times New Roman" w:hAnsi="Times New Roman"/>
          <w:sz w:val="24"/>
          <w:szCs w:val="24"/>
        </w:rPr>
      </w:pPr>
      <w:r>
        <w:rPr>
          <w:rFonts w:ascii="Times New Roman" w:hAnsi="Times New Roman"/>
          <w:b/>
          <w:sz w:val="24"/>
          <w:szCs w:val="24"/>
        </w:rPr>
        <w:t>Our question</w:t>
      </w:r>
    </w:p>
    <w:p>
      <w:pPr>
        <w:pStyle w:val="Normal1"/>
        <w:spacing w:lineRule="auto" w:line="480"/>
        <w:ind w:firstLine="720"/>
        <w:rPr>
          <w:rFonts w:ascii="Times New Roman" w:hAnsi="Times New Roman"/>
          <w:sz w:val="24"/>
          <w:szCs w:val="24"/>
        </w:rPr>
      </w:pPr>
      <w:r>
        <w:rPr>
          <w:rFonts w:ascii="Times New Roman" w:hAnsi="Times New Roman"/>
          <w:sz w:val="24"/>
          <w:szCs w:val="24"/>
        </w:rPr>
        <w:t>We will use various statistical and/or supervised machine learning algorithms to predict mushroom edibility based on the collected features found  within the mushroom dataset.</w:t>
      </w:r>
    </w:p>
    <w:p>
      <w:pPr>
        <w:pStyle w:val="Normal1"/>
        <w:spacing w:lineRule="auto" w:line="480"/>
        <w:ind w:firstLine="720"/>
        <w:rPr>
          <w:rFonts w:ascii="Times New Roman" w:hAnsi="Times New Roman"/>
          <w:sz w:val="24"/>
          <w:szCs w:val="24"/>
        </w:rPr>
      </w:pPr>
      <w:r>
        <w:rPr>
          <w:rFonts w:ascii="Times New Roman" w:hAnsi="Times New Roman"/>
          <w:sz w:val="24"/>
          <w:szCs w:val="24"/>
        </w:rPr>
      </w:r>
    </w:p>
    <w:p>
      <w:pPr>
        <w:pStyle w:val="Normal1"/>
        <w:spacing w:lineRule="auto" w:line="480"/>
        <w:ind w:hanging="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2965" cy="49714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10" b="960"/>
                    <a:stretch>
                      <a:fillRect/>
                    </a:stretch>
                  </pic:blipFill>
                  <pic:spPr bwMode="auto">
                    <a:xfrm>
                      <a:off x="0" y="0"/>
                      <a:ext cx="5942965" cy="4971415"/>
                    </a:xfrm>
                    <a:prstGeom prst="rect">
                      <a:avLst/>
                    </a:prstGeom>
                  </pic:spPr>
                </pic:pic>
              </a:graphicData>
            </a:graphic>
          </wp:anchor>
        </w:drawing>
      </w:r>
    </w:p>
    <w:sectPr>
      <w:headerReference w:type="default" r:id="rId3"/>
      <w:type w:val="nextPage"/>
      <w:pgSz w:w="12240" w:h="15840"/>
      <w:pgMar w:left="1440" w:right="1440" w:gutter="0" w:header="1440" w:top="20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sz w:val="24"/>
        <w:szCs w:val="24"/>
      </w:rPr>
    </w:pPr>
    <w:r>
      <w:rPr>
        <w:rFonts w:ascii="Times New Roman" w:hAnsi="Times New Roman"/>
        <w:sz w:val="24"/>
        <w:szCs w:val="24"/>
      </w:rPr>
      <w:t>Dylan Longert, Ben Stoller</w:t>
      <w:tab/>
      <w:tab/>
      <w:t>February 26, 2024</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2</Pages>
  <Words>225</Words>
  <Characters>1270</Characters>
  <CharactersWithSpaces>1488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2024-02-26T18:49:47Z</dcterms:modified>
  <cp:revision>9</cp:revision>
  <dc:subject/>
  <dc:title/>
</cp:coreProperties>
</file>