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ind w:left="2880" w:firstLine="720"/>
        <w:rPr>
          <w:highlight w:val="green"/>
        </w:rPr>
      </w:pPr>
      <w:bookmarkStart w:colFirst="0" w:colLast="0" w:name="_x3tup8koiwuo" w:id="0"/>
      <w:bookmarkEnd w:id="0"/>
      <w:r w:rsidDel="00000000" w:rsidR="00000000" w:rsidRPr="00000000">
        <w:rPr>
          <w:highlight w:val="green"/>
          <w:rtl w:val="0"/>
        </w:rPr>
        <w:t xml:space="preserve">Sprint Backlog: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a customer, I want to add an item to my order so that I can see a summary of my order later at checkout and buy 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adding an item, it will be necessary to provide information about the item (id?), quantity and (optional) extras.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80"/>
        <w:gridCol w:w="5130"/>
        <w:gridCol w:w="1755"/>
        <w:gridCol w:w="1140"/>
        <w:gridCol w:w="1875"/>
        <w:tblGridChange w:id="0">
          <w:tblGrid>
            <w:gridCol w:w="870"/>
            <w:gridCol w:w="480"/>
            <w:gridCol w:w="5130"/>
            <w:gridCol w:w="1755"/>
            <w:gridCol w:w="114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PB-ID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Title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Responsible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 (hours)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Class diagram from the domain model with the Client/Server part with (Model, network, GUI) - </w:t>
            </w:r>
            <w:r w:rsidDel="00000000" w:rsidR="00000000" w:rsidRPr="00000000">
              <w:rPr>
                <w:highlight w:val="yellow"/>
                <w:rtl w:val="0"/>
              </w:rPr>
              <w:t xml:space="preserve">EMPHASIZE 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 (8*4)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Designing the database (EER, relational schema, GR).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 + 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(8*2)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 of Analysis / Inception.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 + Robert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(4*2)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 of Class Diagram.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 + Kamil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(8*2)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 of database - (compile it into a document)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 + 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(8*2)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domain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and other diagrams.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+ Kamil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(4*2)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NOTE: This product backlog item should not exist. It does not follow UP. This sprint should be considered Inception. The right way to do it would be to implement a small user story and do the backbone on the “background”. It could be good to document this in the Process Report to show that we had a supervisor meeting and learned from it.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Diagram notes: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SPRINT: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in Class DiIagram: in view &amp; model-methods stuff about the admin: new window for managing keys, methods in model for managing them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2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-we spent the first day designing the class diagram all 4 of us. That was time consuming, then we split up and worked more efficiently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