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on more tasks for each sprint:)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estimates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javadoc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Shitting on branches other than your own on GitHub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design patterns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communicative and harmonious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Drinking water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GitHub branches:)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pushing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pushing mister minister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