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B159" w14:textId="77777777" w:rsidR="000053A8" w:rsidRDefault="00000000" w:rsidP="00356F57">
      <w:pPr>
        <w:pStyle w:val="Title"/>
        <w:tabs>
          <w:tab w:val="center" w:pos="3640"/>
          <w:tab w:val="right" w:pos="7280"/>
        </w:tabs>
        <w:spacing w:before="0" w:after="0" w:line="360" w:lineRule="auto"/>
        <w:ind w:right="6"/>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Pr>
          <w:noProof/>
        </w:rPr>
        <w:drawing>
          <wp:anchor distT="114300" distB="114300" distL="114300" distR="114300" simplePos="0" relativeHeight="251658240" behindDoc="0" locked="0" layoutInCell="1" hidden="0" allowOverlap="1" wp14:anchorId="4EC7B21F" wp14:editId="4EC7B220">
            <wp:simplePos x="0" y="0"/>
            <wp:positionH relativeFrom="column">
              <wp:posOffset>43181</wp:posOffset>
            </wp:positionH>
            <wp:positionV relativeFrom="paragraph">
              <wp:posOffset>127833</wp:posOffset>
            </wp:positionV>
            <wp:extent cx="703719" cy="704850"/>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03719" cy="704850"/>
                    </a:xfrm>
                    <a:prstGeom prst="rect">
                      <a:avLst/>
                    </a:prstGeom>
                    <a:ln/>
                  </pic:spPr>
                </pic:pic>
              </a:graphicData>
            </a:graphic>
          </wp:anchor>
        </w:drawing>
      </w:r>
    </w:p>
    <w:p w14:paraId="4EC7B15A" w14:textId="77777777" w:rsidR="000053A8" w:rsidRDefault="00000000" w:rsidP="00356F57">
      <w:pPr>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PERJANJIAN KERJASAMA</w:t>
      </w:r>
      <w:r>
        <w:rPr>
          <w:noProof/>
        </w:rPr>
        <mc:AlternateContent>
          <mc:Choice Requires="wpg">
            <w:drawing>
              <wp:anchor distT="0" distB="0" distL="114300" distR="114300" simplePos="0" relativeHeight="251659264" behindDoc="0" locked="0" layoutInCell="1" hidden="0" allowOverlap="1" wp14:anchorId="4EC7B221" wp14:editId="4EC7B222">
                <wp:simplePos x="0" y="0"/>
                <wp:positionH relativeFrom="column">
                  <wp:posOffset>5167901</wp:posOffset>
                </wp:positionH>
                <wp:positionV relativeFrom="paragraph">
                  <wp:posOffset>51107</wp:posOffset>
                </wp:positionV>
                <wp:extent cx="765175" cy="541005"/>
                <wp:effectExtent l="0" t="0" r="0" b="0"/>
                <wp:wrapNone/>
                <wp:docPr id="16" name="Rectangle 16"/>
                <wp:cNvGraphicFramePr/>
                <a:graphic xmlns:a="http://schemas.openxmlformats.org/drawingml/2006/main">
                  <a:graphicData uri="http://schemas.microsoft.com/office/word/2010/wordprocessingShape">
                    <wps:wsp>
                      <wps:cNvSpPr/>
                      <wps:spPr>
                        <a:xfrm>
                          <a:off x="0" y="0"/>
                          <a:ext cx="541005" cy="765175"/>
                        </a:xfrm>
                        <a:prstGeom prst="rect">
                          <a:avLst/>
                        </a:prstGeom>
                        <a:noFill/>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5167901</wp:posOffset>
                </wp:positionH>
                <wp:positionV relativeFrom="paragraph">
                  <wp:posOffset>51107</wp:posOffset>
                </wp:positionV>
                <wp:extent cx="765175" cy="541005"/>
                <wp:effectExtent b="0" l="0" r="0" t="0"/>
                <wp:wrapNone/>
                <wp:docPr id="1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65175" cy="541005"/>
                        </a:xfrm>
                        <a:prstGeom prst="rect"/>
                        <a:ln/>
                      </pic:spPr>
                    </pic:pic>
                  </a:graphicData>
                </a:graphic>
              </wp:anchor>
            </w:drawing>
          </mc:Fallback>
        </mc:AlternateContent>
      </w:r>
    </w:p>
    <w:p w14:paraId="4EC7B15B" w14:textId="77777777" w:rsidR="000053A8" w:rsidRDefault="00000000" w:rsidP="00356F57">
      <w:pPr>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ANTARA</w:t>
      </w:r>
    </w:p>
    <w:p w14:paraId="4EC7B15C" w14:textId="77777777" w:rsidR="000053A8" w:rsidRDefault="00000000" w:rsidP="00356F57">
      <w:pPr>
        <w:pStyle w:val="Title"/>
        <w:spacing w:before="0" w:after="0" w:line="360" w:lineRule="auto"/>
        <w:ind w:right="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FAKULTAS TEKNIK </w:t>
      </w:r>
    </w:p>
    <w:p w14:paraId="4EC7B15D" w14:textId="77777777" w:rsidR="000053A8" w:rsidRDefault="00000000" w:rsidP="00356F57">
      <w:pPr>
        <w:pStyle w:val="Title"/>
        <w:spacing w:before="0" w:after="0" w:line="360" w:lineRule="auto"/>
        <w:ind w:right="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UNIVERSITAS NEGERI MALANG</w:t>
      </w:r>
    </w:p>
    <w:p w14:paraId="4EC7B15E" w14:textId="77777777" w:rsidR="000053A8" w:rsidRDefault="00000000" w:rsidP="00356F57">
      <w:pPr>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 xml:space="preserve">DAN </w:t>
      </w:r>
    </w:p>
    <w:p w14:paraId="4EC7B15F" w14:textId="77777777" w:rsidR="000053A8" w:rsidRDefault="00000000" w:rsidP="00356F57">
      <w:pPr>
        <w:spacing w:line="360" w:lineRule="auto"/>
        <w:ind w:right="6"/>
        <w:jc w:val="center"/>
        <w:rPr>
          <w:rFonts w:ascii="Bookman Old Style" w:eastAsia="Bookman Old Style" w:hAnsi="Bookman Old Style" w:cs="Bookman Old Style"/>
          <w:b/>
          <w:bCs/>
          <w:highlight w:val="yellow"/>
        </w:rPr>
      </w:pPr>
      <w:r>
        <w:rPr>
          <w:rFonts w:ascii="Bookman Old Style" w:hAnsi="Bookman Old Style"/>
          <w:b/>
        </w:rPr>
        <w:t>WARUNG KELONTONG FIRDAUS UBAIDILLAH</w:t>
      </w:r>
    </w:p>
    <w:p w14:paraId="4EC7B160" w14:textId="77777777" w:rsidR="000053A8" w:rsidRDefault="00000000" w:rsidP="00356F57">
      <w:pPr>
        <w:tabs>
          <w:tab w:val="left" w:pos="0"/>
        </w:tabs>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TENTANG</w:t>
      </w:r>
    </w:p>
    <w:p w14:paraId="4EC7B161" w14:textId="77777777" w:rsidR="000053A8" w:rsidRDefault="00000000" w:rsidP="00356F57">
      <w:pPr>
        <w:tabs>
          <w:tab w:val="left" w:pos="0"/>
        </w:tabs>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PENGEMBANGAN DALAM BIDANG PENDIDIKAN, PENELITIAN, PENGABDIAN KEPADA MASYARAKAT, DAN SUMBER DAYA MANUSIA (SDM)</w:t>
      </w:r>
    </w:p>
    <w:p w14:paraId="4EC7B162" w14:textId="77777777" w:rsidR="000053A8" w:rsidRDefault="000053A8" w:rsidP="00356F57">
      <w:pPr>
        <w:tabs>
          <w:tab w:val="left" w:pos="0"/>
        </w:tabs>
        <w:spacing w:line="360" w:lineRule="auto"/>
        <w:ind w:right="6"/>
        <w:jc w:val="center"/>
        <w:rPr>
          <w:rFonts w:ascii="Bookman Old Style" w:eastAsia="Bookman Old Style" w:hAnsi="Bookman Old Style" w:cs="Bookman Old Style"/>
          <w:b/>
          <w:bCs/>
        </w:rPr>
      </w:pPr>
    </w:p>
    <w:tbl>
      <w:tblPr>
        <w:tblStyle w:val="a"/>
        <w:tblW w:w="4110" w:type="dxa"/>
        <w:jc w:val="center"/>
        <w:tblBorders>
          <w:top w:val="nil"/>
          <w:left w:val="nil"/>
          <w:bottom w:val="nil"/>
          <w:right w:val="nil"/>
          <w:insideH w:val="nil"/>
          <w:insideV w:val="nil"/>
        </w:tblBorders>
        <w:tblLayout w:type="fixed"/>
        <w:tblLook w:val="0400" w:firstRow="0" w:lastRow="0" w:firstColumn="0" w:lastColumn="0" w:noHBand="0" w:noVBand="1"/>
      </w:tblPr>
      <w:tblGrid>
        <w:gridCol w:w="4110"/>
      </w:tblGrid>
      <w:tr w:rsidR="000053A8" w14:paraId="4EC7B164" w14:textId="77777777">
        <w:trPr>
          <w:jc w:val="center"/>
        </w:trPr>
        <w:tc>
          <w:tcPr>
            <w:tcW w:w="4110" w:type="dxa"/>
          </w:tcPr>
          <w:p w14:paraId="4EC7B163" w14:textId="77777777" w:rsidR="000053A8" w:rsidRDefault="00000000" w:rsidP="00356F57">
            <w:pPr>
              <w:tabs>
                <w:tab w:val="left" w:pos="0"/>
              </w:tabs>
              <w:spacing w:line="360" w:lineRule="auto"/>
              <w:ind w:right="6"/>
              <w:rPr>
                <w:rFonts w:ascii="Bookman Old Style" w:eastAsia="Bookman Old Style" w:hAnsi="Bookman Old Style" w:cs="Bookman Old Style"/>
                <w:b/>
                <w:bCs/>
              </w:rPr>
            </w:pPr>
            <w:r>
              <w:rPr>
                <w:rFonts w:ascii="Bookman Old Style" w:hAnsi="Bookman Old Style"/>
              </w:rPr>
              <w:t>NOMOR:            /UN32.5/KS/2024</w:t>
            </w:r>
          </w:p>
        </w:tc>
      </w:tr>
      <w:tr w:rsidR="000053A8" w14:paraId="4EC7B166" w14:textId="77777777">
        <w:trPr>
          <w:jc w:val="center"/>
        </w:trPr>
        <w:tc>
          <w:tcPr>
            <w:tcW w:w="4110" w:type="dxa"/>
          </w:tcPr>
          <w:p w14:paraId="4EC7B165"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hAnsi="Bookman Old Style"/>
              </w:rPr>
              <w:t>NOMOR:            /WK-FU/KS/2024</w:t>
            </w:r>
          </w:p>
        </w:tc>
      </w:tr>
    </w:tbl>
    <w:p w14:paraId="4EC7B167" w14:textId="77777777" w:rsidR="000053A8" w:rsidRDefault="000053A8" w:rsidP="00356F57">
      <w:pPr>
        <w:tabs>
          <w:tab w:val="left" w:pos="0"/>
        </w:tabs>
        <w:spacing w:line="360" w:lineRule="auto"/>
        <w:ind w:right="6"/>
        <w:rPr>
          <w:rFonts w:ascii="Bookman Old Style" w:eastAsia="Bookman Old Style" w:hAnsi="Bookman Old Style" w:cs="Bookman Old Style"/>
        </w:rPr>
      </w:pPr>
    </w:p>
    <w:p w14:paraId="4EC7B168" w14:textId="77777777" w:rsidR="000053A8" w:rsidRDefault="000053A8" w:rsidP="00356F57">
      <w:pPr>
        <w:tabs>
          <w:tab w:val="left" w:pos="0"/>
        </w:tabs>
        <w:spacing w:line="360" w:lineRule="auto"/>
        <w:ind w:right="6"/>
        <w:jc w:val="center"/>
        <w:rPr>
          <w:rFonts w:ascii="Bookman Old Style" w:eastAsia="Bookman Old Style" w:hAnsi="Bookman Old Style" w:cs="Bookman Old Style"/>
          <w:b/>
          <w:bCs/>
        </w:rPr>
      </w:pPr>
    </w:p>
    <w:p w14:paraId="4EC7B169" w14:textId="77777777" w:rsidR="000053A8" w:rsidRDefault="00000000" w:rsidP="00356F57">
      <w:pPr>
        <w:tabs>
          <w:tab w:val="left" w:pos="0"/>
        </w:tabs>
        <w:spacing w:line="360" w:lineRule="auto"/>
        <w:ind w:right="6"/>
        <w:jc w:val="both"/>
        <w:rPr>
          <w:rFonts w:ascii="Bookman Old Style" w:eastAsia="Bookman Old Style" w:hAnsi="Bookman Old Style" w:cs="Bookman Old Style"/>
        </w:rPr>
      </w:pPr>
      <w:r>
        <w:rPr>
          <w:rFonts w:ascii="Bookman Old Style" w:hAnsi="Bookman Old Style"/>
        </w:rPr>
        <w:t>Pada hari ini, Senin tanggal Dua Puluh Tujuh, bulan Oktober tahun Dua Ribu Dua Puluh Empat (27-10-2024), yang bertanda tangan di bawah ini:</w:t>
      </w:r>
    </w:p>
    <w:p w14:paraId="4EC7B16A" w14:textId="77777777" w:rsidR="000053A8" w:rsidRDefault="00000000" w:rsidP="00356F57">
      <w:pPr>
        <w:numPr>
          <w:ilvl w:val="0"/>
          <w:numId w:val="3"/>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Prof. Dr. Ir. Andoko, S.T., M.T, Dekan Fakultas Teknik</w:t>
      </w:r>
      <w:r>
        <w:rPr>
          <w:rFonts w:ascii="Bookman Old Style" w:eastAsia="Bookman Old Style" w:hAnsi="Bookman Old Style" w:cs="Bookman Old Style"/>
          <w:color w:val="000000"/>
        </w:rPr>
        <w:t>, dalam hal ini bertindak untuk dan atas nama Universitas Negeri Malang, berkedudukan di Jalan Semarang 5 Malang, selanjutnya disebut</w:t>
      </w:r>
      <w:r>
        <w:rPr>
          <w:rFonts w:ascii="Bookman Old Style" w:eastAsia="Bookman Old Style" w:hAnsi="Bookman Old Style" w:cs="Bookman Old Style"/>
          <w:b/>
          <w:bCs/>
          <w:color w:val="000000"/>
        </w:rPr>
        <w:t xml:space="preserve"> PIHAK KESATU</w:t>
      </w:r>
      <w:r>
        <w:rPr>
          <w:rFonts w:ascii="Bookman Old Style" w:eastAsia="Bookman Old Style" w:hAnsi="Bookman Old Style" w:cs="Bookman Old Style"/>
          <w:color w:val="000000"/>
        </w:rPr>
        <w:t>.</w:t>
      </w:r>
    </w:p>
    <w:p w14:paraId="4EC7B16B" w14:textId="77777777" w:rsidR="000053A8" w:rsidRDefault="00000000" w:rsidP="00356F57">
      <w:pPr>
        <w:numPr>
          <w:ilvl w:val="0"/>
          <w:numId w:val="3"/>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hAnsi="Bookman Old Style"/>
          <w:b/>
        </w:rPr>
        <w:t>Firdaus Ubaidillah, Pemilik Usaha</w:t>
      </w:r>
      <w:r>
        <w:rPr>
          <w:rFonts w:ascii="Bookman Old Style" w:hAnsi="Bookman Old Style"/>
        </w:rPr>
        <w:t xml:space="preserve">, dalam hal ini bertindak untuk dan atas nama Warung Kelontong Firdaus Ubaidillah, berkedudukan di Kota Malang, Jawa Timur, selanjutnya disebut </w:t>
      </w:r>
      <w:r>
        <w:rPr>
          <w:rFonts w:ascii="Bookman Old Style" w:hAnsi="Bookman Old Style"/>
          <w:b/>
        </w:rPr>
        <w:t>PIHAK KEDUA</w:t>
      </w:r>
      <w:r>
        <w:rPr>
          <w:rFonts w:ascii="Bookman Old Style" w:hAnsi="Bookman Old Style"/>
        </w:rPr>
        <w:t>; dan</w:t>
      </w:r>
    </w:p>
    <w:p w14:paraId="4EC7B16C" w14:textId="77777777" w:rsidR="000053A8" w:rsidRDefault="00000000" w:rsidP="00356F57">
      <w:p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dan </w:t>
      </w:r>
      <w:r>
        <w:rPr>
          <w:rFonts w:ascii="Bookman Old Style" w:eastAsia="Bookman Old Style" w:hAnsi="Bookman Old Style" w:cs="Bookman Old Style"/>
          <w:b/>
          <w:bCs/>
          <w:color w:val="000000"/>
        </w:rPr>
        <w:t>PIHAK KEDUA</w:t>
      </w:r>
      <w:r>
        <w:rPr>
          <w:rFonts w:ascii="Bookman Old Style" w:eastAsia="Bookman Old Style" w:hAnsi="Bookman Old Style" w:cs="Bookman Old Style"/>
          <w:color w:val="000000"/>
        </w:rPr>
        <w:t xml:space="preserve"> selanjutnya secara bersama-sama disebut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dan masing-masing disebut </w:t>
      </w:r>
      <w:r>
        <w:rPr>
          <w:rFonts w:ascii="Bookman Old Style" w:eastAsia="Bookman Old Style" w:hAnsi="Bookman Old Style" w:cs="Bookman Old Style"/>
          <w:b/>
          <w:bCs/>
          <w:color w:val="000000"/>
        </w:rPr>
        <w:t>PIHAK</w:t>
      </w:r>
      <w:r>
        <w:rPr>
          <w:rFonts w:ascii="Bookman Old Style" w:eastAsia="Bookman Old Style" w:hAnsi="Bookman Old Style" w:cs="Bookman Old Style"/>
          <w:color w:val="000000"/>
        </w:rPr>
        <w:t>.</w:t>
      </w:r>
    </w:p>
    <w:p w14:paraId="4EC7B16D" w14:textId="77777777" w:rsidR="000053A8" w:rsidRDefault="00000000" w:rsidP="00356F57">
      <w:pPr>
        <w:spacing w:line="360" w:lineRule="auto"/>
        <w:ind w:right="6"/>
        <w:rPr>
          <w:rFonts w:ascii="Bookman Old Style" w:eastAsia="Bookman Old Style" w:hAnsi="Bookman Old Style" w:cs="Bookman Old Style"/>
        </w:rPr>
      </w:pPr>
      <w:r>
        <w:rPr>
          <w:rFonts w:ascii="Bookman Old Style" w:eastAsia="Bookman Old Style" w:hAnsi="Bookman Old Style" w:cs="Bookman Old Style"/>
          <w:b/>
          <w:bCs/>
        </w:rPr>
        <w:t>PARA PIHAK</w:t>
      </w:r>
      <w:r>
        <w:rPr>
          <w:rFonts w:ascii="Bookman Old Style" w:eastAsia="Bookman Old Style" w:hAnsi="Bookman Old Style" w:cs="Bookman Old Style"/>
        </w:rPr>
        <w:t xml:space="preserve"> terlebih dahulu menerangkan hal-hal sebagai berikut:</w:t>
      </w:r>
    </w:p>
    <w:p w14:paraId="4EC7B16E" w14:textId="77777777" w:rsidR="000053A8" w:rsidRDefault="00000000" w:rsidP="00356F57">
      <w:pPr>
        <w:numPr>
          <w:ilvl w:val="0"/>
          <w:numId w:val="11"/>
        </w:numPr>
        <w:pBdr>
          <w:top w:val="nil"/>
          <w:left w:val="nil"/>
          <w:bottom w:val="nil"/>
          <w:right w:val="nil"/>
          <w:between w:val="nil"/>
        </w:pBdr>
        <w:spacing w:line="360" w:lineRule="auto"/>
        <w:ind w:left="426"/>
        <w:jc w:val="both"/>
        <w:rPr>
          <w:rFonts w:ascii="Bookman Old Style" w:eastAsia="Bookman Old Style" w:hAnsi="Bookman Old Style" w:cs="Bookman Old Style"/>
          <w:color w:val="000000"/>
        </w:rPr>
      </w:pPr>
      <w:bookmarkStart w:id="0" w:name="_heading=h.271ri4yeh3sn" w:colFirst="0" w:colLast="0"/>
      <w:bookmarkEnd w:id="0"/>
      <w:r>
        <w:rPr>
          <w:rFonts w:ascii="Bookman Old Style" w:eastAsia="Bookman Old Style" w:hAnsi="Bookman Old Style" w:cs="Bookman Old Style"/>
          <w:color w:val="000000"/>
        </w:rPr>
        <w:t xml:space="preserve">bahwa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adalah unit fakultas pada Perguruan Tinggi Negeri Badan Hukum (PTN-BH), berdasarkan Peraturan Pemerintah Republik Indonesia Nomor 115 Tahun 2021 tanggal 25 November 2021 tentang Perguruan Tinggi Badan Hukum Universitas Negeri Malang, yang mengelola bidang akademik dan nonakademik secara otonom, untuk melaksanakan Tridarma Perguruan Tinggi</w:t>
      </w:r>
    </w:p>
    <w:p w14:paraId="4EC7B16F" w14:textId="77777777" w:rsidR="000053A8" w:rsidRDefault="00000000" w:rsidP="00356F57">
      <w:pPr>
        <w:numPr>
          <w:ilvl w:val="0"/>
          <w:numId w:val="11"/>
        </w:numPr>
        <w:spacing w:line="360" w:lineRule="auto"/>
        <w:ind w:left="426" w:right="6"/>
        <w:jc w:val="both"/>
        <w:rPr>
          <w:rFonts w:ascii="Bookman Old Style" w:eastAsia="Bookman Old Style" w:hAnsi="Bookman Old Style" w:cs="Bookman Old Style"/>
          <w:color w:val="000000"/>
        </w:rPr>
      </w:pPr>
      <w:r>
        <w:rPr>
          <w:rFonts w:ascii="Bookman Old Style" w:hAnsi="Bookman Old Style"/>
        </w:rPr>
        <w:lastRenderedPageBreak/>
        <w:t xml:space="preserve">bahwa </w:t>
      </w:r>
      <w:r>
        <w:rPr>
          <w:rFonts w:ascii="Bookman Old Style" w:hAnsi="Bookman Old Style"/>
          <w:b/>
        </w:rPr>
        <w:t>PIHAK KEDUA</w:t>
      </w:r>
      <w:r>
        <w:rPr>
          <w:rFonts w:ascii="Bookman Old Style" w:hAnsi="Bookman Old Style"/>
        </w:rPr>
        <w:t xml:space="preserve"> adalah unit Usaha Mikro, Kecil, dan Menengah (UMKM) yang bergerak di bidang perdagangan eceran kebutuhan pokok dan barang sehari-hari (Warung Kelontong);</w:t>
      </w:r>
    </w:p>
    <w:p w14:paraId="4EC7B170" w14:textId="77777777" w:rsidR="000053A8" w:rsidRDefault="00000000" w:rsidP="00356F57">
      <w:pPr>
        <w:numPr>
          <w:ilvl w:val="0"/>
          <w:numId w:val="11"/>
        </w:numPr>
        <w:spacing w:line="360" w:lineRule="auto"/>
        <w:ind w:left="426" w:right="6"/>
        <w:jc w:val="both"/>
        <w:rPr>
          <w:rFonts w:ascii="Bookman Old Style" w:eastAsia="Bookman Old Style" w:hAnsi="Bookman Old Style" w:cs="Bookman Old Style"/>
        </w:rPr>
      </w:pPr>
      <w:r>
        <w:rPr>
          <w:rFonts w:ascii="Bookman Old Style" w:eastAsia="Bookman Old Style" w:hAnsi="Bookman Old Style" w:cs="Bookman Old Style"/>
        </w:rPr>
        <w:t xml:space="preserve">bahwa masing-masing </w:t>
      </w:r>
      <w:r>
        <w:rPr>
          <w:rFonts w:ascii="Bookman Old Style" w:eastAsia="Bookman Old Style" w:hAnsi="Bookman Old Style" w:cs="Bookman Old Style"/>
          <w:b/>
          <w:bCs/>
        </w:rPr>
        <w:t>PIHAK</w:t>
      </w:r>
      <w:r>
        <w:rPr>
          <w:rFonts w:ascii="Bookman Old Style" w:eastAsia="Bookman Old Style" w:hAnsi="Bookman Old Style" w:cs="Bookman Old Style"/>
        </w:rPr>
        <w:t xml:space="preserve"> memiliki kemampuan untuk  memberikan dukungan dalam Perjanjian Kerjasama secara kelembagaan yang saling menguntungkan.</w:t>
      </w:r>
    </w:p>
    <w:p w14:paraId="4EC7B171"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hal-hal tersebut di atas </w:t>
      </w:r>
      <w:r>
        <w:rPr>
          <w:rFonts w:ascii="Bookman Old Style" w:eastAsia="Bookman Old Style" w:hAnsi="Bookman Old Style" w:cs="Bookman Old Style"/>
          <w:b/>
          <w:bCs/>
        </w:rPr>
        <w:t>PARA PIHAK</w:t>
      </w:r>
      <w:r>
        <w:rPr>
          <w:rFonts w:ascii="Bookman Old Style" w:eastAsia="Bookman Old Style" w:hAnsi="Bookman Old Style" w:cs="Bookman Old Style"/>
        </w:rPr>
        <w:t xml:space="preserve"> sepakat saling mengikatkan diri dalam Perjanjian Kerjasama tentang Pengembangan Dalam Bidang Pendidikan, Penelitian, Pengabdian Kepada Masyarakat, Dan Sumber Daya Manusia (SDM) (selanjutnya disebut </w:t>
      </w:r>
      <w:r>
        <w:rPr>
          <w:rFonts w:ascii="Bookman Old Style" w:eastAsia="Bookman Old Style" w:hAnsi="Bookman Old Style" w:cs="Bookman Old Style"/>
          <w:b/>
          <w:bCs/>
        </w:rPr>
        <w:t>Perjanjian</w:t>
      </w:r>
      <w:r>
        <w:rPr>
          <w:rFonts w:ascii="Bookman Old Style" w:eastAsia="Bookman Old Style" w:hAnsi="Bookman Old Style" w:cs="Bookman Old Style"/>
        </w:rPr>
        <w:t xml:space="preserve">), dengan ketentuan dan syarat sebagai berikut. </w:t>
      </w:r>
    </w:p>
    <w:p w14:paraId="4EC7B172" w14:textId="77777777" w:rsidR="000053A8" w:rsidRDefault="000053A8" w:rsidP="00356F57">
      <w:pPr>
        <w:spacing w:line="360" w:lineRule="auto"/>
        <w:ind w:right="6"/>
        <w:jc w:val="center"/>
        <w:rPr>
          <w:rFonts w:ascii="Bookman Old Style" w:eastAsia="Bookman Old Style" w:hAnsi="Bookman Old Style" w:cs="Bookman Old Style"/>
          <w:b/>
          <w:bCs/>
          <w:color w:val="000000"/>
        </w:rPr>
        <w:sectPr w:rsidR="000053A8">
          <w:footerReference w:type="default" r:id="rId10"/>
          <w:pgSz w:w="11907" w:h="16840"/>
          <w:pgMar w:top="851" w:right="1134" w:bottom="1440" w:left="1440" w:header="432" w:footer="432" w:gutter="0"/>
          <w:pgNumType w:start="1"/>
          <w:cols w:space="720"/>
        </w:sectPr>
      </w:pPr>
    </w:p>
    <w:p w14:paraId="4EC7B173"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174"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PASAL 1</w:t>
      </w:r>
    </w:p>
    <w:p w14:paraId="4EC7B175"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KETENTUAN UMUM</w:t>
      </w:r>
    </w:p>
    <w:p w14:paraId="4EC7B176"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w:t>
      </w: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ini yang dimaksud dengan:</w:t>
      </w:r>
    </w:p>
    <w:p w14:paraId="4EC7B177" w14:textId="77777777" w:rsidR="000053A8" w:rsidRDefault="00000000" w:rsidP="00356F57">
      <w:pPr>
        <w:numPr>
          <w:ilvl w:val="0"/>
          <w:numId w:val="13"/>
        </w:numPr>
        <w:pBdr>
          <w:top w:val="nil"/>
          <w:left w:val="nil"/>
          <w:bottom w:val="nil"/>
          <w:right w:val="nil"/>
          <w:between w:val="nil"/>
        </w:pBdr>
        <w:spacing w:line="360" w:lineRule="auto"/>
        <w:ind w:left="284"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Perjanjian Kerjasama ini dimaksudkan sebagai pedoman bagi </w:t>
      </w:r>
      <w:r>
        <w:rPr>
          <w:rFonts w:ascii="Bookman Old Style" w:eastAsia="Bookman Old Style" w:hAnsi="Bookman Old Style" w:cs="Bookman Old Style"/>
          <w:b/>
          <w:bCs/>
          <w:color w:val="000000"/>
        </w:rPr>
        <w:t xml:space="preserve">PARA PIHAK </w:t>
      </w:r>
      <w:r>
        <w:rPr>
          <w:rFonts w:ascii="Bookman Old Style" w:eastAsia="Bookman Old Style" w:hAnsi="Bookman Old Style" w:cs="Bookman Old Style"/>
          <w:color w:val="000000"/>
        </w:rPr>
        <w:t xml:space="preserve">dalam rangka penyelenggaraan </w:t>
      </w:r>
      <w:r>
        <w:rPr>
          <w:rFonts w:ascii="Bookman Old Style" w:eastAsia="Bookman Old Style" w:hAnsi="Bookman Old Style" w:cs="Bookman Old Style"/>
        </w:rPr>
        <w:t>Pengembangan Dalam Bidang Pendidikan, Penelitian, Pengabdian Kepada Masyarakat, Dan Sumber Daya Manusia (SDM)</w:t>
      </w:r>
      <w:r>
        <w:rPr>
          <w:rFonts w:ascii="Bookman Old Style" w:eastAsia="Bookman Old Style" w:hAnsi="Bookman Old Style" w:cs="Bookman Old Style"/>
          <w:color w:val="000000"/>
        </w:rPr>
        <w:t>;</w:t>
      </w:r>
    </w:p>
    <w:p w14:paraId="4EC7B178" w14:textId="77777777" w:rsidR="000053A8" w:rsidRDefault="00000000" w:rsidP="00356F57">
      <w:pPr>
        <w:numPr>
          <w:ilvl w:val="0"/>
          <w:numId w:val="13"/>
        </w:numPr>
        <w:pBdr>
          <w:top w:val="nil"/>
          <w:left w:val="nil"/>
          <w:bottom w:val="nil"/>
          <w:right w:val="nil"/>
          <w:between w:val="nil"/>
        </w:pBdr>
        <w:spacing w:line="360" w:lineRule="auto"/>
        <w:ind w:left="284"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Perjanjian Kerjasama ini bertujuan untuk mewujudkan kerjasama, koordinasi dan efektifitas penyelengaraan </w:t>
      </w:r>
      <w:r>
        <w:rPr>
          <w:rFonts w:ascii="Bookman Old Style" w:eastAsia="Bookman Old Style" w:hAnsi="Bookman Old Style" w:cs="Bookman Old Style"/>
        </w:rPr>
        <w:t xml:space="preserve">Pengembangan Dalam Bidang Pendidikan, Penelitian, Pengabdian Kepada Masyarakat, Dan Sumber Daya Manusia (SDM) </w:t>
      </w:r>
      <w:r>
        <w:rPr>
          <w:rFonts w:ascii="Bookman Old Style" w:eastAsia="Bookman Old Style" w:hAnsi="Bookman Old Style" w:cs="Bookman Old Style"/>
          <w:color w:val="000000"/>
        </w:rPr>
        <w:t xml:space="preserve">dalam rangka pengembangan kelembagaan untuk meningkatkan kualitas sumber daya manusia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w:t>
      </w:r>
    </w:p>
    <w:p w14:paraId="4EC7B179" w14:textId="77777777" w:rsidR="000053A8" w:rsidRDefault="00000000" w:rsidP="00356F57">
      <w:pPr>
        <w:numPr>
          <w:ilvl w:val="0"/>
          <w:numId w:val="13"/>
        </w:numPr>
        <w:pBdr>
          <w:top w:val="nil"/>
          <w:left w:val="nil"/>
          <w:bottom w:val="nil"/>
          <w:right w:val="nil"/>
          <w:between w:val="nil"/>
        </w:pBdr>
        <w:spacing w:line="360" w:lineRule="auto"/>
        <w:ind w:left="284"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Rencana Anggaran Biaya (selanjutnya disingkat RAB) adalah dokumen perencanaan yang berisi perhitungan biaya penyelenggaraan </w:t>
      </w:r>
      <w:r>
        <w:rPr>
          <w:rFonts w:ascii="Bookman Old Style" w:eastAsia="Bookman Old Style" w:hAnsi="Bookman Old Style" w:cs="Bookman Old Style"/>
        </w:rPr>
        <w:t xml:space="preserve">Pengembangan Dalam Bidang Pendidikan, Penelitian, Pengabdian Kepada Masyarakat, Dan Sumber Daya Manusia (SDM) </w:t>
      </w:r>
      <w:r>
        <w:rPr>
          <w:rFonts w:ascii="Bookman Old Style" w:eastAsia="Bookman Old Style" w:hAnsi="Bookman Old Style" w:cs="Bookman Old Style"/>
          <w:color w:val="000000"/>
        </w:rPr>
        <w:t>secara terinci sebagai acuan dalam penagihan dan pembayaran selama jangka waktu pengayaan yang ditetapkan.</w:t>
      </w:r>
    </w:p>
    <w:p w14:paraId="4EC7B17A"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17B"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PASAL 2</w:t>
      </w:r>
      <w:r>
        <w:rPr>
          <w:rFonts w:ascii="Bookman Old Style" w:eastAsia="Bookman Old Style" w:hAnsi="Bookman Old Style" w:cs="Bookman Old Style"/>
          <w:b/>
          <w:bCs/>
          <w:color w:val="000000"/>
        </w:rPr>
        <w:br/>
        <w:t>RUANG LINGKUP</w:t>
      </w:r>
    </w:p>
    <w:p w14:paraId="4EC7B17C"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Ruang lingkup </w:t>
      </w:r>
      <w:r>
        <w:rPr>
          <w:rFonts w:ascii="Bookman Old Style" w:eastAsia="Bookman Old Style" w:hAnsi="Bookman Old Style" w:cs="Bookman Old Style"/>
          <w:b/>
          <w:bCs/>
          <w:color w:val="000000"/>
        </w:rPr>
        <w:t xml:space="preserve">Perjanjian </w:t>
      </w:r>
      <w:r>
        <w:rPr>
          <w:rFonts w:ascii="Bookman Old Style" w:eastAsia="Bookman Old Style" w:hAnsi="Bookman Old Style" w:cs="Bookman Old Style"/>
          <w:color w:val="000000"/>
        </w:rPr>
        <w:t xml:space="preserve">ini mencakup kerja sama di bidang Tri Dharma Perguruan Tinggi di antara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sebagai berikut:</w:t>
      </w:r>
    </w:p>
    <w:p w14:paraId="4EC7B17D" w14:textId="77777777" w:rsidR="000053A8" w:rsidRDefault="00000000" w:rsidP="00356F57">
      <w:pPr>
        <w:numPr>
          <w:ilvl w:val="0"/>
          <w:numId w:val="5"/>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Pendidikan</w:t>
      </w:r>
    </w:p>
    <w:p w14:paraId="4EC7B17E" w14:textId="77777777" w:rsidR="000053A8" w:rsidRDefault="00000000" w:rsidP="00356F57">
      <w:pPr>
        <w:numPr>
          <w:ilvl w:val="0"/>
          <w:numId w:val="6"/>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i/>
          <w:iCs/>
          <w:color w:val="000000"/>
        </w:rPr>
        <w:t>Sharing</w:t>
      </w:r>
      <w:r>
        <w:rPr>
          <w:rFonts w:ascii="Bookman Old Style" w:eastAsia="Bookman Old Style" w:hAnsi="Bookman Old Style" w:cs="Bookman Old Style"/>
          <w:color w:val="000000"/>
        </w:rPr>
        <w:t xml:space="preserve"> pemateri (dosen dan praktisi) dalam rangka: kuliah tamu, kuliah pakar, dosen pembimbing, dan rekognisi;</w:t>
      </w:r>
    </w:p>
    <w:p w14:paraId="4EC7B17F" w14:textId="77777777" w:rsidR="000053A8" w:rsidRDefault="00000000" w:rsidP="00356F57">
      <w:pPr>
        <w:numPr>
          <w:ilvl w:val="0"/>
          <w:numId w:val="6"/>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i/>
          <w:iCs/>
          <w:color w:val="000000"/>
        </w:rPr>
        <w:t>Sharing</w:t>
      </w:r>
      <w:r>
        <w:rPr>
          <w:rFonts w:ascii="Bookman Old Style" w:eastAsia="Bookman Old Style" w:hAnsi="Bookman Old Style" w:cs="Bookman Old Style"/>
          <w:color w:val="000000"/>
        </w:rPr>
        <w:t xml:space="preserve"> fasilitas dan sistem laboratorium;</w:t>
      </w:r>
    </w:p>
    <w:p w14:paraId="4EC7B180" w14:textId="77777777" w:rsidR="000053A8" w:rsidRDefault="00000000" w:rsidP="00356F57">
      <w:pPr>
        <w:numPr>
          <w:ilvl w:val="0"/>
          <w:numId w:val="6"/>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Kolaborasi penyusunan buku ajar, pengembangan perangkat perkuliahan terintegrasi </w:t>
      </w:r>
      <w:r>
        <w:rPr>
          <w:rFonts w:ascii="Bookman Old Style" w:eastAsia="Bookman Old Style" w:hAnsi="Bookman Old Style" w:cs="Bookman Old Style"/>
          <w:i/>
          <w:iCs/>
          <w:color w:val="000000"/>
        </w:rPr>
        <w:t>project-base</w:t>
      </w:r>
      <w:r>
        <w:rPr>
          <w:rFonts w:ascii="Bookman Old Style" w:eastAsia="Bookman Old Style" w:hAnsi="Bookman Old Style" w:cs="Bookman Old Style"/>
          <w:color w:val="000000"/>
        </w:rPr>
        <w:t xml:space="preserve"> dan </w:t>
      </w:r>
      <w:r>
        <w:rPr>
          <w:rFonts w:ascii="Bookman Old Style" w:eastAsia="Bookman Old Style" w:hAnsi="Bookman Old Style" w:cs="Bookman Old Style"/>
          <w:i/>
          <w:iCs/>
          <w:color w:val="000000"/>
        </w:rPr>
        <w:t>case method</w:t>
      </w:r>
      <w:r>
        <w:rPr>
          <w:rFonts w:ascii="Bookman Old Style" w:eastAsia="Bookman Old Style" w:hAnsi="Bookman Old Style" w:cs="Bookman Old Style"/>
          <w:color w:val="000000"/>
        </w:rPr>
        <w:t>.</w:t>
      </w:r>
    </w:p>
    <w:p w14:paraId="4EC7B181" w14:textId="77777777" w:rsidR="000053A8" w:rsidRDefault="00000000" w:rsidP="00356F57">
      <w:pPr>
        <w:numPr>
          <w:ilvl w:val="0"/>
          <w:numId w:val="5"/>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Penelitian</w:t>
      </w:r>
    </w:p>
    <w:p w14:paraId="4EC7B182" w14:textId="77777777" w:rsidR="000053A8" w:rsidRDefault="00000000" w:rsidP="00356F57">
      <w:pPr>
        <w:numPr>
          <w:ilvl w:val="0"/>
          <w:numId w:val="7"/>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Kolaborasi penelitian dan publikasi;</w:t>
      </w:r>
    </w:p>
    <w:p w14:paraId="4EC7B183" w14:textId="77777777" w:rsidR="000053A8" w:rsidRDefault="00000000" w:rsidP="00356F57">
      <w:pPr>
        <w:numPr>
          <w:ilvl w:val="0"/>
          <w:numId w:val="7"/>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Kolaborasi, monograf, bunga rampai dan luaran penelitian lainnya; dan</w:t>
      </w:r>
    </w:p>
    <w:p w14:paraId="4EC7B184" w14:textId="77777777" w:rsidR="000053A8" w:rsidRDefault="00000000" w:rsidP="00356F57">
      <w:pPr>
        <w:numPr>
          <w:ilvl w:val="0"/>
          <w:numId w:val="5"/>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Pengabdian Kepada Masyarakat</w:t>
      </w:r>
    </w:p>
    <w:p w14:paraId="4EC7B185" w14:textId="77777777" w:rsidR="000053A8" w:rsidRDefault="00000000" w:rsidP="00356F57">
      <w:pPr>
        <w:numPr>
          <w:ilvl w:val="0"/>
          <w:numId w:val="8"/>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Kerjasama dalam pembinaan Desa Mitra;</w:t>
      </w:r>
    </w:p>
    <w:p w14:paraId="4EC7B186" w14:textId="77777777" w:rsidR="000053A8" w:rsidRDefault="00000000" w:rsidP="00356F57">
      <w:pPr>
        <w:numPr>
          <w:ilvl w:val="0"/>
          <w:numId w:val="8"/>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Kerjasama dalam melaksanakan Pengabdian Kepada Masyarakat berdasarkan isu strategis; dan</w:t>
      </w:r>
    </w:p>
    <w:p w14:paraId="4EC7B187" w14:textId="77777777" w:rsidR="000053A8" w:rsidRDefault="00000000" w:rsidP="00356F57">
      <w:pPr>
        <w:numPr>
          <w:ilvl w:val="0"/>
          <w:numId w:val="8"/>
        </w:numPr>
        <w:pBdr>
          <w:top w:val="nil"/>
          <w:left w:val="nil"/>
          <w:bottom w:val="nil"/>
          <w:right w:val="nil"/>
          <w:between w:val="nil"/>
        </w:pBd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Kerjasama dalam peningkatan kuantitas dan kualitas output kegiatan Pengabdian Kepada Masyarakat.</w:t>
      </w:r>
    </w:p>
    <w:p w14:paraId="4EC7B188" w14:textId="77777777" w:rsidR="000053A8" w:rsidRDefault="00000000" w:rsidP="00356F57">
      <w:pPr>
        <w:numPr>
          <w:ilvl w:val="0"/>
          <w:numId w:val="5"/>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Implementasi Program Merdeka Belajar Kampus Merdeka</w:t>
      </w:r>
    </w:p>
    <w:p w14:paraId="4EC7B189" w14:textId="77777777" w:rsidR="000053A8" w:rsidRDefault="00000000" w:rsidP="00356F57">
      <w:pPr>
        <w:numPr>
          <w:ilvl w:val="0"/>
          <w:numId w:val="5"/>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Kegiatan lain yang disepakati PARA PIHAK</w:t>
      </w:r>
    </w:p>
    <w:p w14:paraId="4EC7B18A" w14:textId="77777777" w:rsidR="000053A8" w:rsidRDefault="00000000" w:rsidP="00356F57">
      <w:pPr>
        <w:pBdr>
          <w:top w:val="nil"/>
          <w:left w:val="nil"/>
          <w:bottom w:val="nil"/>
          <w:right w:val="nil"/>
          <w:between w:val="nil"/>
        </w:pBdr>
        <w:spacing w:line="360" w:lineRule="auto"/>
        <w:ind w:left="360"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Pelaksanaan kerjasama dengan Fakultas yang ada di lingkungan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meliputi:</w:t>
      </w:r>
    </w:p>
    <w:p w14:paraId="4EC7B18B"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Mesin</w:t>
      </w:r>
    </w:p>
    <w:p w14:paraId="4EC7B18C"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Industri</w:t>
      </w:r>
    </w:p>
    <w:p w14:paraId="4EC7B18D"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Teknik Mesin</w:t>
      </w:r>
    </w:p>
    <w:p w14:paraId="4EC7B18E"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Teknik Otomotif</w:t>
      </w:r>
    </w:p>
    <w:p w14:paraId="4EC7B18F"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S2 Teknik Mesin</w:t>
      </w:r>
    </w:p>
    <w:p w14:paraId="4EC7B190"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S3 Teknik Mesin</w:t>
      </w:r>
    </w:p>
    <w:p w14:paraId="4EC7B191"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Sipil</w:t>
      </w:r>
    </w:p>
    <w:p w14:paraId="4EC7B192"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Teknik Bangunan</w:t>
      </w:r>
    </w:p>
    <w:p w14:paraId="4EC7B193"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S2 Teknik Sipil</w:t>
      </w:r>
    </w:p>
    <w:p w14:paraId="4EC7B194"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Elektro</w:t>
      </w:r>
    </w:p>
    <w:p w14:paraId="4EC7B195"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Informatika</w:t>
      </w:r>
    </w:p>
    <w:p w14:paraId="4EC7B196"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Teknik Elektro</w:t>
      </w:r>
    </w:p>
    <w:p w14:paraId="4EC7B197"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Teknik Informatika</w:t>
      </w:r>
    </w:p>
    <w:p w14:paraId="4EC7B198"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S2 Teknik Elektro</w:t>
      </w:r>
    </w:p>
    <w:p w14:paraId="4EC7B199"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S3 Teknik Elektro dan Informatika</w:t>
      </w:r>
    </w:p>
    <w:p w14:paraId="4EC7B19A"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Tata Busana</w:t>
      </w:r>
    </w:p>
    <w:p w14:paraId="4EC7B19B"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Pendidikan Tata Boga</w:t>
      </w:r>
    </w:p>
    <w:p w14:paraId="4EC7B19C"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Arsitektur</w:t>
      </w:r>
    </w:p>
    <w:p w14:paraId="4EC7B19D"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S1 Teknik Lingkungan</w:t>
      </w:r>
    </w:p>
    <w:p w14:paraId="4EC7B19E" w14:textId="77777777" w:rsidR="000053A8" w:rsidRDefault="00000000" w:rsidP="00356F57">
      <w:pPr>
        <w:numPr>
          <w:ilvl w:val="1"/>
          <w:numId w:val="5"/>
        </w:numPr>
        <w:pBdr>
          <w:top w:val="nil"/>
          <w:left w:val="nil"/>
          <w:bottom w:val="nil"/>
          <w:right w:val="nil"/>
          <w:between w:val="nil"/>
        </w:pBdr>
        <w:spacing w:line="360" w:lineRule="auto"/>
        <w:ind w:left="851"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Program Studi Program Profesi Insinyur</w:t>
      </w:r>
    </w:p>
    <w:p w14:paraId="4EC7B19F"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1A0"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PASAL 3</w:t>
      </w:r>
    </w:p>
    <w:p w14:paraId="4EC7B1A1"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TUJUAN</w:t>
      </w:r>
    </w:p>
    <w:p w14:paraId="4EC7B1A2"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ini disusun dengan tujuan untuk meningkatkan kerjasama dalam bidang </w:t>
      </w:r>
      <w:r>
        <w:rPr>
          <w:rFonts w:ascii="Bookman Old Style" w:eastAsia="Bookman Old Style" w:hAnsi="Bookman Old Style" w:cs="Bookman Old Style"/>
        </w:rPr>
        <w:t xml:space="preserve">Pengembangan Dalam Bidang Pendidikan, Penelitian, Pengabdian Kepada Masyarakat, Dan Sumber Daya Manusia (SDM). </w:t>
      </w:r>
      <w:r>
        <w:rPr>
          <w:rFonts w:ascii="Bookman Old Style" w:eastAsia="Bookman Old Style" w:hAnsi="Bookman Old Style" w:cs="Bookman Old Style"/>
          <w:color w:val="000000"/>
        </w:rPr>
        <w:t xml:space="preserve">  </w:t>
      </w:r>
    </w:p>
    <w:p w14:paraId="4EC7B1A3" w14:textId="77777777" w:rsidR="000053A8" w:rsidRDefault="00000000" w:rsidP="00356F57">
      <w:pPr>
        <w:spacing w:line="360" w:lineRule="auto"/>
        <w:ind w:right="6"/>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w:t>
      </w:r>
    </w:p>
    <w:p w14:paraId="4EC7B1A4"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PASAL </w:t>
      </w:r>
      <w:r>
        <w:rPr>
          <w:rFonts w:ascii="Bookman Old Style" w:eastAsia="Bookman Old Style" w:hAnsi="Bookman Old Style" w:cs="Bookman Old Style"/>
          <w:b/>
          <w:bCs/>
        </w:rPr>
        <w:t>4</w:t>
      </w:r>
    </w:p>
    <w:p w14:paraId="4EC7B1A5"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HAK DAN KEWAJIBAN</w:t>
      </w:r>
    </w:p>
    <w:p w14:paraId="4EC7B1A6" w14:textId="77777777" w:rsidR="000053A8" w:rsidRDefault="00000000" w:rsidP="00356F57">
      <w:pPr>
        <w:numPr>
          <w:ilvl w:val="0"/>
          <w:numId w:val="14"/>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berhak untuk:</w:t>
      </w:r>
    </w:p>
    <w:p w14:paraId="4EC7B1A7" w14:textId="77777777" w:rsidR="000053A8" w:rsidRDefault="00000000" w:rsidP="00356F57">
      <w:pPr>
        <w:numPr>
          <w:ilvl w:val="0"/>
          <w:numId w:val="4"/>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Mengusulkan kepada </w:t>
      </w:r>
      <w:r>
        <w:rPr>
          <w:rFonts w:ascii="Bookman Old Style" w:eastAsia="Bookman Old Style" w:hAnsi="Bookman Old Style" w:cs="Bookman Old Style"/>
          <w:b/>
          <w:bCs/>
          <w:color w:val="000000"/>
        </w:rPr>
        <w:t xml:space="preserve">PIHAK KEDUA </w:t>
      </w:r>
      <w:r>
        <w:rPr>
          <w:rFonts w:ascii="Bookman Old Style" w:eastAsia="Bookman Old Style" w:hAnsi="Bookman Old Style" w:cs="Bookman Old Style"/>
          <w:color w:val="000000"/>
        </w:rPr>
        <w:t xml:space="preserve">untuk memberi bantuan dalam hal pelaksanaan Penyelenggaraan </w:t>
      </w:r>
      <w:r>
        <w:rPr>
          <w:rFonts w:ascii="Bookman Old Style" w:eastAsia="Bookman Old Style" w:hAnsi="Bookman Old Style" w:cs="Bookman Old Style"/>
        </w:rPr>
        <w:t xml:space="preserve">Pengembangan Dalam Bidang Pendidikan, Penelitian, Pengabdian Kepada Masyarakat, Dan Sumber Daya Manusia (SDM) </w:t>
      </w:r>
      <w:r>
        <w:rPr>
          <w:rFonts w:ascii="Bookman Old Style" w:eastAsia="Bookman Old Style" w:hAnsi="Bookman Old Style" w:cs="Bookman Old Style"/>
          <w:color w:val="000000"/>
        </w:rPr>
        <w:t xml:space="preserve">sesuai ruang lingkup yang disepakati kepada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dan</w:t>
      </w:r>
    </w:p>
    <w:p w14:paraId="4EC7B1A8" w14:textId="77777777" w:rsidR="000053A8" w:rsidRDefault="00000000" w:rsidP="00356F57">
      <w:pPr>
        <w:numPr>
          <w:ilvl w:val="0"/>
          <w:numId w:val="4"/>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Mendapat bantuan berupa fasilitas pelaksanaan Penyelenggaraan </w:t>
      </w:r>
      <w:r>
        <w:rPr>
          <w:rFonts w:ascii="Bookman Old Style" w:eastAsia="Bookman Old Style" w:hAnsi="Bookman Old Style" w:cs="Bookman Old Style"/>
        </w:rPr>
        <w:t>Pengembangan Dalam Bidang Pendidikan, Penelitian, Pengabdian Kepada Masyarakat, Dan Sumber Daya Manusia (SDM)</w:t>
      </w:r>
      <w:r>
        <w:rPr>
          <w:rFonts w:ascii="Bookman Old Style" w:eastAsia="Bookman Old Style" w:hAnsi="Bookman Old Style" w:cs="Bookman Old Style"/>
          <w:color w:val="000000"/>
        </w:rPr>
        <w:t xml:space="preserve"> sesuai dengan ruang lingkup yang disepakati.</w:t>
      </w:r>
    </w:p>
    <w:p w14:paraId="4EC7B1A9" w14:textId="77777777" w:rsidR="000053A8" w:rsidRDefault="00000000" w:rsidP="00356F57">
      <w:pPr>
        <w:numPr>
          <w:ilvl w:val="0"/>
          <w:numId w:val="14"/>
        </w:num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berkewajiban untuk:</w:t>
      </w:r>
    </w:p>
    <w:p w14:paraId="4EC7B1AA" w14:textId="77777777" w:rsidR="000053A8" w:rsidRDefault="00000000" w:rsidP="00356F57">
      <w:pPr>
        <w:numPr>
          <w:ilvl w:val="0"/>
          <w:numId w:val="12"/>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Memfasilitasi kegiatan yang telah dikerjasamakan sesuai dengan ruang lingkup yang disepakati;  </w:t>
      </w:r>
    </w:p>
    <w:p w14:paraId="4EC7B1AB" w14:textId="77777777" w:rsidR="000053A8" w:rsidRDefault="00000000" w:rsidP="00356F57">
      <w:pPr>
        <w:numPr>
          <w:ilvl w:val="0"/>
          <w:numId w:val="12"/>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Memberi informasi berupa data/materi sesuai dengan ruang lingkup yang disepakati kepada </w:t>
      </w:r>
      <w:r>
        <w:rPr>
          <w:rFonts w:ascii="Bookman Old Style" w:eastAsia="Bookman Old Style" w:hAnsi="Bookman Old Style" w:cs="Bookman Old Style"/>
          <w:b/>
          <w:bCs/>
          <w:color w:val="000000"/>
        </w:rPr>
        <w:t>PIHAK KEDUA</w:t>
      </w:r>
      <w:r>
        <w:rPr>
          <w:rFonts w:ascii="Bookman Old Style" w:eastAsia="Bookman Old Style" w:hAnsi="Bookman Old Style" w:cs="Bookman Old Style"/>
          <w:color w:val="000000"/>
        </w:rPr>
        <w:t>; dan</w:t>
      </w:r>
    </w:p>
    <w:p w14:paraId="4EC7B1AC" w14:textId="77777777" w:rsidR="000053A8" w:rsidRDefault="00000000" w:rsidP="00356F57">
      <w:pPr>
        <w:numPr>
          <w:ilvl w:val="0"/>
          <w:numId w:val="12"/>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Melaporkan pelaksanaan Perjanjian Kerjasama kepada </w:t>
      </w:r>
      <w:r>
        <w:rPr>
          <w:rFonts w:ascii="Bookman Old Style" w:eastAsia="Bookman Old Style" w:hAnsi="Bookman Old Style" w:cs="Bookman Old Style"/>
          <w:b/>
          <w:bCs/>
          <w:color w:val="000000"/>
        </w:rPr>
        <w:t xml:space="preserve">PIHAK KEDUA </w:t>
      </w:r>
      <w:r>
        <w:rPr>
          <w:rFonts w:ascii="Bookman Old Style" w:eastAsia="Bookman Old Style" w:hAnsi="Bookman Old Style" w:cs="Bookman Old Style"/>
          <w:color w:val="000000"/>
        </w:rPr>
        <w:t>sesuai kegiatan yang dilaksanakan.</w:t>
      </w:r>
    </w:p>
    <w:p w14:paraId="4EC7B1AD" w14:textId="77777777" w:rsidR="000053A8" w:rsidRDefault="00000000" w:rsidP="00356F57">
      <w:pPr>
        <w:numPr>
          <w:ilvl w:val="0"/>
          <w:numId w:val="14"/>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 KEDUA</w:t>
      </w:r>
      <w:r>
        <w:rPr>
          <w:rFonts w:ascii="Bookman Old Style" w:eastAsia="Bookman Old Style" w:hAnsi="Bookman Old Style" w:cs="Bookman Old Style"/>
          <w:color w:val="000000"/>
        </w:rPr>
        <w:t xml:space="preserve"> berhak untuk:</w:t>
      </w:r>
    </w:p>
    <w:p w14:paraId="4EC7B1AE" w14:textId="77777777" w:rsidR="000053A8" w:rsidRDefault="00000000" w:rsidP="00356F57">
      <w:pPr>
        <w:numPr>
          <w:ilvl w:val="0"/>
          <w:numId w:val="9"/>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Mengusulkan kepada </w:t>
      </w:r>
      <w:r>
        <w:rPr>
          <w:rFonts w:ascii="Bookman Old Style" w:eastAsia="Bookman Old Style" w:hAnsi="Bookman Old Style" w:cs="Bookman Old Style"/>
          <w:b/>
          <w:bCs/>
          <w:color w:val="000000"/>
        </w:rPr>
        <w:t xml:space="preserve">PIHAK SATU </w:t>
      </w:r>
      <w:r>
        <w:rPr>
          <w:rFonts w:ascii="Bookman Old Style" w:eastAsia="Bookman Old Style" w:hAnsi="Bookman Old Style" w:cs="Bookman Old Style"/>
          <w:color w:val="000000"/>
        </w:rPr>
        <w:t xml:space="preserve">untuk memberi bantuan dalam hal Penyelenggaraan </w:t>
      </w:r>
      <w:r>
        <w:rPr>
          <w:rFonts w:ascii="Bookman Old Style" w:eastAsia="Bookman Old Style" w:hAnsi="Bookman Old Style" w:cs="Bookman Old Style"/>
        </w:rPr>
        <w:t>Pengembangan Dalam Bidang Pendidikan, Penelitian, Pengabdian Kepada Masyarakat, Dan Sumber Daya Manusia (SDM)</w:t>
      </w:r>
      <w:r>
        <w:rPr>
          <w:rFonts w:ascii="Bookman Old Style" w:eastAsia="Bookman Old Style" w:hAnsi="Bookman Old Style" w:cs="Bookman Old Style"/>
          <w:color w:val="000000"/>
        </w:rPr>
        <w:t xml:space="preserve"> sesuai dengan ruang lingkup yang disepakati kepada </w:t>
      </w:r>
      <w:r>
        <w:rPr>
          <w:rFonts w:ascii="Bookman Old Style" w:eastAsia="Bookman Old Style" w:hAnsi="Bookman Old Style" w:cs="Bookman Old Style"/>
          <w:b/>
          <w:bCs/>
          <w:color w:val="000000"/>
        </w:rPr>
        <w:t>PIHAK KEDUA</w:t>
      </w:r>
      <w:r>
        <w:rPr>
          <w:rFonts w:ascii="Bookman Old Style" w:eastAsia="Bookman Old Style" w:hAnsi="Bookman Old Style" w:cs="Bookman Old Style"/>
          <w:color w:val="000000"/>
        </w:rPr>
        <w:t>; dan</w:t>
      </w:r>
    </w:p>
    <w:p w14:paraId="4EC7B1AF" w14:textId="77777777" w:rsidR="000053A8" w:rsidRDefault="00000000" w:rsidP="00356F57">
      <w:pPr>
        <w:numPr>
          <w:ilvl w:val="0"/>
          <w:numId w:val="9"/>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Mendapatkan bantuan berupa fasilitas pelaksanaan Penyelenggaraan </w:t>
      </w:r>
      <w:r>
        <w:rPr>
          <w:rFonts w:ascii="Bookman Old Style" w:eastAsia="Bookman Old Style" w:hAnsi="Bookman Old Style" w:cs="Bookman Old Style"/>
        </w:rPr>
        <w:t xml:space="preserve">Pengembangan Dalam Bidang Pendidikan, Penelitian, Pengabdian Kepada Masyarakat, Dan Sumber Daya Manusia (SDM) </w:t>
      </w:r>
      <w:r>
        <w:rPr>
          <w:rFonts w:ascii="Bookman Old Style" w:eastAsia="Bookman Old Style" w:hAnsi="Bookman Old Style" w:cs="Bookman Old Style"/>
          <w:color w:val="000000"/>
        </w:rPr>
        <w:t>sesuai dengan ruang lingkup yang disepakati.</w:t>
      </w:r>
    </w:p>
    <w:p w14:paraId="4EC7B1B0" w14:textId="77777777" w:rsidR="000053A8" w:rsidRDefault="00000000" w:rsidP="00356F57">
      <w:pPr>
        <w:numPr>
          <w:ilvl w:val="0"/>
          <w:numId w:val="14"/>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 KEDUA</w:t>
      </w:r>
      <w:r>
        <w:rPr>
          <w:rFonts w:ascii="Bookman Old Style" w:eastAsia="Bookman Old Style" w:hAnsi="Bookman Old Style" w:cs="Bookman Old Style"/>
          <w:color w:val="000000"/>
        </w:rPr>
        <w:t xml:space="preserve"> berkewajiban untuk:</w:t>
      </w:r>
    </w:p>
    <w:p w14:paraId="4EC7B1B1" w14:textId="77777777" w:rsidR="000053A8" w:rsidRDefault="00000000" w:rsidP="00356F57">
      <w:pPr>
        <w:numPr>
          <w:ilvl w:val="0"/>
          <w:numId w:val="10"/>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Memfasilitasi kegiatan yang telah dikerjasamakan sesuai dengan ruang lingkup yang disepakati; </w:t>
      </w:r>
    </w:p>
    <w:p w14:paraId="4EC7B1B2" w14:textId="77777777" w:rsidR="000053A8" w:rsidRDefault="00000000" w:rsidP="00356F57">
      <w:pPr>
        <w:numPr>
          <w:ilvl w:val="0"/>
          <w:numId w:val="10"/>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Memberi informasi berupa data/materi sesuai dengan ruang lingkup yang disepakati kepada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dan</w:t>
      </w:r>
    </w:p>
    <w:p w14:paraId="4EC7B1B3" w14:textId="77777777" w:rsidR="000053A8" w:rsidRDefault="00000000" w:rsidP="00356F57">
      <w:pPr>
        <w:numPr>
          <w:ilvl w:val="0"/>
          <w:numId w:val="10"/>
        </w:numPr>
        <w:pBdr>
          <w:top w:val="nil"/>
          <w:left w:val="nil"/>
          <w:bottom w:val="nil"/>
          <w:right w:val="nil"/>
          <w:between w:val="nil"/>
        </w:pBdr>
        <w:spacing w:line="360" w:lineRule="auto"/>
        <w:ind w:left="709" w:right="6" w:hanging="28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xml:space="preserve">Melaporkan pelaksanaan Perjanjian Kerjasama kepada </w:t>
      </w:r>
      <w:r>
        <w:rPr>
          <w:rFonts w:ascii="Bookman Old Style" w:eastAsia="Bookman Old Style" w:hAnsi="Bookman Old Style" w:cs="Bookman Old Style"/>
          <w:b/>
          <w:bCs/>
          <w:color w:val="000000"/>
        </w:rPr>
        <w:t xml:space="preserve">PIHAK KESATU </w:t>
      </w:r>
      <w:r>
        <w:rPr>
          <w:rFonts w:ascii="Bookman Old Style" w:eastAsia="Bookman Old Style" w:hAnsi="Bookman Old Style" w:cs="Bookman Old Style"/>
          <w:color w:val="000000"/>
        </w:rPr>
        <w:t>sesuai kegiatan yang dilaksanakan.</w:t>
      </w:r>
    </w:p>
    <w:p w14:paraId="4EC7B1B4" w14:textId="77777777" w:rsidR="000053A8" w:rsidRDefault="000053A8" w:rsidP="00356F57">
      <w:pPr>
        <w:spacing w:line="360" w:lineRule="auto"/>
        <w:ind w:right="6"/>
        <w:jc w:val="center"/>
        <w:rPr>
          <w:rFonts w:ascii="Bookman Old Style" w:eastAsia="Bookman Old Style" w:hAnsi="Bookman Old Style" w:cs="Bookman Old Style"/>
          <w:b/>
          <w:bCs/>
        </w:rPr>
      </w:pPr>
    </w:p>
    <w:p w14:paraId="4EC7B1B5" w14:textId="77777777" w:rsidR="000053A8" w:rsidRDefault="00000000" w:rsidP="00356F57">
      <w:pPr>
        <w:spacing w:line="360" w:lineRule="auto"/>
        <w:ind w:right="6"/>
        <w:jc w:val="center"/>
        <w:rPr>
          <w:rFonts w:ascii="Bookman Old Style" w:eastAsia="Bookman Old Style" w:hAnsi="Bookman Old Style" w:cs="Bookman Old Style"/>
        </w:rPr>
      </w:pPr>
      <w:r>
        <w:rPr>
          <w:rFonts w:ascii="Bookman Old Style" w:eastAsia="Bookman Old Style" w:hAnsi="Bookman Old Style" w:cs="Bookman Old Style"/>
          <w:b/>
          <w:bCs/>
        </w:rPr>
        <w:t>PASAL 5</w:t>
      </w:r>
    </w:p>
    <w:p w14:paraId="4EC7B1B6" w14:textId="77777777" w:rsidR="000053A8" w:rsidRDefault="00000000" w:rsidP="00356F57">
      <w:pPr>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JANGKA WAKTU PERJANJIAN</w:t>
      </w:r>
    </w:p>
    <w:p w14:paraId="4EC7B1B7" w14:textId="77777777" w:rsidR="000053A8" w:rsidRDefault="00000000" w:rsidP="00356F57">
      <w:pPr>
        <w:spacing w:line="360" w:lineRule="auto"/>
        <w:ind w:right="6"/>
        <w:jc w:val="both"/>
        <w:rPr>
          <w:rFonts w:ascii="Bookman Old Style" w:eastAsia="Bookman Old Style" w:hAnsi="Bookman Old Style" w:cs="Bookman Old Style"/>
          <w:b/>
          <w:bCs/>
        </w:rPr>
      </w:pPr>
      <w:r>
        <w:rPr>
          <w:rFonts w:ascii="Bookman Old Style" w:eastAsia="Bookman Old Style" w:hAnsi="Bookman Old Style" w:cs="Bookman Old Style"/>
        </w:rPr>
        <w:t>Jangka waktu </w:t>
      </w:r>
      <w:r>
        <w:rPr>
          <w:rFonts w:ascii="Bookman Old Style" w:eastAsia="Bookman Old Style" w:hAnsi="Bookman Old Style" w:cs="Bookman Old Style"/>
          <w:b/>
          <w:bCs/>
        </w:rPr>
        <w:t>Perjanjian</w:t>
      </w:r>
      <w:r>
        <w:rPr>
          <w:rFonts w:ascii="Bookman Old Style" w:eastAsia="Bookman Old Style" w:hAnsi="Bookman Old Style" w:cs="Bookman Old Style"/>
        </w:rPr>
        <w:t xml:space="preserve"> ini adalah </w:t>
      </w:r>
      <w:r>
        <w:rPr>
          <w:rFonts w:ascii="Bookman Old Style" w:eastAsia="Bookman Old Style" w:hAnsi="Bookman Old Style" w:cs="Bookman Old Style"/>
          <w:b/>
          <w:bCs/>
        </w:rPr>
        <w:t>tiga</w:t>
      </w:r>
      <w:r>
        <w:rPr>
          <w:rFonts w:ascii="Bookman Old Style" w:eastAsia="Bookman Old Style" w:hAnsi="Bookman Old Style" w:cs="Bookman Old Style"/>
        </w:rPr>
        <w:t xml:space="preserve"> (3) tahun dan dapat diperpanjang atau dihentikan sebelum waktunya sesuai dengan kesepakatan </w:t>
      </w:r>
      <w:r>
        <w:rPr>
          <w:rFonts w:ascii="Bookman Old Style" w:eastAsia="Bookman Old Style" w:hAnsi="Bookman Old Style" w:cs="Bookman Old Style"/>
          <w:b/>
          <w:bCs/>
        </w:rPr>
        <w:t>PARA PIHAK.</w:t>
      </w:r>
    </w:p>
    <w:p w14:paraId="4EC7B1B8" w14:textId="77777777" w:rsidR="000053A8" w:rsidRDefault="000053A8" w:rsidP="00356F57">
      <w:pPr>
        <w:spacing w:line="360" w:lineRule="auto"/>
        <w:ind w:right="6"/>
        <w:jc w:val="center"/>
        <w:rPr>
          <w:rFonts w:ascii="Bookman Old Style" w:eastAsia="Bookman Old Style" w:hAnsi="Bookman Old Style" w:cs="Bookman Old Style"/>
          <w:b/>
          <w:bCs/>
        </w:rPr>
      </w:pPr>
    </w:p>
    <w:p w14:paraId="4EC7B1B9"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PASAL </w:t>
      </w:r>
      <w:r>
        <w:rPr>
          <w:rFonts w:ascii="Bookman Old Style" w:eastAsia="Bookman Old Style" w:hAnsi="Bookman Old Style" w:cs="Bookman Old Style"/>
          <w:b/>
          <w:bCs/>
        </w:rPr>
        <w:t>6</w:t>
      </w:r>
    </w:p>
    <w:p w14:paraId="4EC7B1BA"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DURASI PROGRAM KERJASAMA</w:t>
      </w:r>
    </w:p>
    <w:p w14:paraId="4EC7B1BB"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 xml:space="preserve">Durasi penyelenggaraan Program Pengembangan Dalam Bidang Pendidikan, Penelitian, Pengabdian Kepada Masyarakat, Dan Sumber Daya Manusia (SDM) ditetapkan oleh </w:t>
      </w:r>
      <w:r>
        <w:rPr>
          <w:rFonts w:ascii="Bookman Old Style" w:eastAsia="Bookman Old Style" w:hAnsi="Bookman Old Style" w:cs="Bookman Old Style"/>
          <w:b/>
          <w:bCs/>
        </w:rPr>
        <w:t>PIHAK KESATU</w:t>
      </w:r>
      <w:r>
        <w:rPr>
          <w:rFonts w:ascii="Bookman Old Style" w:eastAsia="Bookman Old Style" w:hAnsi="Bookman Old Style" w:cs="Bookman Old Style"/>
        </w:rPr>
        <w:t xml:space="preserve"> untuk masa  dua belas (12) bulan disesuaikan dengan kesepakatan bersama</w:t>
      </w:r>
    </w:p>
    <w:p w14:paraId="4EC7B1BC"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1BD"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PASAL </w:t>
      </w:r>
      <w:r>
        <w:rPr>
          <w:rFonts w:ascii="Bookman Old Style" w:eastAsia="Bookman Old Style" w:hAnsi="Bookman Old Style" w:cs="Bookman Old Style"/>
          <w:b/>
          <w:bCs/>
        </w:rPr>
        <w:t>7</w:t>
      </w:r>
    </w:p>
    <w:p w14:paraId="4EC7B1BE"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BIAYA KEGIATAN</w:t>
      </w:r>
    </w:p>
    <w:p w14:paraId="4EC7B1BF"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Biaya yang timbul sebagai akibat dari pelaksanaan Perjanjian Kerjasama ini dibebankan dan disepakati oleh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dan sesuai peraturan perundang-undangan dan diatur lebih lanjut dalam Perjanjian Kerjasama.</w:t>
      </w:r>
    </w:p>
    <w:p w14:paraId="4EC7B1C0" w14:textId="77777777" w:rsidR="000053A8" w:rsidRDefault="000053A8" w:rsidP="00356F57">
      <w:pPr>
        <w:pBdr>
          <w:top w:val="nil"/>
          <w:left w:val="nil"/>
          <w:bottom w:val="nil"/>
          <w:right w:val="nil"/>
          <w:between w:val="nil"/>
        </w:pBdr>
        <w:spacing w:line="360" w:lineRule="auto"/>
        <w:ind w:right="6"/>
        <w:jc w:val="center"/>
        <w:rPr>
          <w:rFonts w:ascii="Bookman Old Style" w:eastAsia="Bookman Old Style" w:hAnsi="Bookman Old Style" w:cs="Bookman Old Style"/>
          <w:b/>
          <w:bCs/>
          <w:color w:val="000000"/>
        </w:rPr>
      </w:pPr>
    </w:p>
    <w:p w14:paraId="4EC7B1C1" w14:textId="77777777" w:rsidR="000053A8" w:rsidRDefault="00000000" w:rsidP="00356F57">
      <w:pPr>
        <w:pBdr>
          <w:top w:val="nil"/>
          <w:left w:val="nil"/>
          <w:bottom w:val="nil"/>
          <w:right w:val="nil"/>
          <w:between w:val="nil"/>
        </w:pBd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 xml:space="preserve">PASAL </w:t>
      </w:r>
      <w:r>
        <w:rPr>
          <w:rFonts w:ascii="Bookman Old Style" w:eastAsia="Bookman Old Style" w:hAnsi="Bookman Old Style" w:cs="Bookman Old Style"/>
          <w:b/>
          <w:bCs/>
        </w:rPr>
        <w:t>8</w:t>
      </w:r>
    </w:p>
    <w:p w14:paraId="4EC7B1C2" w14:textId="77777777" w:rsidR="000053A8" w:rsidRDefault="00000000" w:rsidP="00356F57">
      <w:pPr>
        <w:pBdr>
          <w:top w:val="nil"/>
          <w:left w:val="nil"/>
          <w:bottom w:val="nil"/>
          <w:right w:val="nil"/>
          <w:between w:val="nil"/>
        </w:pBd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PELAKSANAAN  KERJASAMA</w:t>
      </w:r>
    </w:p>
    <w:p w14:paraId="4EC7B1C3" w14:textId="77777777" w:rsidR="000053A8" w:rsidRDefault="00000000" w:rsidP="00356F57">
      <w:pPr>
        <w:numPr>
          <w:ilvl w:val="1"/>
          <w:numId w:val="9"/>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PARA PIHAK </w:t>
      </w:r>
      <w:r>
        <w:rPr>
          <w:rFonts w:ascii="Bookman Old Style" w:eastAsia="Bookman Old Style" w:hAnsi="Bookman Old Style" w:cs="Bookman Old Style"/>
          <w:color w:val="000000"/>
        </w:rPr>
        <w:t xml:space="preserve">menunjuk petugas sebagai narahubung untuk koordinasi dalam pelaksanaan kerjasama dan menyampaikan pemberitahuan kepada </w:t>
      </w:r>
      <w:r>
        <w:rPr>
          <w:rFonts w:ascii="Bookman Old Style" w:eastAsia="Bookman Old Style" w:hAnsi="Bookman Old Style" w:cs="Bookman Old Style"/>
          <w:b/>
          <w:bCs/>
          <w:color w:val="000000"/>
        </w:rPr>
        <w:t xml:space="preserve">PIHAK </w:t>
      </w:r>
      <w:r>
        <w:rPr>
          <w:rFonts w:ascii="Bookman Old Style" w:eastAsia="Bookman Old Style" w:hAnsi="Bookman Old Style" w:cs="Bookman Old Style"/>
          <w:color w:val="000000"/>
        </w:rPr>
        <w:t>lainnya;</w:t>
      </w:r>
    </w:p>
    <w:p w14:paraId="4EC7B1C4" w14:textId="77777777" w:rsidR="000053A8" w:rsidRDefault="00000000" w:rsidP="00356F57">
      <w:pPr>
        <w:numPr>
          <w:ilvl w:val="1"/>
          <w:numId w:val="9"/>
        </w:numPr>
        <w:pBdr>
          <w:top w:val="nil"/>
          <w:left w:val="nil"/>
          <w:bottom w:val="nil"/>
          <w:right w:val="nil"/>
          <w:between w:val="nil"/>
        </w:pBdr>
        <w:spacing w:line="360" w:lineRule="auto"/>
        <w:ind w:left="450" w:right="6" w:hanging="450"/>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PIHAK KESATU </w:t>
      </w:r>
      <w:r>
        <w:rPr>
          <w:rFonts w:ascii="Bookman Old Style" w:eastAsia="Bookman Old Style" w:hAnsi="Bookman Old Style" w:cs="Bookman Old Style"/>
          <w:color w:val="000000"/>
        </w:rPr>
        <w:t xml:space="preserve">memberikan informasi tentang segala sesuatu yang berhubungan dengan kebijakan dalam penyelenggaraan kepada </w:t>
      </w:r>
      <w:r>
        <w:rPr>
          <w:rFonts w:ascii="Bookman Old Style" w:eastAsia="Bookman Old Style" w:hAnsi="Bookman Old Style" w:cs="Bookman Old Style"/>
          <w:b/>
          <w:bCs/>
          <w:color w:val="000000"/>
        </w:rPr>
        <w:t>PIHAK KEDUA.</w:t>
      </w:r>
    </w:p>
    <w:p w14:paraId="4EC7B1C5" w14:textId="77777777" w:rsidR="000053A8" w:rsidRDefault="00000000" w:rsidP="00356F57">
      <w:pPr>
        <w:numPr>
          <w:ilvl w:val="1"/>
          <w:numId w:val="9"/>
        </w:numPr>
        <w:pBdr>
          <w:top w:val="nil"/>
          <w:left w:val="nil"/>
          <w:bottom w:val="nil"/>
          <w:right w:val="nil"/>
          <w:between w:val="nil"/>
        </w:pBdr>
        <w:spacing w:line="360" w:lineRule="auto"/>
        <w:ind w:left="450" w:right="6" w:hanging="450"/>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PIHAK KEDUA </w:t>
      </w:r>
      <w:r>
        <w:rPr>
          <w:rFonts w:ascii="Bookman Old Style" w:eastAsia="Bookman Old Style" w:hAnsi="Bookman Old Style" w:cs="Bookman Old Style"/>
          <w:color w:val="000000"/>
        </w:rPr>
        <w:t xml:space="preserve">menawarkan </w:t>
      </w:r>
      <w:r>
        <w:rPr>
          <w:rFonts w:ascii="Bookman Old Style" w:eastAsia="Bookman Old Style" w:hAnsi="Bookman Old Style" w:cs="Bookman Old Style"/>
        </w:rPr>
        <w:t xml:space="preserve">Program Penyelenggaraan Pengembangan Dalam Bidang Pendidikan, Penelitian, Pengabdian Kepada Masyarakat, Dan Sumber Daya Manusia (SDM) </w:t>
      </w:r>
      <w:r>
        <w:rPr>
          <w:rFonts w:ascii="Bookman Old Style" w:eastAsia="Bookman Old Style" w:hAnsi="Bookman Old Style" w:cs="Bookman Old Style"/>
          <w:color w:val="000000"/>
        </w:rPr>
        <w:t xml:space="preserve">kepada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w:t>
      </w:r>
    </w:p>
    <w:p w14:paraId="4EC7B1C6" w14:textId="77777777" w:rsidR="000053A8" w:rsidRDefault="00000000" w:rsidP="00356F57">
      <w:pPr>
        <w:numPr>
          <w:ilvl w:val="1"/>
          <w:numId w:val="9"/>
        </w:numPr>
        <w:pBdr>
          <w:top w:val="nil"/>
          <w:left w:val="nil"/>
          <w:bottom w:val="nil"/>
          <w:right w:val="nil"/>
          <w:between w:val="nil"/>
        </w:pBdr>
        <w:spacing w:line="360" w:lineRule="auto"/>
        <w:ind w:left="450" w:right="6" w:hanging="450"/>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PIHAK KEDUA </w:t>
      </w:r>
      <w:r>
        <w:rPr>
          <w:rFonts w:ascii="Bookman Old Style" w:eastAsia="Bookman Old Style" w:hAnsi="Bookman Old Style" w:cs="Bookman Old Style"/>
          <w:color w:val="000000"/>
        </w:rPr>
        <w:t xml:space="preserve">menyampaikan laporan penyelenggaraan </w:t>
      </w:r>
      <w:r>
        <w:rPr>
          <w:rFonts w:ascii="Bookman Old Style" w:eastAsia="Bookman Old Style" w:hAnsi="Bookman Old Style" w:cs="Bookman Old Style"/>
        </w:rPr>
        <w:t xml:space="preserve">Program Penyelenggaraan Pengembangan Dalam Bidang Pendidikan, Penelitian, </w:t>
      </w:r>
      <w:r>
        <w:rPr>
          <w:rFonts w:ascii="Bookman Old Style" w:eastAsia="Bookman Old Style" w:hAnsi="Bookman Old Style" w:cs="Bookman Old Style"/>
        </w:rPr>
        <w:lastRenderedPageBreak/>
        <w:t>Pengabdian Kepada Masyarakat, Dan Sumber Daya Manusia (SDM)</w:t>
      </w:r>
      <w:r>
        <w:rPr>
          <w:rFonts w:ascii="Bookman Old Style" w:eastAsia="Bookman Old Style" w:hAnsi="Bookman Old Style" w:cs="Bookman Old Style"/>
          <w:color w:val="000000"/>
        </w:rPr>
        <w:t xml:space="preserve"> kepada </w:t>
      </w:r>
      <w:r>
        <w:rPr>
          <w:rFonts w:ascii="Bookman Old Style" w:eastAsia="Bookman Old Style" w:hAnsi="Bookman Old Style" w:cs="Bookman Old Style"/>
          <w:b/>
          <w:bCs/>
          <w:color w:val="000000"/>
        </w:rPr>
        <w:t>PIHAK KESATU</w:t>
      </w:r>
      <w:r>
        <w:rPr>
          <w:rFonts w:ascii="Bookman Old Style" w:eastAsia="Bookman Old Style" w:hAnsi="Bookman Old Style" w:cs="Bookman Old Style"/>
          <w:color w:val="000000"/>
        </w:rPr>
        <w:t xml:space="preserve">; </w:t>
      </w:r>
    </w:p>
    <w:p w14:paraId="4EC7B1C7" w14:textId="77777777" w:rsidR="000053A8" w:rsidRDefault="00000000" w:rsidP="00356F57">
      <w:pPr>
        <w:numPr>
          <w:ilvl w:val="1"/>
          <w:numId w:val="9"/>
        </w:numPr>
        <w:pBdr>
          <w:top w:val="nil"/>
          <w:left w:val="nil"/>
          <w:bottom w:val="nil"/>
          <w:right w:val="nil"/>
          <w:between w:val="nil"/>
        </w:pBdr>
        <w:spacing w:line="360" w:lineRule="auto"/>
        <w:ind w:left="450" w:right="6" w:hanging="450"/>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PIHAK KEDUA </w:t>
      </w:r>
      <w:r>
        <w:rPr>
          <w:rFonts w:ascii="Bookman Old Style" w:eastAsia="Bookman Old Style" w:hAnsi="Bookman Old Style" w:cs="Bookman Old Style"/>
          <w:color w:val="000000"/>
        </w:rPr>
        <w:t xml:space="preserve">memberikan kesempatan dan informasi kepada </w:t>
      </w:r>
      <w:r>
        <w:rPr>
          <w:rFonts w:ascii="Bookman Old Style" w:eastAsia="Bookman Old Style" w:hAnsi="Bookman Old Style" w:cs="Bookman Old Style"/>
          <w:b/>
          <w:bCs/>
          <w:color w:val="000000"/>
        </w:rPr>
        <w:t xml:space="preserve">PIHAK KESATU </w:t>
      </w:r>
      <w:r>
        <w:rPr>
          <w:rFonts w:ascii="Bookman Old Style" w:eastAsia="Bookman Old Style" w:hAnsi="Bookman Old Style" w:cs="Bookman Old Style"/>
          <w:color w:val="000000"/>
        </w:rPr>
        <w:t>untuk melaksanakan monitoring dan evaluasi penyelenggaraan</w:t>
      </w:r>
      <w:r>
        <w:rPr>
          <w:rFonts w:ascii="Bookman Old Style" w:eastAsia="Bookman Old Style" w:hAnsi="Bookman Old Style" w:cs="Bookman Old Style"/>
          <w:i/>
          <w:iCs/>
          <w:color w:val="000000"/>
        </w:rPr>
        <w:t xml:space="preserve"> </w:t>
      </w:r>
      <w:r>
        <w:rPr>
          <w:rFonts w:ascii="Bookman Old Style" w:eastAsia="Bookman Old Style" w:hAnsi="Bookman Old Style" w:cs="Bookman Old Style"/>
        </w:rPr>
        <w:t>Penyelenggaraan Pengembangan Dalam Bidang Pendidikan, Penelitian, Pengabdian Kepada Masyarakat, Dan Sumber Daya Manusia (SDM)</w:t>
      </w:r>
      <w:r>
        <w:rPr>
          <w:rFonts w:ascii="Bookman Old Style" w:eastAsia="Bookman Old Style" w:hAnsi="Bookman Old Style" w:cs="Bookman Old Style"/>
          <w:color w:val="000000"/>
        </w:rPr>
        <w:t>; dan</w:t>
      </w:r>
    </w:p>
    <w:p w14:paraId="4EC7B1C8" w14:textId="77777777" w:rsidR="000053A8" w:rsidRDefault="00000000" w:rsidP="00356F57">
      <w:pPr>
        <w:numPr>
          <w:ilvl w:val="1"/>
          <w:numId w:val="9"/>
        </w:numPr>
        <w:pBdr>
          <w:top w:val="nil"/>
          <w:left w:val="nil"/>
          <w:bottom w:val="nil"/>
          <w:right w:val="nil"/>
          <w:between w:val="nil"/>
        </w:pBdr>
        <w:spacing w:line="360" w:lineRule="auto"/>
        <w:ind w:left="450" w:right="6" w:hanging="450"/>
        <w:jc w:val="both"/>
        <w:rPr>
          <w:rFonts w:ascii="Bookman Old Style" w:eastAsia="Bookman Old Style" w:hAnsi="Bookman Old Style" w:cs="Bookman Old Style"/>
        </w:rPr>
      </w:pPr>
      <w:r>
        <w:rPr>
          <w:rFonts w:ascii="Bookman Old Style" w:eastAsia="Bookman Old Style" w:hAnsi="Bookman Old Style" w:cs="Bookman Old Style"/>
          <w:b/>
          <w:bCs/>
          <w:color w:val="000000"/>
        </w:rPr>
        <w:t xml:space="preserve">PARA PIHAK </w:t>
      </w:r>
      <w:r>
        <w:rPr>
          <w:rFonts w:ascii="Bookman Old Style" w:eastAsia="Bookman Old Style" w:hAnsi="Bookman Old Style" w:cs="Bookman Old Style"/>
          <w:color w:val="000000"/>
        </w:rPr>
        <w:t xml:space="preserve">melaksanakan kegiatan monitoring dan evaluasi pelaksanaan kerja sama secara berkala sesuai kesepakatan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w:t>
      </w:r>
    </w:p>
    <w:p w14:paraId="4EC7B1C9"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1CA"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PASAL 9</w:t>
      </w:r>
    </w:p>
    <w:p w14:paraId="4EC7B1CB"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KORESPONDENSI</w:t>
      </w:r>
    </w:p>
    <w:p w14:paraId="4EC7B1CC" w14:textId="77777777" w:rsidR="000053A8" w:rsidRDefault="00000000" w:rsidP="00356F57">
      <w:pPr>
        <w:pBdr>
          <w:top w:val="nil"/>
          <w:left w:val="nil"/>
          <w:bottom w:val="nil"/>
          <w:right w:val="nil"/>
          <w:between w:val="nil"/>
        </w:pBdr>
        <w:spacing w:line="360" w:lineRule="auto"/>
        <w:ind w:left="426"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Semua surat atau pemberitahuan dikirim oleh masing-masing </w:t>
      </w:r>
      <w:r>
        <w:rPr>
          <w:rFonts w:ascii="Bookman Old Style" w:eastAsia="Bookman Old Style" w:hAnsi="Bookman Old Style" w:cs="Bookman Old Style"/>
          <w:b/>
          <w:bCs/>
          <w:color w:val="000000"/>
        </w:rPr>
        <w:t xml:space="preserve">PIHAK </w:t>
      </w:r>
      <w:r>
        <w:rPr>
          <w:rFonts w:ascii="Bookman Old Style" w:eastAsia="Bookman Old Style" w:hAnsi="Bookman Old Style" w:cs="Bookman Old Style"/>
          <w:color w:val="000000"/>
        </w:rPr>
        <w:t>kepada</w:t>
      </w:r>
      <w:r>
        <w:rPr>
          <w:rFonts w:ascii="Bookman Old Style" w:eastAsia="Bookman Old Style" w:hAnsi="Bookman Old Style" w:cs="Bookman Old Style"/>
          <w:b/>
          <w:bCs/>
          <w:color w:val="000000"/>
        </w:rPr>
        <w:t xml:space="preserve"> PIHAK </w:t>
      </w:r>
      <w:r>
        <w:rPr>
          <w:rFonts w:ascii="Bookman Old Style" w:eastAsia="Bookman Old Style" w:hAnsi="Bookman Old Style" w:cs="Bookman Old Style"/>
          <w:color w:val="000000"/>
        </w:rPr>
        <w:t xml:space="preserve">lainnya, mengenai dan/atau hal yang berkaitan dengan </w:t>
      </w: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ini, dilakukan secara tertulis melalui korespondensi dan/atau surel dengan alamat sebagai berikut:</w:t>
      </w:r>
    </w:p>
    <w:tbl>
      <w:tblPr>
        <w:tblStyle w:val="a0"/>
        <w:tblW w:w="8907"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126"/>
        <w:gridCol w:w="293"/>
        <w:gridCol w:w="6488"/>
      </w:tblGrid>
      <w:tr w:rsidR="000053A8" w14:paraId="4EC7B1D2" w14:textId="77777777">
        <w:tc>
          <w:tcPr>
            <w:tcW w:w="2126" w:type="dxa"/>
          </w:tcPr>
          <w:p w14:paraId="4EC7B1CD"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rPr>
              <w:t>PIHAK KESATU</w:t>
            </w:r>
          </w:p>
        </w:tc>
        <w:tc>
          <w:tcPr>
            <w:tcW w:w="293" w:type="dxa"/>
          </w:tcPr>
          <w:p w14:paraId="4EC7B1CE"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CF" w14:textId="77777777" w:rsidR="000053A8" w:rsidRDefault="00000000" w:rsidP="00356F57">
            <w:pPr>
              <w:spacing w:line="360" w:lineRule="auto"/>
              <w:ind w:right="6"/>
              <w:jc w:val="both"/>
              <w:rPr>
                <w:rFonts w:ascii="Bookman Old Style" w:eastAsia="Bookman Old Style" w:hAnsi="Bookman Old Style" w:cs="Bookman Old Style"/>
                <w:b/>
                <w:bCs/>
              </w:rPr>
            </w:pPr>
            <w:r>
              <w:rPr>
                <w:rFonts w:ascii="Bookman Old Style" w:eastAsia="Bookman Old Style" w:hAnsi="Bookman Old Style" w:cs="Bookman Old Style"/>
                <w:b/>
                <w:bCs/>
              </w:rPr>
              <w:t>Prof. Ir. Rr. Poppy Puspitasari, S.Pd, M.T., Ph.D</w:t>
            </w:r>
          </w:p>
          <w:p w14:paraId="4EC7B1D0" w14:textId="77777777" w:rsidR="000053A8" w:rsidRDefault="00000000" w:rsidP="00356F57">
            <w:pPr>
              <w:spacing w:line="360" w:lineRule="auto"/>
              <w:ind w:right="6"/>
              <w:jc w:val="both"/>
              <w:rPr>
                <w:rFonts w:ascii="Bookman Old Style" w:eastAsia="Bookman Old Style" w:hAnsi="Bookman Old Style" w:cs="Bookman Old Style"/>
                <w:b/>
                <w:bCs/>
              </w:rPr>
            </w:pPr>
            <w:r>
              <w:rPr>
                <w:rFonts w:ascii="Bookman Old Style" w:eastAsia="Bookman Old Style" w:hAnsi="Bookman Old Style" w:cs="Bookman Old Style"/>
                <w:b/>
                <w:bCs/>
              </w:rPr>
              <w:t>Wakil Dekan III</w:t>
            </w:r>
            <w:r>
              <w:rPr>
                <w:rFonts w:ascii="Bookman Old Style" w:eastAsia="Bookman Old Style" w:hAnsi="Bookman Old Style" w:cs="Bookman Old Style"/>
                <w:b/>
                <w:bCs/>
              </w:rPr>
              <w:tab/>
            </w:r>
          </w:p>
          <w:p w14:paraId="4EC7B1D1" w14:textId="77777777" w:rsidR="000053A8" w:rsidRDefault="00000000" w:rsidP="00356F57">
            <w:pPr>
              <w:spacing w:line="360" w:lineRule="auto"/>
              <w:ind w:right="6"/>
              <w:jc w:val="both"/>
              <w:rPr>
                <w:rFonts w:ascii="Bookman Old Style" w:eastAsia="Bookman Old Style" w:hAnsi="Bookman Old Style" w:cs="Bookman Old Style"/>
                <w:b/>
                <w:bCs/>
              </w:rPr>
            </w:pPr>
            <w:r>
              <w:rPr>
                <w:rFonts w:ascii="Bookman Old Style" w:eastAsia="Bookman Old Style" w:hAnsi="Bookman Old Style" w:cs="Bookman Old Style"/>
                <w:b/>
                <w:bCs/>
              </w:rPr>
              <w:t>Fakultas Teknik, Universitas Negeri Malang</w:t>
            </w:r>
          </w:p>
        </w:tc>
      </w:tr>
      <w:tr w:rsidR="000053A8" w14:paraId="4EC7B1D7" w14:textId="77777777">
        <w:tc>
          <w:tcPr>
            <w:tcW w:w="2126" w:type="dxa"/>
          </w:tcPr>
          <w:p w14:paraId="4EC7B1D3"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rPr>
              <w:t>Alamat</w:t>
            </w:r>
          </w:p>
        </w:tc>
        <w:tc>
          <w:tcPr>
            <w:tcW w:w="293" w:type="dxa"/>
          </w:tcPr>
          <w:p w14:paraId="4EC7B1D4"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D5"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Jl. Semarang No.5, Sumbersari, Kec. Lowokwaru,</w:t>
            </w:r>
          </w:p>
          <w:p w14:paraId="4EC7B1D6"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Kota Malang, Jawa Timur 65145</w:t>
            </w:r>
          </w:p>
        </w:tc>
      </w:tr>
      <w:tr w:rsidR="000053A8" w14:paraId="4EC7B1DB" w14:textId="77777777">
        <w:tc>
          <w:tcPr>
            <w:tcW w:w="2126" w:type="dxa"/>
          </w:tcPr>
          <w:p w14:paraId="4EC7B1D8"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rPr>
              <w:t>Telepon</w:t>
            </w:r>
          </w:p>
        </w:tc>
        <w:tc>
          <w:tcPr>
            <w:tcW w:w="293" w:type="dxa"/>
          </w:tcPr>
          <w:p w14:paraId="4EC7B1D9"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DA"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rPr>
              <w:t>(0341) 551312</w:t>
            </w:r>
          </w:p>
        </w:tc>
      </w:tr>
      <w:tr w:rsidR="000053A8" w14:paraId="4EC7B1DF" w14:textId="77777777">
        <w:tc>
          <w:tcPr>
            <w:tcW w:w="2126" w:type="dxa"/>
          </w:tcPr>
          <w:p w14:paraId="4EC7B1DC"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rPr>
              <w:t>Email</w:t>
            </w:r>
          </w:p>
        </w:tc>
        <w:tc>
          <w:tcPr>
            <w:tcW w:w="293" w:type="dxa"/>
          </w:tcPr>
          <w:p w14:paraId="4EC7B1DD"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DE"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rPr>
              <w:t>ft@um.ac.id</w:t>
            </w:r>
          </w:p>
        </w:tc>
      </w:tr>
      <w:tr w:rsidR="000053A8" w14:paraId="4EC7B1E3" w14:textId="77777777">
        <w:tc>
          <w:tcPr>
            <w:tcW w:w="2126" w:type="dxa"/>
          </w:tcPr>
          <w:p w14:paraId="4EC7B1E0"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Laman Web</w:t>
            </w:r>
          </w:p>
        </w:tc>
        <w:tc>
          <w:tcPr>
            <w:tcW w:w="293" w:type="dxa"/>
          </w:tcPr>
          <w:p w14:paraId="4EC7B1E1"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E2" w14:textId="77777777" w:rsidR="000053A8" w:rsidRDefault="00000000" w:rsidP="00356F57">
            <w:pPr>
              <w:spacing w:line="360" w:lineRule="auto"/>
              <w:ind w:right="6"/>
              <w:jc w:val="both"/>
              <w:rPr>
                <w:rFonts w:ascii="Bookman Old Style" w:eastAsia="Bookman Old Style" w:hAnsi="Bookman Old Style" w:cs="Bookman Old Style"/>
              </w:rPr>
            </w:pPr>
            <w:r>
              <w:rPr>
                <w:rFonts w:ascii="Bookman Old Style" w:eastAsia="Bookman Old Style" w:hAnsi="Bookman Old Style" w:cs="Bookman Old Style"/>
              </w:rPr>
              <w:t>ft.um.ac.id</w:t>
            </w:r>
          </w:p>
        </w:tc>
      </w:tr>
    </w:tbl>
    <w:p w14:paraId="4EC7B1E4" w14:textId="77777777" w:rsidR="000053A8" w:rsidRDefault="000053A8" w:rsidP="00356F57">
      <w:pPr>
        <w:spacing w:line="360" w:lineRule="auto"/>
      </w:pPr>
    </w:p>
    <w:tbl>
      <w:tblPr>
        <w:tblStyle w:val="a1"/>
        <w:tblW w:w="8907"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126"/>
        <w:gridCol w:w="293"/>
        <w:gridCol w:w="6488"/>
      </w:tblGrid>
      <w:tr w:rsidR="000053A8" w14:paraId="4EC7B1E8" w14:textId="77777777">
        <w:tc>
          <w:tcPr>
            <w:tcW w:w="2126" w:type="dxa"/>
          </w:tcPr>
          <w:p w14:paraId="4EC7B1E5"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b/>
                <w:bCs/>
              </w:rPr>
              <w:t>PIHAK KEDUA</w:t>
            </w:r>
          </w:p>
        </w:tc>
        <w:tc>
          <w:tcPr>
            <w:tcW w:w="293" w:type="dxa"/>
          </w:tcPr>
          <w:p w14:paraId="4EC7B1E6"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E7" w14:textId="77777777" w:rsidR="000053A8" w:rsidRDefault="00000000" w:rsidP="00356F57">
            <w:pPr>
              <w:spacing w:line="360" w:lineRule="auto"/>
            </w:pPr>
            <w:r>
              <w:rPr>
                <w:rFonts w:ascii="Bookman Old Style" w:hAnsi="Bookman Old Style"/>
              </w:rPr>
              <w:t>Firdaus Ubaidillah (Pemilik Usaha)</w:t>
            </w:r>
          </w:p>
        </w:tc>
      </w:tr>
      <w:tr w:rsidR="000053A8" w14:paraId="4EC7B1EC" w14:textId="77777777">
        <w:tc>
          <w:tcPr>
            <w:tcW w:w="2126" w:type="dxa"/>
          </w:tcPr>
          <w:p w14:paraId="4EC7B1E9"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Alamat</w:t>
            </w:r>
          </w:p>
        </w:tc>
        <w:tc>
          <w:tcPr>
            <w:tcW w:w="293" w:type="dxa"/>
          </w:tcPr>
          <w:p w14:paraId="4EC7B1EA"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EB" w14:textId="77777777" w:rsidR="000053A8" w:rsidRDefault="00000000" w:rsidP="00356F57">
            <w:pPr>
              <w:spacing w:line="360" w:lineRule="auto"/>
            </w:pPr>
            <w:r>
              <w:rPr>
                <w:rFonts w:ascii="Bookman Old Style" w:hAnsi="Bookman Old Style"/>
              </w:rPr>
              <w:t>Kota Malang, Jawa Timur</w:t>
            </w:r>
          </w:p>
        </w:tc>
      </w:tr>
      <w:tr w:rsidR="000053A8" w14:paraId="4EC7B1F0" w14:textId="77777777">
        <w:tc>
          <w:tcPr>
            <w:tcW w:w="2126" w:type="dxa"/>
          </w:tcPr>
          <w:p w14:paraId="4EC7B1ED"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Telepon</w:t>
            </w:r>
          </w:p>
        </w:tc>
        <w:tc>
          <w:tcPr>
            <w:tcW w:w="293" w:type="dxa"/>
          </w:tcPr>
          <w:p w14:paraId="4EC7B1EE"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EF" w14:textId="6610BC70" w:rsidR="000053A8" w:rsidRDefault="00356F57" w:rsidP="00356F57">
            <w:pPr>
              <w:spacing w:line="360" w:lineRule="auto"/>
            </w:pPr>
            <w:r>
              <w:rPr>
                <w:rFonts w:ascii="Bookman Old Style" w:hAnsi="Bookman Old Style"/>
              </w:rPr>
              <w:t>0</w:t>
            </w:r>
            <w:r w:rsidRPr="00356F57">
              <w:rPr>
                <w:rFonts w:ascii="Bookman Old Style" w:hAnsi="Bookman Old Style"/>
              </w:rPr>
              <w:t>895-3998-70337</w:t>
            </w:r>
          </w:p>
        </w:tc>
      </w:tr>
      <w:tr w:rsidR="000053A8" w14:paraId="4EC7B1F4" w14:textId="77777777">
        <w:tc>
          <w:tcPr>
            <w:tcW w:w="2126" w:type="dxa"/>
          </w:tcPr>
          <w:p w14:paraId="4EC7B1F1"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Email</w:t>
            </w:r>
          </w:p>
        </w:tc>
        <w:tc>
          <w:tcPr>
            <w:tcW w:w="293" w:type="dxa"/>
          </w:tcPr>
          <w:p w14:paraId="4EC7B1F2"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F3" w14:textId="1A83F866" w:rsidR="000053A8" w:rsidRDefault="00B52569" w:rsidP="00356F57">
            <w:pPr>
              <w:spacing w:line="360" w:lineRule="auto"/>
            </w:pPr>
            <w:r>
              <w:rPr>
                <w:rFonts w:ascii="Bookman Old Style" w:hAnsi="Bookman Old Style"/>
              </w:rPr>
              <w:t>V</w:t>
            </w:r>
            <w:r w:rsidR="008B2C70">
              <w:rPr>
                <w:rFonts w:ascii="Bookman Old Style" w:hAnsi="Bookman Old Style"/>
              </w:rPr>
              <w:t>ycei</w:t>
            </w:r>
            <w:r>
              <w:rPr>
                <w:rFonts w:ascii="Bookman Old Style" w:hAnsi="Bookman Old Style"/>
              </w:rPr>
              <w:t>1975@gmail.com</w:t>
            </w:r>
          </w:p>
        </w:tc>
      </w:tr>
      <w:tr w:rsidR="000053A8" w14:paraId="4EC7B1F8" w14:textId="77777777">
        <w:tc>
          <w:tcPr>
            <w:tcW w:w="2126" w:type="dxa"/>
          </w:tcPr>
          <w:p w14:paraId="4EC7B1F5"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Laman Web</w:t>
            </w:r>
          </w:p>
        </w:tc>
        <w:tc>
          <w:tcPr>
            <w:tcW w:w="293" w:type="dxa"/>
          </w:tcPr>
          <w:p w14:paraId="4EC7B1F6" w14:textId="77777777" w:rsidR="000053A8" w:rsidRDefault="00000000" w:rsidP="00356F57">
            <w:pPr>
              <w:spacing w:line="360" w:lineRule="auto"/>
              <w:ind w:right="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t>
            </w:r>
          </w:p>
        </w:tc>
        <w:tc>
          <w:tcPr>
            <w:tcW w:w="6488" w:type="dxa"/>
          </w:tcPr>
          <w:p w14:paraId="4EC7B1F7" w14:textId="7775C81D" w:rsidR="000053A8" w:rsidRDefault="00E333D9" w:rsidP="00356F57">
            <w:pPr>
              <w:spacing w:line="360" w:lineRule="auto"/>
            </w:pPr>
            <w:r w:rsidRPr="00E333D9">
              <w:rPr>
                <w:rFonts w:ascii="Bookman Old Style" w:hAnsi="Bookman Old Style"/>
              </w:rPr>
              <w:t>tokoku-drab.vercel.app</w:t>
            </w:r>
          </w:p>
        </w:tc>
      </w:tr>
    </w:tbl>
    <w:p w14:paraId="4EC7B1F9" w14:textId="77777777" w:rsidR="000053A8" w:rsidRDefault="00000000" w:rsidP="00356F57">
      <w:pPr>
        <w:spacing w:line="360" w:lineRule="auto"/>
        <w:ind w:left="993" w:right="6"/>
        <w:jc w:val="both"/>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xml:space="preserve"> </w:t>
      </w:r>
      <w:r>
        <w:rPr>
          <w:rFonts w:ascii="Bookman Old Style" w:eastAsia="Bookman Old Style" w:hAnsi="Bookman Old Style" w:cs="Bookman Old Style"/>
        </w:rPr>
        <w:tab/>
      </w:r>
    </w:p>
    <w:p w14:paraId="4EC7B1FA" w14:textId="77777777" w:rsidR="000053A8" w:rsidRDefault="00000000" w:rsidP="00356F57">
      <w:pPr>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rPr>
        <w:t>PASAL 10</w:t>
      </w:r>
    </w:p>
    <w:p w14:paraId="4EC7B1FB" w14:textId="77777777" w:rsidR="000053A8" w:rsidRDefault="00000000" w:rsidP="00356F57">
      <w:pPr>
        <w:tabs>
          <w:tab w:val="left" w:pos="720"/>
        </w:tabs>
        <w:spacing w:line="360" w:lineRule="auto"/>
        <w:ind w:right="6"/>
        <w:jc w:val="center"/>
        <w:rPr>
          <w:rFonts w:ascii="Bookman Old Style" w:eastAsia="Bookman Old Style" w:hAnsi="Bookman Old Style" w:cs="Bookman Old Style"/>
          <w:b/>
          <w:bCs/>
        </w:rPr>
      </w:pPr>
      <w:r>
        <w:rPr>
          <w:rFonts w:ascii="Bookman Old Style" w:eastAsia="Bookman Old Style" w:hAnsi="Bookman Old Style" w:cs="Bookman Old Style"/>
          <w:b/>
          <w:bCs/>
          <w:i/>
          <w:iCs/>
        </w:rPr>
        <w:t>FORCE MAJEURE</w:t>
      </w:r>
    </w:p>
    <w:p w14:paraId="4EC7B1FC" w14:textId="77777777" w:rsidR="000053A8" w:rsidRDefault="00000000" w:rsidP="00356F57">
      <w:pPr>
        <w:numPr>
          <w:ilvl w:val="0"/>
          <w:numId w:val="15"/>
        </w:numPr>
        <w:pBdr>
          <w:top w:val="nil"/>
          <w:left w:val="nil"/>
          <w:bottom w:val="nil"/>
          <w:right w:val="nil"/>
          <w:between w:val="nil"/>
        </w:pBdr>
        <w:tabs>
          <w:tab w:val="left" w:pos="426"/>
        </w:tabs>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Masing-masing </w:t>
      </w:r>
      <w:r>
        <w:rPr>
          <w:rFonts w:ascii="Bookman Old Style" w:eastAsia="Bookman Old Style" w:hAnsi="Bookman Old Style" w:cs="Bookman Old Style"/>
          <w:b/>
          <w:bCs/>
          <w:color w:val="000000"/>
        </w:rPr>
        <w:t>PIHAK</w:t>
      </w:r>
      <w:r>
        <w:rPr>
          <w:rFonts w:ascii="Bookman Old Style" w:eastAsia="Bookman Old Style" w:hAnsi="Bookman Old Style" w:cs="Bookman Old Style"/>
          <w:color w:val="000000"/>
        </w:rPr>
        <w:t xml:space="preserve"> dibebaskan dari tanggung jawab atas keterlambatan atau kegagalan dalam memenuhi kewajiban yang tercantum dalam </w:t>
      </w:r>
      <w:r>
        <w:rPr>
          <w:rFonts w:ascii="Bookman Old Style" w:eastAsia="Bookman Old Style" w:hAnsi="Bookman Old Style" w:cs="Bookman Old Style"/>
          <w:b/>
          <w:bCs/>
          <w:color w:val="000000"/>
        </w:rPr>
        <w:lastRenderedPageBreak/>
        <w:t xml:space="preserve">Perjanjian </w:t>
      </w:r>
      <w:r>
        <w:rPr>
          <w:rFonts w:ascii="Bookman Old Style" w:eastAsia="Bookman Old Style" w:hAnsi="Bookman Old Style" w:cs="Bookman Old Style"/>
          <w:color w:val="000000"/>
        </w:rPr>
        <w:t>ini yang disebabkan atau diakibatkan oleh kejadian di luar kekuasaan masing-masing</w:t>
      </w:r>
      <w:r>
        <w:rPr>
          <w:rFonts w:ascii="Bookman Old Style" w:eastAsia="Bookman Old Style" w:hAnsi="Bookman Old Style" w:cs="Bookman Old Style"/>
          <w:b/>
          <w:bCs/>
          <w:color w:val="000000"/>
        </w:rPr>
        <w:t xml:space="preserve"> PIHAK</w:t>
      </w:r>
      <w:r>
        <w:rPr>
          <w:rFonts w:ascii="Bookman Old Style" w:eastAsia="Bookman Old Style" w:hAnsi="Bookman Old Style" w:cs="Bookman Old Style"/>
          <w:color w:val="000000"/>
        </w:rPr>
        <w:t xml:space="preserve"> yang digolongkan sebagai </w:t>
      </w:r>
      <w:r>
        <w:rPr>
          <w:rFonts w:ascii="Bookman Old Style" w:eastAsia="Bookman Old Style" w:hAnsi="Bookman Old Style" w:cs="Bookman Old Style"/>
          <w:i/>
          <w:iCs/>
          <w:color w:val="000000"/>
        </w:rPr>
        <w:t>force majeure.</w:t>
      </w:r>
    </w:p>
    <w:p w14:paraId="4EC7B1FD" w14:textId="77777777" w:rsidR="000053A8" w:rsidRDefault="00000000" w:rsidP="00356F57">
      <w:pPr>
        <w:numPr>
          <w:ilvl w:val="0"/>
          <w:numId w:val="15"/>
        </w:numPr>
        <w:pBdr>
          <w:top w:val="nil"/>
          <w:left w:val="nil"/>
          <w:bottom w:val="nil"/>
          <w:right w:val="nil"/>
          <w:between w:val="nil"/>
        </w:pBdr>
        <w:tabs>
          <w:tab w:val="left" w:pos="426"/>
        </w:tabs>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Peristiwa yang dapat digolongkan </w:t>
      </w:r>
      <w:r>
        <w:rPr>
          <w:rFonts w:ascii="Bookman Old Style" w:eastAsia="Bookman Old Style" w:hAnsi="Bookman Old Style" w:cs="Bookman Old Style"/>
          <w:i/>
          <w:iCs/>
          <w:color w:val="000000"/>
        </w:rPr>
        <w:t>force majeure</w:t>
      </w:r>
      <w:r>
        <w:rPr>
          <w:rFonts w:ascii="Bookman Old Style" w:eastAsia="Bookman Old Style" w:hAnsi="Bookman Old Style" w:cs="Bookman Old Style"/>
          <w:color w:val="000000"/>
        </w:rPr>
        <w:t xml:space="preserve"> antara lain dan tidak terbatas pada bencana alam (gempa bumi, topan, banjir, dan lain-lain), wabah penyakit, perampokan, pencurian, sabotase, perang, peledakan, revolusi, huru-hara, dan kekacauan ekonomi/moneter, dan regulasi Pemerintah yang berpengaruh pada </w:t>
      </w: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ini.</w:t>
      </w:r>
    </w:p>
    <w:p w14:paraId="4EC7B1FE" w14:textId="77777777" w:rsidR="000053A8" w:rsidRDefault="00000000" w:rsidP="00356F57">
      <w:pPr>
        <w:numPr>
          <w:ilvl w:val="0"/>
          <w:numId w:val="15"/>
        </w:numPr>
        <w:pBdr>
          <w:top w:val="nil"/>
          <w:left w:val="nil"/>
          <w:bottom w:val="nil"/>
          <w:right w:val="nil"/>
          <w:between w:val="nil"/>
        </w:pBdr>
        <w:tabs>
          <w:tab w:val="left" w:pos="426"/>
        </w:tabs>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PIHAK</w:t>
      </w:r>
      <w:r>
        <w:rPr>
          <w:rFonts w:ascii="Bookman Old Style" w:eastAsia="Bookman Old Style" w:hAnsi="Bookman Old Style" w:cs="Bookman Old Style"/>
          <w:color w:val="000000"/>
        </w:rPr>
        <w:t xml:space="preserve"> yang terkena </w:t>
      </w:r>
      <w:r>
        <w:rPr>
          <w:rFonts w:ascii="Bookman Old Style" w:eastAsia="Bookman Old Style" w:hAnsi="Bookman Old Style" w:cs="Bookman Old Style"/>
          <w:i/>
          <w:iCs/>
          <w:color w:val="000000"/>
        </w:rPr>
        <w:t>force majeure</w:t>
      </w:r>
      <w:r>
        <w:rPr>
          <w:rFonts w:ascii="Bookman Old Style" w:eastAsia="Bookman Old Style" w:hAnsi="Bookman Old Style" w:cs="Bookman Old Style"/>
          <w:color w:val="000000"/>
        </w:rPr>
        <w:t xml:space="preserve"> wajib memberitahukan kepada</w:t>
      </w:r>
      <w:r>
        <w:rPr>
          <w:rFonts w:ascii="Bookman Old Style" w:eastAsia="Bookman Old Style" w:hAnsi="Bookman Old Style" w:cs="Bookman Old Style"/>
          <w:b/>
          <w:bCs/>
          <w:color w:val="000000"/>
        </w:rPr>
        <w:t xml:space="preserve"> PIHAK</w:t>
      </w:r>
      <w:r>
        <w:rPr>
          <w:rFonts w:ascii="Bookman Old Style" w:eastAsia="Bookman Old Style" w:hAnsi="Bookman Old Style" w:cs="Bookman Old Style"/>
          <w:color w:val="000000"/>
        </w:rPr>
        <w:t xml:space="preserve"> lainnya selambat-lambatnya 14 (empat belas) hari setelah berakhirnya </w:t>
      </w:r>
      <w:r>
        <w:rPr>
          <w:rFonts w:ascii="Bookman Old Style" w:eastAsia="Bookman Old Style" w:hAnsi="Bookman Old Style" w:cs="Bookman Old Style"/>
          <w:i/>
          <w:iCs/>
          <w:color w:val="000000"/>
        </w:rPr>
        <w:t>force majeure</w:t>
      </w:r>
      <w:r>
        <w:rPr>
          <w:rFonts w:ascii="Bookman Old Style" w:eastAsia="Bookman Old Style" w:hAnsi="Bookman Old Style" w:cs="Bookman Old Style"/>
          <w:color w:val="000000"/>
        </w:rPr>
        <w:t>.</w:t>
      </w:r>
    </w:p>
    <w:p w14:paraId="4EC7B1FF" w14:textId="77777777" w:rsidR="000053A8" w:rsidRDefault="00000000" w:rsidP="00356F57">
      <w:pPr>
        <w:numPr>
          <w:ilvl w:val="0"/>
          <w:numId w:val="15"/>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Bilamana dalam 10 (sepuluh) hari kerja sejak diterimanya pemberitahuan dimaksud belum atau tidak ada tanggapan dari </w:t>
      </w:r>
      <w:r>
        <w:rPr>
          <w:rFonts w:ascii="Bookman Old Style" w:eastAsia="Bookman Old Style" w:hAnsi="Bookman Old Style" w:cs="Bookman Old Style"/>
          <w:b/>
          <w:bCs/>
          <w:color w:val="000000"/>
        </w:rPr>
        <w:t>PIHAK</w:t>
      </w:r>
      <w:r>
        <w:rPr>
          <w:rFonts w:ascii="Bookman Old Style" w:eastAsia="Bookman Old Style" w:hAnsi="Bookman Old Style" w:cs="Bookman Old Style"/>
          <w:color w:val="000000"/>
        </w:rPr>
        <w:t xml:space="preserve"> yang menerima pemberitahuan, maka adanya risiko atas peristiwa sebagaimana dimaksud ayat (3) dianggap telah disetujui oleh </w:t>
      </w:r>
      <w:r>
        <w:rPr>
          <w:rFonts w:ascii="Bookman Old Style" w:eastAsia="Bookman Old Style" w:hAnsi="Bookman Old Style" w:cs="Bookman Old Style"/>
          <w:b/>
          <w:bCs/>
          <w:color w:val="000000"/>
        </w:rPr>
        <w:t>PIHAK</w:t>
      </w:r>
      <w:r>
        <w:rPr>
          <w:rFonts w:ascii="Bookman Old Style" w:eastAsia="Bookman Old Style" w:hAnsi="Bookman Old Style" w:cs="Bookman Old Style"/>
          <w:color w:val="000000"/>
        </w:rPr>
        <w:t xml:space="preserve"> tersebut.</w:t>
      </w:r>
    </w:p>
    <w:p w14:paraId="4EC7B200" w14:textId="77777777" w:rsidR="000053A8" w:rsidRDefault="00000000" w:rsidP="00356F57">
      <w:pPr>
        <w:numPr>
          <w:ilvl w:val="0"/>
          <w:numId w:val="15"/>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Keadaan </w:t>
      </w:r>
      <w:r>
        <w:rPr>
          <w:rFonts w:ascii="Bookman Old Style" w:eastAsia="Bookman Old Style" w:hAnsi="Bookman Old Style" w:cs="Bookman Old Style"/>
          <w:i/>
          <w:iCs/>
          <w:color w:val="000000"/>
        </w:rPr>
        <w:t>force majeure</w:t>
      </w:r>
      <w:r>
        <w:rPr>
          <w:rFonts w:ascii="Bookman Old Style" w:eastAsia="Bookman Old Style" w:hAnsi="Bookman Old Style" w:cs="Bookman Old Style"/>
          <w:color w:val="000000"/>
        </w:rPr>
        <w:t xml:space="preserve"> sebagaimana dimaksud dalam pasal ini tidak menghapuskan </w:t>
      </w: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dan berdasarkan kesiapan kondisi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dapat melangsungkan kerja sama sebagaimana mestinya.</w:t>
      </w:r>
    </w:p>
    <w:p w14:paraId="4EC7B201" w14:textId="77777777" w:rsidR="000053A8" w:rsidRDefault="000053A8" w:rsidP="00356F57">
      <w:pPr>
        <w:spacing w:line="360" w:lineRule="auto"/>
        <w:ind w:right="6"/>
        <w:jc w:val="center"/>
        <w:rPr>
          <w:rFonts w:ascii="Bookman Old Style" w:eastAsia="Bookman Old Style" w:hAnsi="Bookman Old Style" w:cs="Bookman Old Style"/>
          <w:b/>
          <w:bCs/>
          <w:color w:val="000000"/>
        </w:rPr>
      </w:pPr>
    </w:p>
    <w:p w14:paraId="4EC7B202"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PASAL 11</w:t>
      </w:r>
    </w:p>
    <w:p w14:paraId="4EC7B203"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PERSELISIHAN</w:t>
      </w:r>
    </w:p>
    <w:p w14:paraId="4EC7B204" w14:textId="77777777" w:rsidR="000053A8" w:rsidRDefault="00000000" w:rsidP="00356F57">
      <w:pPr>
        <w:numPr>
          <w:ilvl w:val="0"/>
          <w:numId w:val="1"/>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Apabila dalam pelaksanaan </w:t>
      </w:r>
      <w:r>
        <w:rPr>
          <w:rFonts w:ascii="Bookman Old Style" w:eastAsia="Bookman Old Style" w:hAnsi="Bookman Old Style" w:cs="Bookman Old Style"/>
          <w:b/>
          <w:bCs/>
          <w:color w:val="000000"/>
        </w:rPr>
        <w:t xml:space="preserve">Perjanjian </w:t>
      </w:r>
      <w:r>
        <w:rPr>
          <w:rFonts w:ascii="Bookman Old Style" w:eastAsia="Bookman Old Style" w:hAnsi="Bookman Old Style" w:cs="Bookman Old Style"/>
          <w:color w:val="000000"/>
        </w:rPr>
        <w:t xml:space="preserve">ini terdapat perselisihan atau ketidaksesuaian pendapat di antara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akan diselesaikan dengan cara musyawarah untuk mufakat.</w:t>
      </w:r>
    </w:p>
    <w:p w14:paraId="4EC7B205" w14:textId="77777777" w:rsidR="000053A8" w:rsidRDefault="00000000" w:rsidP="00356F57">
      <w:pPr>
        <w:numPr>
          <w:ilvl w:val="0"/>
          <w:numId w:val="1"/>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Apabila ketentuan pada ayat (1) tidak tercapai maka </w:t>
      </w:r>
      <w:r>
        <w:rPr>
          <w:rFonts w:ascii="Bookman Old Style" w:eastAsia="Bookman Old Style" w:hAnsi="Bookman Old Style" w:cs="Bookman Old Style"/>
          <w:b/>
          <w:bCs/>
          <w:color w:val="000000"/>
        </w:rPr>
        <w:t xml:space="preserve">PARA PIHAK </w:t>
      </w:r>
      <w:r>
        <w:rPr>
          <w:rFonts w:ascii="Bookman Old Style" w:eastAsia="Bookman Old Style" w:hAnsi="Bookman Old Style" w:cs="Bookman Old Style"/>
          <w:color w:val="000000"/>
        </w:rPr>
        <w:t>sepakat untuk menyerahkan perselisihan yang timbul pada Badan Arbitrase Nasional Indonesia.</w:t>
      </w:r>
    </w:p>
    <w:p w14:paraId="4EC7B206" w14:textId="77777777" w:rsidR="000053A8" w:rsidRDefault="00000000" w:rsidP="00356F57">
      <w:pPr>
        <w:spacing w:line="360" w:lineRule="auto"/>
        <w:ind w:right="6"/>
        <w:jc w:val="center"/>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PASAL 12</w:t>
      </w:r>
    </w:p>
    <w:p w14:paraId="4EC7B207" w14:textId="77777777" w:rsidR="000053A8" w:rsidRDefault="00000000" w:rsidP="00356F57">
      <w:pPr>
        <w:spacing w:line="360" w:lineRule="auto"/>
        <w:ind w:right="6"/>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KETENTUAN PENUTUP</w:t>
      </w:r>
    </w:p>
    <w:p w14:paraId="4EC7B208" w14:textId="77777777" w:rsidR="000053A8" w:rsidRDefault="00000000" w:rsidP="00356F57">
      <w:pPr>
        <w:numPr>
          <w:ilvl w:val="0"/>
          <w:numId w:val="2"/>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Segala perubahan dan/atau hal-hal lain yang belum cukup diatur dalam </w:t>
      </w:r>
      <w:r>
        <w:rPr>
          <w:rFonts w:ascii="Bookman Old Style" w:eastAsia="Bookman Old Style" w:hAnsi="Bookman Old Style" w:cs="Bookman Old Style"/>
          <w:b/>
          <w:bCs/>
          <w:color w:val="000000"/>
        </w:rPr>
        <w:t xml:space="preserve">Perjanjian </w:t>
      </w:r>
      <w:r>
        <w:rPr>
          <w:rFonts w:ascii="Bookman Old Style" w:eastAsia="Bookman Old Style" w:hAnsi="Bookman Old Style" w:cs="Bookman Old Style"/>
          <w:color w:val="000000"/>
        </w:rPr>
        <w:t xml:space="preserve">ini akan dibicarakan secara musyawarah oleh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dan akan dituangkan dalam suatu adendum yang menjadi satu kesatuan dan bagian yang tidak terpisahkan dari </w:t>
      </w:r>
      <w:r>
        <w:rPr>
          <w:rFonts w:ascii="Bookman Old Style" w:eastAsia="Bookman Old Style" w:hAnsi="Bookman Old Style" w:cs="Bookman Old Style"/>
          <w:b/>
          <w:bCs/>
          <w:color w:val="000000"/>
        </w:rPr>
        <w:t>Perjanjian</w:t>
      </w:r>
      <w:r>
        <w:rPr>
          <w:rFonts w:ascii="Bookman Old Style" w:eastAsia="Bookman Old Style" w:hAnsi="Bookman Old Style" w:cs="Bookman Old Style"/>
          <w:color w:val="000000"/>
        </w:rPr>
        <w:t xml:space="preserve"> ini.</w:t>
      </w:r>
    </w:p>
    <w:p w14:paraId="4EC7B209" w14:textId="77777777" w:rsidR="000053A8" w:rsidRDefault="00000000" w:rsidP="00356F57">
      <w:pPr>
        <w:numPr>
          <w:ilvl w:val="0"/>
          <w:numId w:val="2"/>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lastRenderedPageBreak/>
        <w:t>Perjanjian</w:t>
      </w:r>
      <w:r>
        <w:rPr>
          <w:rFonts w:ascii="Bookman Old Style" w:eastAsia="Bookman Old Style" w:hAnsi="Bookman Old Style" w:cs="Bookman Old Style"/>
          <w:color w:val="000000"/>
        </w:rPr>
        <w:t xml:space="preserve"> ini dibuat dalam rangkap 2 (dua) asli, bermeterai cukup, dan ditandatangani </w:t>
      </w:r>
      <w:r>
        <w:rPr>
          <w:rFonts w:ascii="Bookman Old Style" w:eastAsia="Bookman Old Style" w:hAnsi="Bookman Old Style" w:cs="Bookman Old Style"/>
          <w:b/>
          <w:bCs/>
          <w:color w:val="000000"/>
        </w:rPr>
        <w:t>PARA PIHAK</w:t>
      </w:r>
      <w:r>
        <w:rPr>
          <w:rFonts w:ascii="Bookman Old Style" w:eastAsia="Bookman Old Style" w:hAnsi="Bookman Old Style" w:cs="Bookman Old Style"/>
          <w:color w:val="000000"/>
        </w:rPr>
        <w:t xml:space="preserve">, serta keduanya mempunyai kekuatan hukum yang sama untuk masing-masing </w:t>
      </w:r>
      <w:r>
        <w:rPr>
          <w:rFonts w:ascii="Bookman Old Style" w:eastAsia="Bookman Old Style" w:hAnsi="Bookman Old Style" w:cs="Bookman Old Style"/>
          <w:b/>
          <w:bCs/>
          <w:color w:val="000000"/>
        </w:rPr>
        <w:t>PIHAK.</w:t>
      </w:r>
    </w:p>
    <w:p w14:paraId="4EC7B20A" w14:textId="2521123F" w:rsidR="000053A8" w:rsidRDefault="00000000" w:rsidP="00356F57">
      <w:pPr>
        <w:numPr>
          <w:ilvl w:val="0"/>
          <w:numId w:val="2"/>
        </w:numPr>
        <w:pBdr>
          <w:top w:val="nil"/>
          <w:left w:val="nil"/>
          <w:bottom w:val="nil"/>
          <w:right w:val="nil"/>
          <w:between w:val="nil"/>
        </w:pBdr>
        <w:spacing w:line="360" w:lineRule="auto"/>
        <w:ind w:left="426" w:right="6" w:hanging="426"/>
        <w:jc w:val="both"/>
        <w:rPr>
          <w:rFonts w:ascii="Bookman Old Style" w:eastAsia="Bookman Old Style" w:hAnsi="Bookman Old Style" w:cs="Bookman Old Style"/>
          <w:color w:val="000000"/>
        </w:rPr>
      </w:pPr>
      <w:r>
        <w:rPr>
          <w:rFonts w:ascii="Bookman Old Style" w:eastAsia="Bookman Old Style" w:hAnsi="Bookman Old Style" w:cs="Bookman Old Style"/>
          <w:b/>
          <w:bCs/>
          <w:color w:val="000000"/>
        </w:rPr>
        <w:t xml:space="preserve">PARA PIHAK </w:t>
      </w:r>
      <w:r>
        <w:rPr>
          <w:rFonts w:ascii="Bookman Old Style" w:eastAsia="Bookman Old Style" w:hAnsi="Bookman Old Style" w:cs="Bookman Old Style"/>
          <w:color w:val="000000"/>
        </w:rPr>
        <w:t xml:space="preserve">wajib menyampaikan kopi </w:t>
      </w:r>
      <w:r>
        <w:rPr>
          <w:rFonts w:ascii="Bookman Old Style" w:eastAsia="Bookman Old Style" w:hAnsi="Bookman Old Style" w:cs="Bookman Old Style"/>
          <w:b/>
          <w:bCs/>
          <w:color w:val="000000"/>
        </w:rPr>
        <w:t xml:space="preserve">Perjanjian </w:t>
      </w:r>
      <w:r>
        <w:rPr>
          <w:rFonts w:ascii="Bookman Old Style" w:eastAsia="Bookman Old Style" w:hAnsi="Bookman Old Style" w:cs="Bookman Old Style"/>
          <w:color w:val="000000"/>
        </w:rPr>
        <w:t>ini kepada bagian-bagian terkait di instansi masing-masing.</w:t>
      </w:r>
    </w:p>
    <w:p w14:paraId="4EC7B20B" w14:textId="7EACC569" w:rsidR="000053A8" w:rsidRDefault="000053A8" w:rsidP="00356F57">
      <w:pPr>
        <w:spacing w:line="360" w:lineRule="auto"/>
        <w:rPr>
          <w:rFonts w:ascii="Bookman Old Style" w:eastAsia="Bookman Old Style" w:hAnsi="Bookman Old Style" w:cs="Bookman Old Style"/>
        </w:rPr>
      </w:pPr>
    </w:p>
    <w:tbl>
      <w:tblPr>
        <w:tblStyle w:val="a2"/>
        <w:tblW w:w="9323" w:type="dxa"/>
        <w:tblLayout w:type="fixed"/>
        <w:tblLook w:val="0400" w:firstRow="0" w:lastRow="0" w:firstColumn="0" w:lastColumn="0" w:noHBand="0" w:noVBand="1"/>
      </w:tblPr>
      <w:tblGrid>
        <w:gridCol w:w="4661"/>
        <w:gridCol w:w="4662"/>
      </w:tblGrid>
      <w:tr w:rsidR="000053A8" w14:paraId="4EC7B20F" w14:textId="77777777" w:rsidTr="00A12FF9">
        <w:tc>
          <w:tcPr>
            <w:tcW w:w="4661" w:type="dxa"/>
          </w:tcPr>
          <w:p w14:paraId="4EC7B20C" w14:textId="77777777" w:rsidR="000053A8" w:rsidRDefault="00000000" w:rsidP="00D047A1">
            <w:pPr>
              <w:spacing w:line="360" w:lineRule="auto"/>
              <w:ind w:right="6"/>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sz w:val="24"/>
                <w:szCs w:val="24"/>
              </w:rPr>
              <w:t>PIHAK KESATU</w:t>
            </w:r>
            <w:r>
              <w:rPr>
                <w:rFonts w:ascii="Bookman Old Style" w:eastAsia="Bookman Old Style" w:hAnsi="Bookman Old Style" w:cs="Bookman Old Style"/>
                <w:b/>
                <w:bCs/>
                <w:sz w:val="24"/>
                <w:szCs w:val="24"/>
              </w:rPr>
              <w:br/>
            </w:r>
            <w:r>
              <w:rPr>
                <w:rFonts w:ascii="Bookman Old Style" w:eastAsia="Bookman Old Style" w:hAnsi="Bookman Old Style" w:cs="Bookman Old Style"/>
                <w:sz w:val="24"/>
                <w:szCs w:val="24"/>
              </w:rPr>
              <w:t>Dekan Fakultas Teknik</w:t>
            </w:r>
          </w:p>
          <w:p w14:paraId="4EC7B20D" w14:textId="77777777" w:rsidR="000053A8" w:rsidRDefault="00000000" w:rsidP="00D047A1">
            <w:pPr>
              <w:spacing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Universitas Negeri Malang</w:t>
            </w:r>
          </w:p>
        </w:tc>
        <w:tc>
          <w:tcPr>
            <w:tcW w:w="4662" w:type="dxa"/>
          </w:tcPr>
          <w:p w14:paraId="4EC7B20E" w14:textId="62D9B8AD" w:rsidR="000053A8" w:rsidRPr="00D047A1" w:rsidRDefault="00000000" w:rsidP="00D047A1">
            <w:pPr>
              <w:spacing w:line="360" w:lineRule="auto"/>
              <w:jc w:val="center"/>
              <w:rPr>
                <w:sz w:val="24"/>
                <w:szCs w:val="24"/>
              </w:rPr>
            </w:pPr>
            <w:r w:rsidRPr="00D047A1">
              <w:rPr>
                <w:rFonts w:ascii="Bookman Old Style" w:hAnsi="Bookman Old Style"/>
                <w:b/>
                <w:sz w:val="24"/>
                <w:szCs w:val="24"/>
              </w:rPr>
              <w:t>PIHAK KEDUA</w:t>
            </w:r>
            <w:r w:rsidRPr="00D047A1">
              <w:rPr>
                <w:rFonts w:ascii="Bookman Old Style" w:hAnsi="Bookman Old Style"/>
                <w:b/>
                <w:sz w:val="24"/>
                <w:szCs w:val="24"/>
              </w:rPr>
              <w:br/>
            </w:r>
            <w:r w:rsidRPr="00D047A1">
              <w:rPr>
                <w:rFonts w:ascii="Bookman Old Style" w:hAnsi="Bookman Old Style"/>
                <w:sz w:val="24"/>
                <w:szCs w:val="24"/>
              </w:rPr>
              <w:t>Pemilik Usaha</w:t>
            </w:r>
            <w:r w:rsidRPr="00D047A1">
              <w:rPr>
                <w:rFonts w:ascii="Bookman Old Style" w:hAnsi="Bookman Old Style"/>
                <w:sz w:val="24"/>
                <w:szCs w:val="24"/>
              </w:rPr>
              <w:br/>
            </w:r>
            <w:r w:rsidR="00B45E7E">
              <w:rPr>
                <w:rFonts w:ascii="Bookman Old Style" w:hAnsi="Bookman Old Style"/>
                <w:sz w:val="24"/>
                <w:szCs w:val="24"/>
              </w:rPr>
              <w:t>Toko Kelontong</w:t>
            </w:r>
          </w:p>
        </w:tc>
      </w:tr>
      <w:tr w:rsidR="000053A8" w14:paraId="4EC7B218" w14:textId="77777777" w:rsidTr="00A12FF9">
        <w:tc>
          <w:tcPr>
            <w:tcW w:w="4661" w:type="dxa"/>
          </w:tcPr>
          <w:p w14:paraId="4EC7B210" w14:textId="77777777" w:rsidR="000053A8" w:rsidRDefault="000053A8" w:rsidP="00356F57">
            <w:pPr>
              <w:spacing w:line="360" w:lineRule="auto"/>
              <w:ind w:right="6"/>
              <w:jc w:val="center"/>
              <w:rPr>
                <w:rFonts w:ascii="Bookman Old Style" w:eastAsia="Bookman Old Style" w:hAnsi="Bookman Old Style" w:cs="Bookman Old Style"/>
                <w:sz w:val="24"/>
                <w:szCs w:val="24"/>
              </w:rPr>
            </w:pPr>
          </w:p>
          <w:p w14:paraId="4EC7B213" w14:textId="38927E38" w:rsidR="000053A8" w:rsidRDefault="000053A8" w:rsidP="004D7C67">
            <w:pPr>
              <w:spacing w:line="360" w:lineRule="auto"/>
              <w:ind w:right="6"/>
              <w:rPr>
                <w:rFonts w:ascii="Bookman Old Style" w:eastAsia="Bookman Old Style" w:hAnsi="Bookman Old Style" w:cs="Bookman Old Style"/>
                <w:sz w:val="24"/>
                <w:szCs w:val="24"/>
              </w:rPr>
            </w:pPr>
          </w:p>
          <w:p w14:paraId="4EC7B215" w14:textId="77777777" w:rsidR="000053A8" w:rsidRDefault="000053A8" w:rsidP="00A12FF9">
            <w:pPr>
              <w:spacing w:line="360" w:lineRule="auto"/>
              <w:ind w:right="6"/>
              <w:rPr>
                <w:rFonts w:ascii="Bookman Old Style" w:eastAsia="Bookman Old Style" w:hAnsi="Bookman Old Style" w:cs="Bookman Old Style"/>
                <w:sz w:val="24"/>
                <w:szCs w:val="24"/>
              </w:rPr>
            </w:pPr>
          </w:p>
          <w:p w14:paraId="4EC7B216" w14:textId="77777777" w:rsidR="000053A8" w:rsidRDefault="000053A8" w:rsidP="00356F57">
            <w:pPr>
              <w:spacing w:line="360" w:lineRule="auto"/>
              <w:ind w:right="6"/>
              <w:jc w:val="center"/>
              <w:rPr>
                <w:rFonts w:ascii="Bookman Old Style" w:eastAsia="Bookman Old Style" w:hAnsi="Bookman Old Style" w:cs="Bookman Old Style"/>
                <w:sz w:val="24"/>
                <w:szCs w:val="24"/>
              </w:rPr>
            </w:pPr>
          </w:p>
        </w:tc>
        <w:tc>
          <w:tcPr>
            <w:tcW w:w="4662" w:type="dxa"/>
          </w:tcPr>
          <w:p w14:paraId="4EC7B217" w14:textId="2A55A77A" w:rsidR="000053A8" w:rsidRDefault="00A12FF9" w:rsidP="00356F57">
            <w:pPr>
              <w:spacing w:line="360" w:lineRule="auto"/>
            </w:pPr>
            <w:r>
              <w:rPr>
                <w:rFonts w:ascii="Bookman Old Style" w:eastAsia="Bookman Old Style" w:hAnsi="Bookman Old Style" w:cs="Bookman Old Style"/>
                <w:noProof/>
                <w:sz w:val="24"/>
                <w:szCs w:val="24"/>
              </w:rPr>
              <w:drawing>
                <wp:anchor distT="0" distB="0" distL="114300" distR="114300" simplePos="0" relativeHeight="251661312" behindDoc="0" locked="0" layoutInCell="1" allowOverlap="1" wp14:anchorId="07BAD798" wp14:editId="56D7D892">
                  <wp:simplePos x="0" y="0"/>
                  <wp:positionH relativeFrom="column">
                    <wp:posOffset>903924</wp:posOffset>
                  </wp:positionH>
                  <wp:positionV relativeFrom="paragraph">
                    <wp:posOffset>-362903</wp:posOffset>
                  </wp:positionV>
                  <wp:extent cx="903062" cy="1787857"/>
                  <wp:effectExtent l="0" t="4128" r="7303" b="7302"/>
                  <wp:wrapNone/>
                  <wp:docPr id="1436716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903062" cy="17878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r>
            <w:r w:rsidR="00000000">
              <w:br/>
            </w:r>
          </w:p>
        </w:tc>
      </w:tr>
      <w:tr w:rsidR="000053A8" w14:paraId="4EC7B21C" w14:textId="77777777" w:rsidTr="00A12FF9">
        <w:tc>
          <w:tcPr>
            <w:tcW w:w="4661" w:type="dxa"/>
          </w:tcPr>
          <w:p w14:paraId="4EC7B219" w14:textId="77777777" w:rsidR="000053A8" w:rsidRDefault="00000000" w:rsidP="00356F57">
            <w:pPr>
              <w:spacing w:line="360" w:lineRule="auto"/>
              <w:ind w:right="6"/>
              <w:jc w:val="center"/>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Prof. Dr. Ir. Andoko, S.T., M.T.</w:t>
            </w:r>
          </w:p>
          <w:p w14:paraId="4EC7B21A" w14:textId="77777777" w:rsidR="000053A8" w:rsidRDefault="00000000" w:rsidP="00356F57">
            <w:pPr>
              <w:spacing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NIP 196508121991031005</w:t>
            </w:r>
          </w:p>
        </w:tc>
        <w:tc>
          <w:tcPr>
            <w:tcW w:w="4662" w:type="dxa"/>
          </w:tcPr>
          <w:p w14:paraId="4EC7B21B" w14:textId="4C80ACF2" w:rsidR="000053A8" w:rsidRDefault="00000000" w:rsidP="009E11B2">
            <w:pPr>
              <w:spacing w:line="360" w:lineRule="auto"/>
              <w:jc w:val="center"/>
            </w:pPr>
            <w:r>
              <w:rPr>
                <w:rFonts w:ascii="Bookman Old Style" w:hAnsi="Bookman Old Style"/>
                <w:b/>
              </w:rPr>
              <w:t>Firdaus Ubaidillah</w:t>
            </w:r>
            <w:r>
              <w:rPr>
                <w:rFonts w:ascii="Bookman Old Style" w:hAnsi="Bookman Old Style"/>
                <w:b/>
              </w:rPr>
              <w:br/>
            </w:r>
            <w:r>
              <w:rPr>
                <w:rFonts w:ascii="Bookman Old Style" w:hAnsi="Bookman Old Style"/>
              </w:rPr>
              <w:t>Pemilik Usaha</w:t>
            </w:r>
          </w:p>
        </w:tc>
      </w:tr>
    </w:tbl>
    <w:p w14:paraId="4EC7B21D" w14:textId="77777777" w:rsidR="000053A8" w:rsidRDefault="000053A8" w:rsidP="00356F57">
      <w:pPr>
        <w:spacing w:line="360" w:lineRule="auto"/>
        <w:rPr>
          <w:rFonts w:ascii="Bookman Old Style" w:eastAsia="Bookman Old Style" w:hAnsi="Bookman Old Style" w:cs="Bookman Old Style"/>
        </w:rPr>
        <w:sectPr w:rsidR="000053A8">
          <w:pgSz w:w="11907" w:h="16840"/>
          <w:pgMar w:top="851" w:right="1134" w:bottom="1440" w:left="1440" w:header="432" w:footer="432" w:gutter="0"/>
          <w:cols w:space="720"/>
        </w:sectPr>
      </w:pPr>
    </w:p>
    <w:p w14:paraId="4EC7B21E" w14:textId="77777777" w:rsidR="000053A8" w:rsidRDefault="000053A8" w:rsidP="00356F57">
      <w:pPr>
        <w:spacing w:line="360" w:lineRule="auto"/>
        <w:rPr>
          <w:rFonts w:ascii="Bookman Old Style" w:eastAsia="Bookman Old Style" w:hAnsi="Bookman Old Style" w:cs="Bookman Old Style"/>
        </w:rPr>
      </w:pPr>
    </w:p>
    <w:sectPr w:rsidR="000053A8">
      <w:type w:val="continuous"/>
      <w:pgSz w:w="11907" w:h="16840"/>
      <w:pgMar w:top="851" w:right="1134" w:bottom="1440" w:left="144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CF72C" w14:textId="77777777" w:rsidR="00AC38E5" w:rsidRDefault="00AC38E5">
      <w:r>
        <w:separator/>
      </w:r>
    </w:p>
  </w:endnote>
  <w:endnote w:type="continuationSeparator" w:id="0">
    <w:p w14:paraId="61578F71" w14:textId="77777777" w:rsidR="00AC38E5" w:rsidRDefault="00AC3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9F7D035-3939-4381-BF20-B8932392923A}"/>
    <w:embedBold r:id="rId2" w:fontKey="{35418B99-7A8D-4E2E-BF05-18FFCD8527A7}"/>
  </w:font>
  <w:font w:name="Calibri">
    <w:panose1 w:val="020F0502020204030204"/>
    <w:charset w:val="00"/>
    <w:family w:val="swiss"/>
    <w:pitch w:val="variable"/>
    <w:sig w:usb0="E4002EFF" w:usb1="C200247B" w:usb2="00000009" w:usb3="00000000" w:csb0="000001FF" w:csb1="00000000"/>
    <w:embedRegular r:id="rId3" w:fontKey="{6EC49F1B-23C2-4822-9228-CE22F8CCC8A6}"/>
    <w:embedBold r:id="rId4" w:fontKey="{9F13261A-CAB4-41B6-8F6E-35140A3A8753}"/>
  </w:font>
  <w:font w:name="Tahoma">
    <w:panose1 w:val="020B0604030504040204"/>
    <w:charset w:val="00"/>
    <w:family w:val="roman"/>
    <w:notTrueType/>
    <w:pitch w:val="default"/>
    <w:embedRegular r:id="rId5" w:fontKey="{97238458-AF05-4736-A2B2-EC0B6ACADF61}"/>
  </w:font>
  <w:font w:name="Bookman Old Style">
    <w:panose1 w:val="02050604050505020204"/>
    <w:charset w:val="00"/>
    <w:family w:val="roman"/>
    <w:pitch w:val="variable"/>
    <w:sig w:usb0="00000287" w:usb1="00000000" w:usb2="00000000" w:usb3="00000000" w:csb0="0000009F" w:csb1="00000000"/>
    <w:embedRegular r:id="rId6" w:fontKey="{7B1D454B-F26A-4314-8664-AB93E89AB71B}"/>
    <w:embedBold r:id="rId7" w:fontKey="{43C2AED2-EDA9-4F49-B7D9-34D3DA9CC375}"/>
    <w:embedItalic r:id="rId8" w:fontKey="{0FB00C51-F18C-44B7-88D2-425888B03303}"/>
    <w:embedBoldItalic r:id="rId9" w:fontKey="{2FF80E32-E83E-4379-A0A7-3638E9904161}"/>
  </w:font>
  <w:font w:name="Georgia">
    <w:panose1 w:val="02040502050405020303"/>
    <w:charset w:val="00"/>
    <w:family w:val="roman"/>
    <w:pitch w:val="variable"/>
    <w:sig w:usb0="00000287" w:usb1="00000000" w:usb2="00000000" w:usb3="00000000" w:csb0="0000009F" w:csb1="00000000"/>
    <w:embedItalic r:id="rId10" w:fontKey="{502901F2-F302-4084-80F8-9474258A78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B223" w14:textId="77777777" w:rsidR="000053A8" w:rsidRDefault="000053A8">
    <w:pPr>
      <w:pBdr>
        <w:top w:val="nil"/>
        <w:left w:val="nil"/>
        <w:bottom w:val="nil"/>
        <w:right w:val="nil"/>
        <w:between w:val="nil"/>
      </w:pBdr>
      <w:tabs>
        <w:tab w:val="center" w:pos="4680"/>
        <w:tab w:val="right" w:pos="9360"/>
      </w:tabs>
      <w:jc w:val="right"/>
      <w:rPr>
        <w:color w:val="000000"/>
      </w:rPr>
    </w:pPr>
  </w:p>
  <w:p w14:paraId="4EC7B224" w14:textId="70A08A67" w:rsidR="000053A8" w:rsidRDefault="00000000">
    <w:pPr>
      <w:tabs>
        <w:tab w:val="center" w:pos="4680"/>
        <w:tab w:val="right" w:pos="9360"/>
      </w:tabs>
      <w:ind w:left="3960"/>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sz w:val="18"/>
        <w:szCs w:val="18"/>
      </w:rPr>
      <w:t xml:space="preserve">Halaman </w:t>
    </w:r>
    <w:r>
      <w:rPr>
        <w:rFonts w:ascii="Bookman Old Style" w:eastAsia="Bookman Old Style" w:hAnsi="Bookman Old Style" w:cs="Bookman Old Style"/>
        <w:b/>
        <w:bCs/>
        <w:color w:val="000000"/>
        <w:sz w:val="18"/>
        <w:szCs w:val="18"/>
      </w:rPr>
      <w:fldChar w:fldCharType="begin"/>
    </w:r>
    <w:r>
      <w:rPr>
        <w:rFonts w:ascii="Bookman Old Style" w:eastAsia="Bookman Old Style" w:hAnsi="Bookman Old Style" w:cs="Bookman Old Style"/>
        <w:b/>
        <w:bCs/>
        <w:color w:val="000000"/>
        <w:sz w:val="18"/>
        <w:szCs w:val="18"/>
      </w:rPr>
      <w:instrText>PAGE</w:instrText>
    </w:r>
    <w:r>
      <w:rPr>
        <w:rFonts w:ascii="Bookman Old Style" w:eastAsia="Bookman Old Style" w:hAnsi="Bookman Old Style" w:cs="Bookman Old Style"/>
        <w:b/>
        <w:bCs/>
        <w:color w:val="000000"/>
        <w:sz w:val="18"/>
        <w:szCs w:val="18"/>
      </w:rPr>
      <w:fldChar w:fldCharType="separate"/>
    </w:r>
    <w:r w:rsidR="00356F57">
      <w:rPr>
        <w:rFonts w:ascii="Bookman Old Style" w:eastAsia="Bookman Old Style" w:hAnsi="Bookman Old Style" w:cs="Bookman Old Style"/>
        <w:b/>
        <w:bCs/>
        <w:noProof/>
        <w:color w:val="000000"/>
        <w:sz w:val="18"/>
        <w:szCs w:val="18"/>
      </w:rPr>
      <w:t>1</w:t>
    </w:r>
    <w:r>
      <w:rPr>
        <w:rFonts w:ascii="Bookman Old Style" w:eastAsia="Bookman Old Style" w:hAnsi="Bookman Old Style" w:cs="Bookman Old Style"/>
        <w:b/>
        <w:bCs/>
        <w:color w:val="000000"/>
        <w:sz w:val="18"/>
        <w:szCs w:val="18"/>
      </w:rPr>
      <w:fldChar w:fldCharType="end"/>
    </w:r>
    <w:r>
      <w:rPr>
        <w:rFonts w:ascii="Bookman Old Style" w:eastAsia="Bookman Old Style" w:hAnsi="Bookman Old Style" w:cs="Bookman Old Style"/>
        <w:color w:val="000000"/>
        <w:sz w:val="18"/>
        <w:szCs w:val="18"/>
      </w:rPr>
      <w:t xml:space="preserve"> dari </w:t>
    </w:r>
    <w:r>
      <w:rPr>
        <w:rFonts w:ascii="Bookman Old Style" w:eastAsia="Bookman Old Style" w:hAnsi="Bookman Old Style" w:cs="Bookman Old Style"/>
        <w:b/>
        <w:bCs/>
        <w:color w:val="000000"/>
        <w:sz w:val="18"/>
        <w:szCs w:val="18"/>
      </w:rPr>
      <w:fldChar w:fldCharType="begin"/>
    </w:r>
    <w:r>
      <w:rPr>
        <w:rFonts w:ascii="Bookman Old Style" w:eastAsia="Bookman Old Style" w:hAnsi="Bookman Old Style" w:cs="Bookman Old Style"/>
        <w:b/>
        <w:bCs/>
        <w:color w:val="000000"/>
        <w:sz w:val="18"/>
        <w:szCs w:val="18"/>
      </w:rPr>
      <w:instrText>NUMPAGES</w:instrText>
    </w:r>
    <w:r>
      <w:rPr>
        <w:rFonts w:ascii="Bookman Old Style" w:eastAsia="Bookman Old Style" w:hAnsi="Bookman Old Style" w:cs="Bookman Old Style"/>
        <w:b/>
        <w:bCs/>
        <w:color w:val="000000"/>
        <w:sz w:val="18"/>
        <w:szCs w:val="18"/>
      </w:rPr>
      <w:fldChar w:fldCharType="separate"/>
    </w:r>
    <w:r w:rsidR="00356F57">
      <w:rPr>
        <w:rFonts w:ascii="Bookman Old Style" w:eastAsia="Bookman Old Style" w:hAnsi="Bookman Old Style" w:cs="Bookman Old Style"/>
        <w:b/>
        <w:bCs/>
        <w:noProof/>
        <w:color w:val="000000"/>
        <w:sz w:val="18"/>
        <w:szCs w:val="18"/>
      </w:rPr>
      <w:t>2</w:t>
    </w:r>
    <w:r>
      <w:rPr>
        <w:rFonts w:ascii="Bookman Old Style" w:eastAsia="Bookman Old Style" w:hAnsi="Bookman Old Style" w:cs="Bookman Old Style"/>
        <w:b/>
        <w:bCs/>
        <w:color w:val="000000"/>
        <w:sz w:val="18"/>
        <w:szCs w:val="18"/>
      </w:rPr>
      <w:fldChar w:fldCharType="end"/>
    </w:r>
    <w:r>
      <w:rPr>
        <w:noProof/>
      </w:rPr>
      <mc:AlternateContent>
        <mc:Choice Requires="wpg">
          <w:drawing>
            <wp:anchor distT="0" distB="0" distL="114300" distR="114300" simplePos="0" relativeHeight="251658240" behindDoc="0" locked="0" layoutInCell="1" hidden="0" allowOverlap="1" wp14:anchorId="4EC7B228" wp14:editId="4EC7B229">
              <wp:simplePos x="0" y="0"/>
              <wp:positionH relativeFrom="column">
                <wp:posOffset>1219200</wp:posOffset>
              </wp:positionH>
              <wp:positionV relativeFrom="paragraph">
                <wp:posOffset>48317</wp:posOffset>
              </wp:positionV>
              <wp:extent cx="1387475" cy="219075"/>
              <wp:effectExtent l="0" t="0" r="0" b="0"/>
              <wp:wrapNone/>
              <wp:docPr id="14" name="Group 14"/>
              <wp:cNvGraphicFramePr/>
              <a:graphic xmlns:a="http://schemas.openxmlformats.org/drawingml/2006/main">
                <a:graphicData uri="http://schemas.microsoft.com/office/word/2010/wordprocessingGroup">
                  <wpg:wgp>
                    <wpg:cNvGrpSpPr/>
                    <wpg:grpSpPr>
                      <a:xfrm>
                        <a:off x="0" y="0"/>
                        <a:ext cx="1387475" cy="219075"/>
                        <a:chOff x="4647500" y="3665700"/>
                        <a:chExt cx="1392250" cy="228625"/>
                      </a:xfrm>
                    </wpg:grpSpPr>
                    <wpg:grpSp>
                      <wpg:cNvPr id="68805966" name="Group 68805966"/>
                      <wpg:cNvGrpSpPr/>
                      <wpg:grpSpPr>
                        <a:xfrm>
                          <a:off x="4652263" y="3670463"/>
                          <a:ext cx="1387475" cy="219075"/>
                          <a:chOff x="0" y="0"/>
                          <a:chExt cx="2200" cy="360"/>
                        </a:xfrm>
                      </wpg:grpSpPr>
                      <wps:wsp>
                        <wps:cNvPr id="628706082" name="Rectangle 628706082"/>
                        <wps:cNvSpPr/>
                        <wps:spPr>
                          <a:xfrm>
                            <a:off x="0" y="0"/>
                            <a:ext cx="2200" cy="350"/>
                          </a:xfrm>
                          <a:prstGeom prst="rect">
                            <a:avLst/>
                          </a:prstGeom>
                          <a:noFill/>
                          <a:ln>
                            <a:noFill/>
                          </a:ln>
                        </wps:spPr>
                        <wps:txbx>
                          <w:txbxContent>
                            <w:p w14:paraId="4EC7B22C" w14:textId="77777777" w:rsidR="000053A8" w:rsidRDefault="000053A8">
                              <w:pPr>
                                <w:textDirection w:val="btLr"/>
                              </w:pPr>
                            </w:p>
                          </w:txbxContent>
                        </wps:txbx>
                        <wps:bodyPr spcFirstLastPara="1" wrap="square" lIns="91425" tIns="91425" rIns="91425" bIns="91425" anchor="ctr" anchorCtr="0">
                          <a:noAutofit/>
                        </wps:bodyPr>
                      </wps:wsp>
                      <wps:wsp>
                        <wps:cNvPr id="2108063611" name="Rectangle 2108063611"/>
                        <wps:cNvSpPr/>
                        <wps:spPr>
                          <a:xfrm>
                            <a:off x="0" y="0"/>
                            <a:ext cx="2200" cy="350"/>
                          </a:xfrm>
                          <a:prstGeom prst="rect">
                            <a:avLst/>
                          </a:prstGeom>
                          <a:noFill/>
                          <a:ln>
                            <a:noFill/>
                          </a:ln>
                        </wps:spPr>
                        <wps:txbx>
                          <w:txbxContent>
                            <w:p w14:paraId="4EC7B22D" w14:textId="77777777" w:rsidR="000053A8" w:rsidRDefault="000053A8">
                              <w:pPr>
                                <w:textDirection w:val="btLr"/>
                              </w:pPr>
                            </w:p>
                          </w:txbxContent>
                        </wps:txbx>
                        <wps:bodyPr spcFirstLastPara="1" wrap="square" lIns="91425" tIns="91425" rIns="91425" bIns="91425" anchor="ctr" anchorCtr="0">
                          <a:noAutofit/>
                        </wps:bodyPr>
                      </wps:wsp>
                      <wps:wsp>
                        <wps:cNvPr id="33938932" name="Rectangle 33938932"/>
                        <wps:cNvSpPr/>
                        <wps:spPr>
                          <a:xfrm>
                            <a:off x="0" y="0"/>
                            <a:ext cx="555" cy="36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EC7B22E" w14:textId="77777777" w:rsidR="000053A8" w:rsidRDefault="000053A8">
                              <w:pPr>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48317</wp:posOffset>
              </wp:positionV>
              <wp:extent cx="1387475" cy="219075"/>
              <wp:effectExtent b="0" l="0" r="0" t="0"/>
              <wp:wrapNone/>
              <wp:docPr id="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387475" cy="219075"/>
                      </a:xfrm>
                      <a:prstGeom prst="rect"/>
                      <a:ln/>
                    </pic:spPr>
                  </pic:pic>
                </a:graphicData>
              </a:graphic>
            </wp:anchor>
          </w:drawing>
        </mc:Fallback>
      </mc:AlternateContent>
    </w:r>
  </w:p>
  <w:p w14:paraId="4EC7B225" w14:textId="77777777" w:rsidR="000053A8" w:rsidRDefault="00000000">
    <w:pPr>
      <w:tabs>
        <w:tab w:val="center" w:pos="4680"/>
        <w:tab w:val="right" w:pos="9360"/>
      </w:tabs>
      <w:spacing w:line="276" w:lineRule="auto"/>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Paraf Pihak Kesatu</w:t>
    </w:r>
  </w:p>
  <w:p w14:paraId="4EC7B226" w14:textId="77777777" w:rsidR="000053A8" w:rsidRDefault="00000000">
    <w:pPr>
      <w:tabs>
        <w:tab w:val="center" w:pos="4680"/>
        <w:tab w:val="right" w:pos="9360"/>
      </w:tabs>
      <w:spacing w:line="276" w:lineRule="auto"/>
      <w:rPr>
        <w:rFonts w:ascii="Calibri" w:eastAsia="Calibri" w:hAnsi="Calibri" w:cs="Calibri"/>
      </w:rPr>
    </w:pPr>
    <w:r>
      <w:rPr>
        <w:rFonts w:ascii="Bookman Old Style" w:eastAsia="Bookman Old Style" w:hAnsi="Bookman Old Style" w:cs="Bookman Old Style"/>
        <w:sz w:val="18"/>
        <w:szCs w:val="18"/>
      </w:rPr>
      <w:t>Paraf Pihak Kedua</w:t>
    </w:r>
    <w:r>
      <w:rPr>
        <w:noProof/>
      </w:rPr>
      <mc:AlternateContent>
        <mc:Choice Requires="wpg">
          <w:drawing>
            <wp:anchor distT="0" distB="0" distL="114300" distR="114300" simplePos="0" relativeHeight="251659264" behindDoc="0" locked="0" layoutInCell="1" hidden="0" allowOverlap="1" wp14:anchorId="4EC7B22A" wp14:editId="4EC7B22B">
              <wp:simplePos x="0" y="0"/>
              <wp:positionH relativeFrom="column">
                <wp:posOffset>1219200</wp:posOffset>
              </wp:positionH>
              <wp:positionV relativeFrom="paragraph">
                <wp:posOffset>15702</wp:posOffset>
              </wp:positionV>
              <wp:extent cx="1387475" cy="219075"/>
              <wp:effectExtent l="0" t="0" r="0" b="0"/>
              <wp:wrapNone/>
              <wp:docPr id="15" name="Group 15"/>
              <wp:cNvGraphicFramePr/>
              <a:graphic xmlns:a="http://schemas.openxmlformats.org/drawingml/2006/main">
                <a:graphicData uri="http://schemas.microsoft.com/office/word/2010/wordprocessingGroup">
                  <wpg:wgp>
                    <wpg:cNvGrpSpPr/>
                    <wpg:grpSpPr>
                      <a:xfrm>
                        <a:off x="0" y="0"/>
                        <a:ext cx="1387475" cy="219075"/>
                        <a:chOff x="4647500" y="3665700"/>
                        <a:chExt cx="1392250" cy="228625"/>
                      </a:xfrm>
                    </wpg:grpSpPr>
                    <wpg:grpSp>
                      <wpg:cNvPr id="470158351" name="Group 470158351"/>
                      <wpg:cNvGrpSpPr/>
                      <wpg:grpSpPr>
                        <a:xfrm>
                          <a:off x="4652263" y="3670463"/>
                          <a:ext cx="1387475" cy="219075"/>
                          <a:chOff x="0" y="0"/>
                          <a:chExt cx="2200" cy="360"/>
                        </a:xfrm>
                      </wpg:grpSpPr>
                      <wps:wsp>
                        <wps:cNvPr id="542379212" name="Rectangle 542379212"/>
                        <wps:cNvSpPr/>
                        <wps:spPr>
                          <a:xfrm>
                            <a:off x="0" y="0"/>
                            <a:ext cx="2200" cy="350"/>
                          </a:xfrm>
                          <a:prstGeom prst="rect">
                            <a:avLst/>
                          </a:prstGeom>
                          <a:noFill/>
                          <a:ln>
                            <a:noFill/>
                          </a:ln>
                        </wps:spPr>
                        <wps:txbx>
                          <w:txbxContent>
                            <w:p w14:paraId="4EC7B22F" w14:textId="77777777" w:rsidR="000053A8" w:rsidRDefault="000053A8">
                              <w:pPr>
                                <w:textDirection w:val="btLr"/>
                              </w:pPr>
                            </w:p>
                          </w:txbxContent>
                        </wps:txbx>
                        <wps:bodyPr spcFirstLastPara="1" wrap="square" lIns="91425" tIns="91425" rIns="91425" bIns="91425" anchor="ctr" anchorCtr="0">
                          <a:noAutofit/>
                        </wps:bodyPr>
                      </wps:wsp>
                      <wps:wsp>
                        <wps:cNvPr id="534609706" name="Rectangle 534609706"/>
                        <wps:cNvSpPr/>
                        <wps:spPr>
                          <a:xfrm>
                            <a:off x="0" y="0"/>
                            <a:ext cx="2200" cy="350"/>
                          </a:xfrm>
                          <a:prstGeom prst="rect">
                            <a:avLst/>
                          </a:prstGeom>
                          <a:noFill/>
                          <a:ln>
                            <a:noFill/>
                          </a:ln>
                        </wps:spPr>
                        <wps:txbx>
                          <w:txbxContent>
                            <w:p w14:paraId="4EC7B230" w14:textId="77777777" w:rsidR="000053A8" w:rsidRDefault="000053A8">
                              <w:pPr>
                                <w:textDirection w:val="btLr"/>
                              </w:pPr>
                            </w:p>
                          </w:txbxContent>
                        </wps:txbx>
                        <wps:bodyPr spcFirstLastPara="1" wrap="square" lIns="91425" tIns="91425" rIns="91425" bIns="91425" anchor="ctr" anchorCtr="0">
                          <a:noAutofit/>
                        </wps:bodyPr>
                      </wps:wsp>
                      <wps:wsp>
                        <wps:cNvPr id="465384545" name="Rectangle 465384545"/>
                        <wps:cNvSpPr/>
                        <wps:spPr>
                          <a:xfrm>
                            <a:off x="0" y="0"/>
                            <a:ext cx="555" cy="36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EC7B231" w14:textId="77777777" w:rsidR="000053A8" w:rsidRDefault="000053A8">
                              <w:pPr>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15702</wp:posOffset>
              </wp:positionV>
              <wp:extent cx="1387475" cy="219075"/>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387475" cy="219075"/>
                      </a:xfrm>
                      <a:prstGeom prst="rect"/>
                      <a:ln/>
                    </pic:spPr>
                  </pic:pic>
                </a:graphicData>
              </a:graphic>
            </wp:anchor>
          </w:drawing>
        </mc:Fallback>
      </mc:AlternateContent>
    </w:r>
  </w:p>
  <w:p w14:paraId="4EC7B227" w14:textId="77777777" w:rsidR="000053A8" w:rsidRDefault="000053A8">
    <w:pPr>
      <w:tabs>
        <w:tab w:val="center" w:pos="4680"/>
        <w:tab w:val="right" w:pos="9360"/>
      </w:tabs>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5E31" w14:textId="77777777" w:rsidR="00AC38E5" w:rsidRDefault="00AC38E5">
      <w:r>
        <w:separator/>
      </w:r>
    </w:p>
  </w:footnote>
  <w:footnote w:type="continuationSeparator" w:id="0">
    <w:p w14:paraId="047329CF" w14:textId="77777777" w:rsidR="00AC38E5" w:rsidRDefault="00AC3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2582"/>
    <w:multiLevelType w:val="multilevel"/>
    <w:tmpl w:val="4FD649FA"/>
    <w:lvl w:ilvl="0">
      <w:start w:val="1"/>
      <w:numFmt w:val="lowerLetter"/>
      <w:lvlText w:val="%1."/>
      <w:lvlJc w:val="left"/>
      <w:pPr>
        <w:ind w:left="1070" w:hanging="360"/>
      </w:p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1ACA7B65"/>
    <w:multiLevelType w:val="multilevel"/>
    <w:tmpl w:val="261C813C"/>
    <w:lvl w:ilvl="0">
      <w:start w:val="1"/>
      <w:numFmt w:val="lowerLetter"/>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 w15:restartNumberingAfterBreak="0">
    <w:nsid w:val="21CD6421"/>
    <w:multiLevelType w:val="multilevel"/>
    <w:tmpl w:val="131C8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56109A"/>
    <w:multiLevelType w:val="multilevel"/>
    <w:tmpl w:val="2480C5DE"/>
    <w:lvl w:ilvl="0">
      <w:start w:val="1"/>
      <w:numFmt w:val="decimal"/>
      <w:lvlText w:val="%1."/>
      <w:lvlJc w:val="left"/>
      <w:pPr>
        <w:ind w:left="360" w:hanging="360"/>
      </w:pPr>
    </w:lvl>
    <w:lvl w:ilvl="1">
      <w:start w:val="1"/>
      <w:numFmt w:val="upperRoman"/>
      <w:lvlText w:val="%2."/>
      <w:lvlJc w:val="righ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23E2616"/>
    <w:multiLevelType w:val="multilevel"/>
    <w:tmpl w:val="935A5EBA"/>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1915C74"/>
    <w:multiLevelType w:val="multilevel"/>
    <w:tmpl w:val="2DE88EBE"/>
    <w:lvl w:ilvl="0">
      <w:start w:val="1"/>
      <w:numFmt w:val="lowerLetter"/>
      <w:lvlText w:val="%1."/>
      <w:lvlJc w:val="left"/>
      <w:pPr>
        <w:ind w:left="720" w:hanging="360"/>
      </w:pPr>
    </w:lvl>
    <w:lvl w:ilvl="1">
      <w:start w:val="1"/>
      <w:numFmt w:val="decimal"/>
      <w:lvlText w:val="(%2)"/>
      <w:lvlJc w:val="left"/>
      <w:pPr>
        <w:ind w:left="36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123685"/>
    <w:multiLevelType w:val="multilevel"/>
    <w:tmpl w:val="B5F0261E"/>
    <w:lvl w:ilvl="0">
      <w:start w:val="1"/>
      <w:numFmt w:val="lowerLetter"/>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lowerLetter"/>
      <w:lvlText w:val="%5."/>
      <w:lvlJc w:val="left"/>
      <w:pPr>
        <w:ind w:left="7635" w:hanging="360"/>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7" w15:restartNumberingAfterBreak="0">
    <w:nsid w:val="58033437"/>
    <w:multiLevelType w:val="multilevel"/>
    <w:tmpl w:val="CB5C21D0"/>
    <w:lvl w:ilvl="0">
      <w:start w:val="1"/>
      <w:numFmt w:val="lowerLetter"/>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lowerLetter"/>
      <w:lvlText w:val="%5."/>
      <w:lvlJc w:val="left"/>
      <w:pPr>
        <w:ind w:left="7635" w:hanging="360"/>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8" w15:restartNumberingAfterBreak="0">
    <w:nsid w:val="5DEA2FAE"/>
    <w:multiLevelType w:val="multilevel"/>
    <w:tmpl w:val="CFA235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5B6209"/>
    <w:multiLevelType w:val="multilevel"/>
    <w:tmpl w:val="86CCAA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715C7B"/>
    <w:multiLevelType w:val="multilevel"/>
    <w:tmpl w:val="33547830"/>
    <w:lvl w:ilvl="0">
      <w:start w:val="1"/>
      <w:numFmt w:val="decimal"/>
      <w:lvlText w:val="(%1)"/>
      <w:lvlJc w:val="left"/>
      <w:pPr>
        <w:ind w:left="720" w:hanging="360"/>
      </w:pPr>
      <w:rPr>
        <w:b w:val="0"/>
        <w:bCs w:val="0"/>
      </w:rPr>
    </w:lvl>
    <w:lvl w:ilvl="1">
      <w:start w:val="1"/>
      <w:numFmt w:val="lowerLetter"/>
      <w:lvlText w:val="%2."/>
      <w:lvlJc w:val="left"/>
      <w:pPr>
        <w:ind w:left="2771"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5BE4772"/>
    <w:multiLevelType w:val="multilevel"/>
    <w:tmpl w:val="4B3C9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7DB4FF7"/>
    <w:multiLevelType w:val="multilevel"/>
    <w:tmpl w:val="11AC76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3F65B8"/>
    <w:multiLevelType w:val="multilevel"/>
    <w:tmpl w:val="466E5BC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 w15:restartNumberingAfterBreak="0">
    <w:nsid w:val="790870D9"/>
    <w:multiLevelType w:val="multilevel"/>
    <w:tmpl w:val="E40053BC"/>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3925894">
    <w:abstractNumId w:val="8"/>
  </w:num>
  <w:num w:numId="2" w16cid:durableId="677123832">
    <w:abstractNumId w:val="4"/>
  </w:num>
  <w:num w:numId="3" w16cid:durableId="2020697510">
    <w:abstractNumId w:val="3"/>
  </w:num>
  <w:num w:numId="4" w16cid:durableId="2085835308">
    <w:abstractNumId w:val="7"/>
  </w:num>
  <w:num w:numId="5" w16cid:durableId="1356155280">
    <w:abstractNumId w:val="10"/>
  </w:num>
  <w:num w:numId="6" w16cid:durableId="1662076528">
    <w:abstractNumId w:val="0"/>
  </w:num>
  <w:num w:numId="7" w16cid:durableId="531648969">
    <w:abstractNumId w:val="1"/>
  </w:num>
  <w:num w:numId="8" w16cid:durableId="862132741">
    <w:abstractNumId w:val="13"/>
  </w:num>
  <w:num w:numId="9" w16cid:durableId="995187285">
    <w:abstractNumId w:val="5"/>
  </w:num>
  <w:num w:numId="10" w16cid:durableId="1422408849">
    <w:abstractNumId w:val="9"/>
  </w:num>
  <w:num w:numId="11" w16cid:durableId="35279323">
    <w:abstractNumId w:val="12"/>
  </w:num>
  <w:num w:numId="12" w16cid:durableId="1270046890">
    <w:abstractNumId w:val="6"/>
  </w:num>
  <w:num w:numId="13" w16cid:durableId="282352399">
    <w:abstractNumId w:val="11"/>
  </w:num>
  <w:num w:numId="14" w16cid:durableId="1571042517">
    <w:abstractNumId w:val="2"/>
  </w:num>
  <w:num w:numId="15" w16cid:durableId="1171261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A8"/>
    <w:rsid w:val="000053A8"/>
    <w:rsid w:val="00356F57"/>
    <w:rsid w:val="004D7C67"/>
    <w:rsid w:val="006B4D52"/>
    <w:rsid w:val="008B2C70"/>
    <w:rsid w:val="009E11B2"/>
    <w:rsid w:val="00A12FF9"/>
    <w:rsid w:val="00AC38E5"/>
    <w:rsid w:val="00B45E7E"/>
    <w:rsid w:val="00B52569"/>
    <w:rsid w:val="00D047A1"/>
    <w:rsid w:val="00E333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B159"/>
  <w15:docId w15:val="{71598370-FB1D-4185-8F94-FD373A8C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style>
  <w:style w:type="paragraph" w:styleId="Heading2">
    <w:name w:val="heading 2"/>
    <w:basedOn w:val="Normal"/>
    <w:next w:val="Normal"/>
    <w:uiPriority w:val="9"/>
    <w:semiHidden/>
    <w:unhideWhenUsed/>
    <w:qFormat/>
    <w:pPr>
      <w:keepNext/>
      <w:jc w:val="center"/>
      <w:outlineLvl w:val="1"/>
    </w:pPr>
    <w:rPr>
      <w:rFonts w:ascii="Arial" w:eastAsia="Arial" w:hAnsi="Arial" w:cs="Arial"/>
      <w:b/>
      <w:bCs/>
      <w:color w:val="000000"/>
    </w:rPr>
  </w:style>
  <w:style w:type="paragraph" w:styleId="Heading3">
    <w:name w:val="heading 3"/>
    <w:basedOn w:val="Normal"/>
    <w:next w:val="Normal"/>
    <w:uiPriority w:val="9"/>
    <w:semiHidden/>
    <w:unhideWhenUsed/>
    <w:qFormat/>
    <w:pPr>
      <w:keepNext/>
      <w:ind w:firstLine="360"/>
      <w:jc w:val="center"/>
      <w:outlineLvl w:val="2"/>
    </w:pPr>
    <w:rPr>
      <w:rFonts w:ascii="Arial" w:eastAsia="Arial" w:hAnsi="Arial" w:cs="Arial"/>
      <w:color w:val="000000"/>
      <w:sz w:val="34"/>
      <w:szCs w:val="34"/>
    </w:rPr>
  </w:style>
  <w:style w:type="paragraph" w:styleId="Heading4">
    <w:name w:val="heading 4"/>
    <w:basedOn w:val="Normal"/>
    <w:next w:val="Normal"/>
    <w:uiPriority w:val="9"/>
    <w:semiHidden/>
    <w:unhideWhenUsed/>
    <w:qFormat/>
    <w:pPr>
      <w:keepNext/>
      <w:tabs>
        <w:tab w:val="left" w:pos="8640"/>
      </w:tabs>
      <w:spacing w:before="120"/>
      <w:outlineLvl w:val="3"/>
    </w:pPr>
    <w:rPr>
      <w:b/>
      <w:bCs/>
    </w:rPr>
  </w:style>
  <w:style w:type="paragraph" w:styleId="Heading5">
    <w:name w:val="heading 5"/>
    <w:basedOn w:val="Normal"/>
    <w:next w:val="Normal"/>
    <w:uiPriority w:val="9"/>
    <w:semiHidden/>
    <w:unhideWhenUsed/>
    <w:qFormat/>
    <w:pPr>
      <w:keepNext/>
      <w:ind w:firstLine="360"/>
      <w:jc w:val="center"/>
      <w:outlineLvl w:val="4"/>
    </w:pPr>
    <w:rPr>
      <w:rFonts w:ascii="Arial" w:eastAsia="Arial" w:hAnsi="Arial" w:cs="Arial"/>
      <w:b/>
      <w:bCs/>
      <w:color w:val="000000"/>
      <w:sz w:val="32"/>
      <w:szCs w:val="3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qFormat/>
    <w:rsid w:val="005A48C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rFonts w:ascii="Cambria" w:eastAsia="Cambria" w:hAnsi="Cambria" w:cs="Cambria"/>
      <w:b/>
      <w:bCs/>
      <w:sz w:val="32"/>
      <w:szCs w:val="32"/>
    </w:rPr>
  </w:style>
  <w:style w:type="paragraph" w:styleId="BodyText">
    <w:name w:val="Body Text"/>
    <w:basedOn w:val="Normal"/>
    <w:rsid w:val="007B262E"/>
    <w:rPr>
      <w:lang w:val="en-US"/>
    </w:rPr>
  </w:style>
  <w:style w:type="paragraph" w:styleId="BodyTextIndent">
    <w:name w:val="Body Text Indent"/>
    <w:basedOn w:val="Normal"/>
    <w:rsid w:val="007B262E"/>
    <w:pPr>
      <w:ind w:left="1320" w:hanging="600"/>
    </w:pPr>
    <w:rPr>
      <w:b/>
      <w:bCs/>
    </w:rPr>
  </w:style>
  <w:style w:type="paragraph" w:styleId="BodyTextIndent2">
    <w:name w:val="Body Text Indent 2"/>
    <w:basedOn w:val="Normal"/>
    <w:rsid w:val="007B262E"/>
    <w:pPr>
      <w:tabs>
        <w:tab w:val="left" w:leader="dot" w:pos="8640"/>
      </w:tabs>
      <w:ind w:left="1560" w:hanging="1560"/>
    </w:pPr>
    <w:rPr>
      <w:b/>
      <w:bCs/>
      <w:lang w:val="en-US"/>
    </w:rPr>
  </w:style>
  <w:style w:type="character" w:styleId="Hyperlink">
    <w:name w:val="Hyperlink"/>
    <w:basedOn w:val="DefaultParagraphFont"/>
    <w:rsid w:val="007B262E"/>
    <w:rPr>
      <w:color w:val="0000FF"/>
      <w:u w:val="single"/>
    </w:rPr>
  </w:style>
  <w:style w:type="paragraph" w:customStyle="1" w:styleId="Style">
    <w:name w:val="Style"/>
    <w:rsid w:val="00D62D1A"/>
    <w:pPr>
      <w:widowControl w:val="0"/>
      <w:autoSpaceDE w:val="0"/>
      <w:autoSpaceDN w:val="0"/>
      <w:adjustRightInd w:val="0"/>
    </w:pPr>
  </w:style>
  <w:style w:type="paragraph" w:styleId="ListParagraph">
    <w:name w:val="List Paragraph"/>
    <w:basedOn w:val="Normal"/>
    <w:qFormat/>
    <w:rsid w:val="004F53B7"/>
    <w:pPr>
      <w:spacing w:after="200" w:line="276" w:lineRule="auto"/>
      <w:ind w:left="720"/>
      <w:contextualSpacing/>
    </w:pPr>
    <w:rPr>
      <w:rFonts w:ascii="Calibri" w:eastAsia="Calibri" w:hAnsi="Calibri"/>
      <w:sz w:val="22"/>
      <w:szCs w:val="22"/>
      <w:lang w:val="en-US"/>
    </w:rPr>
  </w:style>
  <w:style w:type="table" w:styleId="TableGrid">
    <w:name w:val="Table Grid"/>
    <w:basedOn w:val="TableNormal"/>
    <w:uiPriority w:val="59"/>
    <w:rsid w:val="00522E6A"/>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780A2C"/>
    <w:pPr>
      <w:autoSpaceDE w:val="0"/>
      <w:autoSpaceDN w:val="0"/>
      <w:adjustRightInd w:val="0"/>
    </w:pPr>
    <w:rPr>
      <w:rFonts w:ascii="Arial" w:eastAsiaTheme="minorHAnsi" w:hAnsi="Arial" w:cs="Arial"/>
      <w:color w:val="000000"/>
    </w:rPr>
  </w:style>
  <w:style w:type="paragraph" w:styleId="Header">
    <w:name w:val="header"/>
    <w:basedOn w:val="Normal"/>
    <w:link w:val="HeaderChar"/>
    <w:uiPriority w:val="99"/>
    <w:unhideWhenUsed/>
    <w:rsid w:val="00D92570"/>
    <w:pPr>
      <w:tabs>
        <w:tab w:val="center" w:pos="4680"/>
        <w:tab w:val="right" w:pos="9360"/>
      </w:tabs>
    </w:pPr>
  </w:style>
  <w:style w:type="character" w:customStyle="1" w:styleId="HeaderChar">
    <w:name w:val="Header Char"/>
    <w:basedOn w:val="DefaultParagraphFont"/>
    <w:link w:val="Header"/>
    <w:uiPriority w:val="99"/>
    <w:rsid w:val="00D92570"/>
    <w:rPr>
      <w:sz w:val="24"/>
      <w:szCs w:val="24"/>
      <w:lang w:val="id-ID"/>
    </w:rPr>
  </w:style>
  <w:style w:type="paragraph" w:styleId="Footer">
    <w:name w:val="footer"/>
    <w:basedOn w:val="Normal"/>
    <w:link w:val="FooterChar"/>
    <w:uiPriority w:val="99"/>
    <w:unhideWhenUsed/>
    <w:rsid w:val="00D92570"/>
    <w:pPr>
      <w:tabs>
        <w:tab w:val="center" w:pos="4680"/>
        <w:tab w:val="right" w:pos="9360"/>
      </w:tabs>
    </w:pPr>
  </w:style>
  <w:style w:type="character" w:customStyle="1" w:styleId="FooterChar">
    <w:name w:val="Footer Char"/>
    <w:basedOn w:val="DefaultParagraphFont"/>
    <w:link w:val="Footer"/>
    <w:uiPriority w:val="99"/>
    <w:rsid w:val="00D92570"/>
    <w:rPr>
      <w:sz w:val="24"/>
      <w:szCs w:val="24"/>
      <w:lang w:val="id-ID"/>
    </w:rPr>
  </w:style>
  <w:style w:type="paragraph" w:styleId="BalloonText">
    <w:name w:val="Balloon Text"/>
    <w:basedOn w:val="Normal"/>
    <w:link w:val="BalloonTextChar"/>
    <w:uiPriority w:val="99"/>
    <w:semiHidden/>
    <w:unhideWhenUsed/>
    <w:rsid w:val="00716EA9"/>
    <w:rPr>
      <w:rFonts w:ascii="Tahoma" w:hAnsi="Tahoma" w:cs="Tahoma"/>
      <w:sz w:val="16"/>
      <w:szCs w:val="16"/>
    </w:rPr>
  </w:style>
  <w:style w:type="character" w:customStyle="1" w:styleId="BalloonTextChar">
    <w:name w:val="Balloon Text Char"/>
    <w:basedOn w:val="DefaultParagraphFont"/>
    <w:link w:val="BalloonText"/>
    <w:uiPriority w:val="99"/>
    <w:semiHidden/>
    <w:rsid w:val="00716EA9"/>
    <w:rPr>
      <w:rFonts w:ascii="Tahoma" w:hAnsi="Tahoma" w:cs="Tahoma"/>
      <w:sz w:val="16"/>
      <w:szCs w:val="16"/>
      <w:lang w:val="id-ID"/>
    </w:rPr>
  </w:style>
  <w:style w:type="character" w:styleId="CommentReference">
    <w:name w:val="annotation reference"/>
    <w:basedOn w:val="DefaultParagraphFont"/>
    <w:uiPriority w:val="99"/>
    <w:semiHidden/>
    <w:unhideWhenUsed/>
    <w:rsid w:val="00003991"/>
    <w:rPr>
      <w:sz w:val="16"/>
      <w:szCs w:val="16"/>
    </w:rPr>
  </w:style>
  <w:style w:type="paragraph" w:styleId="CommentText">
    <w:name w:val="annotation text"/>
    <w:basedOn w:val="Normal"/>
    <w:link w:val="CommentTextChar"/>
    <w:uiPriority w:val="99"/>
    <w:semiHidden/>
    <w:unhideWhenUsed/>
    <w:rsid w:val="00003991"/>
    <w:rPr>
      <w:sz w:val="20"/>
      <w:szCs w:val="20"/>
    </w:rPr>
  </w:style>
  <w:style w:type="character" w:customStyle="1" w:styleId="CommentTextChar">
    <w:name w:val="Comment Text Char"/>
    <w:basedOn w:val="DefaultParagraphFont"/>
    <w:link w:val="CommentText"/>
    <w:uiPriority w:val="99"/>
    <w:semiHidden/>
    <w:rsid w:val="00003991"/>
    <w:rPr>
      <w:lang w:val="id-ID"/>
    </w:rPr>
  </w:style>
  <w:style w:type="paragraph" w:styleId="CommentSubject">
    <w:name w:val="annotation subject"/>
    <w:basedOn w:val="CommentText"/>
    <w:next w:val="CommentText"/>
    <w:link w:val="CommentSubjectChar"/>
    <w:uiPriority w:val="99"/>
    <w:semiHidden/>
    <w:unhideWhenUsed/>
    <w:rsid w:val="00003991"/>
    <w:rPr>
      <w:b/>
      <w:bCs/>
    </w:rPr>
  </w:style>
  <w:style w:type="character" w:customStyle="1" w:styleId="CommentSubjectChar">
    <w:name w:val="Comment Subject Char"/>
    <w:basedOn w:val="CommentTextChar"/>
    <w:link w:val="CommentSubject"/>
    <w:uiPriority w:val="99"/>
    <w:semiHidden/>
    <w:rsid w:val="00003991"/>
    <w:rPr>
      <w:b/>
      <w:bCs/>
      <w:lang w:val="id-ID"/>
    </w:rPr>
  </w:style>
  <w:style w:type="paragraph" w:customStyle="1" w:styleId="Konsideran">
    <w:name w:val="Konsideran"/>
    <w:basedOn w:val="Normal"/>
    <w:link w:val="KonsideranChar"/>
    <w:qFormat/>
    <w:rsid w:val="00CE6AAD"/>
    <w:pPr>
      <w:widowControl w:val="0"/>
      <w:tabs>
        <w:tab w:val="left" w:pos="1701"/>
        <w:tab w:val="left" w:pos="2127"/>
        <w:tab w:val="left" w:pos="2694"/>
      </w:tabs>
      <w:autoSpaceDE w:val="0"/>
      <w:autoSpaceDN w:val="0"/>
      <w:adjustRightInd w:val="0"/>
      <w:spacing w:after="120" w:line="312" w:lineRule="auto"/>
      <w:ind w:left="2552" w:hanging="2552"/>
      <w:jc w:val="both"/>
    </w:pPr>
    <w:rPr>
      <w:rFonts w:ascii="Bookman Old Style" w:hAnsi="Bookman Old Style"/>
    </w:rPr>
  </w:style>
  <w:style w:type="character" w:customStyle="1" w:styleId="KonsideranChar">
    <w:name w:val="Konsideran Char"/>
    <w:link w:val="Konsideran"/>
    <w:rsid w:val="00CE6AAD"/>
    <w:rPr>
      <w:rFonts w:ascii="Bookman Old Style" w:hAnsi="Bookman Old Style"/>
      <w:sz w:val="24"/>
      <w:szCs w:val="24"/>
      <w:lang w:val="id-ID"/>
    </w:rPr>
  </w:style>
  <w:style w:type="paragraph" w:customStyle="1" w:styleId="Isi-1Indent">
    <w:name w:val="Isi - 1 Indent"/>
    <w:basedOn w:val="Normal"/>
    <w:link w:val="Isi-1IndentChar"/>
    <w:qFormat/>
    <w:rsid w:val="00CE6AAD"/>
    <w:pPr>
      <w:widowControl w:val="0"/>
      <w:tabs>
        <w:tab w:val="left" w:pos="567"/>
      </w:tabs>
      <w:autoSpaceDE w:val="0"/>
      <w:autoSpaceDN w:val="0"/>
      <w:adjustRightInd w:val="0"/>
      <w:spacing w:before="120" w:line="312" w:lineRule="auto"/>
      <w:ind w:left="567" w:hanging="567"/>
      <w:contextualSpacing/>
      <w:jc w:val="both"/>
    </w:pPr>
    <w:rPr>
      <w:rFonts w:ascii="Bookman Old Style" w:hAnsi="Bookman Old Style"/>
    </w:rPr>
  </w:style>
  <w:style w:type="character" w:customStyle="1" w:styleId="Isi-1IndentChar">
    <w:name w:val="Isi - 1 Indent Char"/>
    <w:link w:val="Isi-1Indent"/>
    <w:rsid w:val="00CE6AAD"/>
    <w:rPr>
      <w:rFonts w:ascii="Bookman Old Style" w:hAnsi="Bookman Old Style"/>
      <w:sz w:val="24"/>
      <w:szCs w:val="24"/>
      <w:lang w:val="id-ID"/>
    </w:rPr>
  </w:style>
  <w:style w:type="paragraph" w:customStyle="1" w:styleId="Pasal">
    <w:name w:val="Pasal"/>
    <w:basedOn w:val="Konsideran"/>
    <w:link w:val="PasalChar"/>
    <w:qFormat/>
    <w:rsid w:val="00C463C8"/>
    <w:pPr>
      <w:spacing w:before="120"/>
      <w:ind w:left="0" w:firstLine="0"/>
      <w:jc w:val="center"/>
    </w:pPr>
  </w:style>
  <w:style w:type="character" w:customStyle="1" w:styleId="PasalChar">
    <w:name w:val="Pasal Char"/>
    <w:link w:val="Pasal"/>
    <w:rsid w:val="00C463C8"/>
    <w:rPr>
      <w:rFonts w:ascii="Bookman Old Style" w:hAnsi="Bookman Old Style"/>
      <w:sz w:val="24"/>
      <w:szCs w:val="24"/>
      <w:lang w:val="id-ID"/>
    </w:rPr>
  </w:style>
  <w:style w:type="paragraph" w:customStyle="1" w:styleId="BAB">
    <w:name w:val="BAB"/>
    <w:basedOn w:val="Konsideran"/>
    <w:link w:val="BABChar"/>
    <w:qFormat/>
    <w:rsid w:val="00C463C8"/>
    <w:pPr>
      <w:spacing w:before="120"/>
      <w:ind w:left="0" w:firstLine="0"/>
      <w:jc w:val="center"/>
    </w:pPr>
  </w:style>
  <w:style w:type="character" w:customStyle="1" w:styleId="BABChar">
    <w:name w:val="BAB Char"/>
    <w:link w:val="BAB"/>
    <w:rsid w:val="00C463C8"/>
    <w:rPr>
      <w:rFonts w:ascii="Bookman Old Style" w:hAnsi="Bookman Old Style"/>
      <w:sz w:val="24"/>
      <w:szCs w:val="24"/>
      <w:lang w:val="id-ID"/>
    </w:rPr>
  </w:style>
  <w:style w:type="paragraph" w:customStyle="1" w:styleId="Isi">
    <w:name w:val="Isi"/>
    <w:basedOn w:val="BAB"/>
    <w:link w:val="IsiChar"/>
    <w:qFormat/>
    <w:rsid w:val="00695833"/>
    <w:pPr>
      <w:spacing w:after="0"/>
      <w:jc w:val="both"/>
    </w:pPr>
  </w:style>
  <w:style w:type="character" w:customStyle="1" w:styleId="IsiChar">
    <w:name w:val="Isi Char"/>
    <w:link w:val="Isi"/>
    <w:rsid w:val="00695833"/>
    <w:rPr>
      <w:rFonts w:ascii="Bookman Old Style" w:hAnsi="Bookman Old Style"/>
      <w:sz w:val="24"/>
      <w:szCs w:val="24"/>
      <w:lang w:val="id-ID"/>
    </w:rPr>
  </w:style>
  <w:style w:type="character" w:customStyle="1" w:styleId="TitleChar">
    <w:name w:val="Title Char"/>
    <w:basedOn w:val="DefaultParagraphFont"/>
    <w:link w:val="Title"/>
    <w:uiPriority w:val="10"/>
    <w:rsid w:val="00FE0A02"/>
    <w:rPr>
      <w:rFonts w:ascii="Cambria" w:hAnsi="Cambria"/>
      <w:b/>
      <w:bCs/>
      <w:kern w:val="28"/>
      <w:sz w:val="32"/>
      <w:szCs w:val="32"/>
    </w:rPr>
  </w:style>
  <w:style w:type="table" w:customStyle="1" w:styleId="1">
    <w:name w:val="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Pr>
  </w:style>
  <w:style w:type="table" w:customStyle="1" w:styleId="a0">
    <w:basedOn w:val="TableNormal"/>
    <w:rPr>
      <w:rFonts w:ascii="Calibri" w:eastAsia="Calibri" w:hAnsi="Calibri" w:cs="Calibri"/>
      <w:sz w:val="22"/>
      <w:szCs w:val="22"/>
    </w:rPr>
    <w:tblPr>
      <w:tblStyleRowBandSize w:val="1"/>
      <w:tblStyleColBandSize w:val="1"/>
    </w:tblPr>
  </w:style>
  <w:style w:type="table" w:customStyle="1" w:styleId="a1">
    <w:basedOn w:val="TableNormal"/>
    <w:rPr>
      <w:rFonts w:ascii="Calibri" w:eastAsia="Calibri" w:hAnsi="Calibri" w:cs="Calibri"/>
      <w:sz w:val="22"/>
      <w:szCs w:val="22"/>
    </w:rPr>
    <w:tblPr>
      <w:tblStyleRowBandSize w:val="1"/>
      <w:tblStyleColBandSize w:val="1"/>
    </w:tblPr>
  </w:style>
  <w:style w:type="table" w:customStyle="1" w:styleId="a2">
    <w:basedOn w:val="TableNormal"/>
    <w:rPr>
      <w:rFonts w:ascii="Calibri" w:eastAsia="Calibri" w:hAnsi="Calibri" w:cs="Calibri"/>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6Q1GmUf/hs39awnqvSY6sztfw==">CgMxLjAyDmguMjcxcmk0eWVoM3NuOAByITFmTmVWSUNBWUdGTC1wOFpzM0Q1M1VqOERic2V3aFRqag==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Syamsul Hadi</dc:creator>
  <cp:lastModifiedBy>Dalvin Widya Purnama</cp:lastModifiedBy>
  <cp:revision>10</cp:revision>
  <dcterms:created xsi:type="dcterms:W3CDTF">2024-02-01T07:57:00Z</dcterms:created>
  <dcterms:modified xsi:type="dcterms:W3CDTF">2026-10-27T04:36:00Z</dcterms:modified>
</cp:coreProperties>
</file>