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6C754" w14:textId="3D932BA4" w:rsidR="00246930" w:rsidRPr="0060189F" w:rsidRDefault="00246930" w:rsidP="00C7437D">
      <w:pPr>
        <w:ind w:left="360" w:hanging="360"/>
        <w:rPr>
          <w:b/>
        </w:rPr>
      </w:pPr>
      <w:r w:rsidRPr="0060189F">
        <w:rPr>
          <w:rFonts w:hint="eastAsia"/>
          <w:b/>
        </w:rPr>
        <w:t>题目：基于</w:t>
      </w:r>
      <w:r w:rsidRPr="0060189F">
        <w:rPr>
          <w:rFonts w:ascii="宋体" w:hAnsi="宋体"/>
          <w:b/>
        </w:rPr>
        <w:t>Web</w:t>
      </w:r>
      <w:r w:rsidR="0060189F" w:rsidRPr="0060189F">
        <w:rPr>
          <w:rFonts w:ascii="宋体" w:hAnsi="宋体" w:hint="eastAsia"/>
          <w:b/>
        </w:rPr>
        <w:t>的</w:t>
      </w:r>
      <w:r w:rsidRPr="0060189F">
        <w:rPr>
          <w:rFonts w:ascii="宋体" w:hAnsi="宋体" w:hint="eastAsia"/>
          <w:b/>
        </w:rPr>
        <w:t>百货中心供应链管理系统</w:t>
      </w:r>
      <w:r w:rsidR="0060189F" w:rsidRPr="0060189F">
        <w:rPr>
          <w:rFonts w:ascii="宋体" w:hAnsi="宋体" w:hint="eastAsia"/>
          <w:b/>
        </w:rPr>
        <w:t>的设计与实现</w:t>
      </w:r>
      <w:bookmarkStart w:id="0" w:name="_GoBack"/>
      <w:bookmarkEnd w:id="0"/>
    </w:p>
    <w:p w14:paraId="3456F5EC" w14:textId="743B4AD4" w:rsidR="00C7437D" w:rsidRDefault="00C7437D" w:rsidP="00C743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选题的意义：</w:t>
      </w:r>
    </w:p>
    <w:p w14:paraId="3849B5F8" w14:textId="77777777" w:rsidR="009712A7" w:rsidRPr="009712A7" w:rsidRDefault="009712A7" w:rsidP="009712A7">
      <w:pPr>
        <w:ind w:firstLine="360"/>
        <w:rPr>
          <w:rFonts w:ascii="宋体" w:hAnsi="宋体"/>
        </w:rPr>
      </w:pPr>
      <w:r w:rsidRPr="009712A7">
        <w:rPr>
          <w:rFonts w:ascii="宋体" w:hAnsi="宋体" w:hint="eastAsia"/>
        </w:rPr>
        <w:t>随着我国经济结构调整的深入，对企业</w:t>
      </w:r>
      <w:hyperlink r:id="rId5" w:tgtFrame="_blank" w:history="1">
        <w:r w:rsidRPr="009712A7">
          <w:rPr>
            <w:rStyle w:val="a5"/>
            <w:rFonts w:ascii="宋体" w:hAnsi="宋体" w:cs="Arial" w:hint="eastAsia"/>
            <w:color w:val="auto"/>
            <w:u w:val="none"/>
          </w:rPr>
          <w:t>节能减排</w:t>
        </w:r>
      </w:hyperlink>
      <w:r w:rsidRPr="009712A7">
        <w:rPr>
          <w:rFonts w:ascii="宋体" w:hAnsi="宋体" w:hint="eastAsia"/>
        </w:rPr>
        <w:t>的要求更加严格，企业只有通过强化环境保护的自我约束机制，来降低产品和生产过程相关的环境污染所带来的生产经营风险。绿色</w:t>
      </w:r>
      <w:hyperlink r:id="rId6" w:tgtFrame="_blank" w:history="1">
        <w:r w:rsidRPr="009712A7">
          <w:rPr>
            <w:rStyle w:val="a5"/>
            <w:rFonts w:ascii="宋体" w:hAnsi="宋体" w:cs="Arial" w:hint="eastAsia"/>
            <w:color w:val="auto"/>
            <w:u w:val="none"/>
          </w:rPr>
          <w:t>供应链管理</w:t>
        </w:r>
      </w:hyperlink>
      <w:r w:rsidRPr="009712A7">
        <w:rPr>
          <w:rFonts w:ascii="宋体" w:hAnsi="宋体" w:hint="eastAsia"/>
        </w:rPr>
        <w:t>能使整个供应链的资源消耗和环境负作用最小，并能有效满足日益增长的</w:t>
      </w:r>
      <w:hyperlink r:id="rId7" w:tgtFrame="_blank" w:history="1">
        <w:r w:rsidRPr="009712A7">
          <w:rPr>
            <w:rStyle w:val="a5"/>
            <w:rFonts w:ascii="宋体" w:hAnsi="宋体" w:cs="Arial" w:hint="eastAsia"/>
            <w:color w:val="auto"/>
            <w:u w:val="none"/>
          </w:rPr>
          <w:t>绿色</w:t>
        </w:r>
      </w:hyperlink>
      <w:r w:rsidRPr="009712A7">
        <w:rPr>
          <w:rFonts w:ascii="宋体" w:hAnsi="宋体" w:hint="eastAsia"/>
        </w:rPr>
        <w:t>消费需求，从而提高供应链的竞争力。</w:t>
      </w:r>
    </w:p>
    <w:p w14:paraId="21B28FD8" w14:textId="58B3F6DE" w:rsidR="009712A7" w:rsidRPr="009712A7" w:rsidRDefault="009712A7" w:rsidP="009712A7">
      <w:pPr>
        <w:ind w:firstLine="360"/>
        <w:rPr>
          <w:rFonts w:hAnsi="宋体"/>
        </w:rPr>
      </w:pPr>
      <w:r w:rsidRPr="009712A7">
        <w:rPr>
          <w:rFonts w:ascii="宋体" w:hAnsi="宋体" w:hint="eastAsia"/>
        </w:rPr>
        <w:t>因此，实施绿色供应链管理是企业发展的必然趋势，这对我国供应链管理行业提出了更高的要求</w:t>
      </w:r>
      <w:r w:rsidRPr="009712A7">
        <w:rPr>
          <w:rFonts w:hAnsi="宋体" w:hint="eastAsia"/>
        </w:rPr>
        <w:t>。</w:t>
      </w:r>
    </w:p>
    <w:p w14:paraId="121609BB" w14:textId="373B7DA3" w:rsidR="00C7437D" w:rsidRDefault="00C7437D" w:rsidP="00C7437D">
      <w:pPr>
        <w:ind w:firstLine="480"/>
        <w:rPr>
          <w:rFonts w:ascii="宋体" w:hAnsi="宋体"/>
        </w:rPr>
      </w:pPr>
      <w:r>
        <w:rPr>
          <w:rFonts w:ascii="宋体" w:hAnsi="宋体"/>
        </w:rPr>
        <w:t>SCM(Supply Chain Management)</w:t>
      </w:r>
      <w:r>
        <w:rPr>
          <w:rFonts w:ascii="宋体" w:hAnsi="宋体" w:hint="eastAsia"/>
        </w:rPr>
        <w:t>系统即供应链管理系统，利用计算机和</w:t>
      </w:r>
      <w:r>
        <w:rPr>
          <w:rFonts w:ascii="宋体" w:hAnsi="宋体"/>
        </w:rPr>
        <w:t>Internet</w:t>
      </w:r>
      <w:r>
        <w:rPr>
          <w:rFonts w:ascii="宋体" w:hAnsi="宋体" w:hint="eastAsia"/>
        </w:rPr>
        <w:t>的优点，将供应链中的信息流加以收集并控制，只需要少量的人工，便可实现对整个供应链进行监管，对于课题</w:t>
      </w:r>
      <w:r>
        <w:rPr>
          <w:rFonts w:ascii="宋体" w:hAnsi="宋体"/>
        </w:rPr>
        <w:t>-</w:t>
      </w:r>
      <w:r>
        <w:rPr>
          <w:rFonts w:ascii="宋体" w:hAnsi="宋体" w:hint="eastAsia"/>
        </w:rPr>
        <w:t>基于</w:t>
      </w:r>
      <w:r>
        <w:rPr>
          <w:rFonts w:ascii="宋体" w:hAnsi="宋体"/>
        </w:rPr>
        <w:t>Web</w:t>
      </w:r>
      <w:r>
        <w:rPr>
          <w:rFonts w:ascii="宋体" w:hAnsi="宋体" w:hint="eastAsia"/>
        </w:rPr>
        <w:t>的百货中心供应链管理系统，在了解了传统</w:t>
      </w:r>
      <w:r>
        <w:rPr>
          <w:rFonts w:ascii="宋体" w:hAnsi="宋体"/>
        </w:rPr>
        <w:t>SCM</w:t>
      </w:r>
      <w:r>
        <w:rPr>
          <w:rFonts w:ascii="宋体" w:hAnsi="宋体" w:hint="eastAsia"/>
        </w:rPr>
        <w:t>的基础上，结合了计算机及</w:t>
      </w:r>
      <w:r>
        <w:rPr>
          <w:rFonts w:ascii="宋体" w:hAnsi="宋体"/>
        </w:rPr>
        <w:t>Internet</w:t>
      </w:r>
      <w:r>
        <w:rPr>
          <w:rFonts w:ascii="宋体" w:hAnsi="宋体" w:hint="eastAsia"/>
        </w:rPr>
        <w:t>技术的优点，旨在于简化操作，提高效率，提高数据、信息的安全程度，为企业及其员工提供一个更加便捷高效的工作环境。</w:t>
      </w:r>
    </w:p>
    <w:p w14:paraId="004FA56B" w14:textId="77777777" w:rsidR="00DB5A00" w:rsidRDefault="00DB5A00" w:rsidP="00C7437D">
      <w:pPr>
        <w:ind w:firstLine="480"/>
        <w:rPr>
          <w:rFonts w:ascii="宋体" w:hAnsi="宋体"/>
        </w:rPr>
      </w:pPr>
    </w:p>
    <w:p w14:paraId="43516D3F" w14:textId="1F42B9C8" w:rsidR="00C7437D" w:rsidRDefault="00C7437D" w:rsidP="009712A7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 w:rsidRPr="00C7437D">
        <w:rPr>
          <w:rFonts w:ascii="宋体" w:hAnsi="宋体" w:hint="eastAsia"/>
        </w:rPr>
        <w:t>简述选题在该领域的水平和发展动态：</w:t>
      </w:r>
    </w:p>
    <w:p w14:paraId="5DDDEA32" w14:textId="7C8568B7" w:rsidR="009712A7" w:rsidRPr="009712A7" w:rsidRDefault="009712A7" w:rsidP="009712A7">
      <w:pPr>
        <w:ind w:firstLine="360"/>
        <w:rPr>
          <w:rFonts w:asciiTheme="minorEastAsia" w:hAnsiTheme="minorEastAsia"/>
        </w:rPr>
      </w:pPr>
      <w:r w:rsidRPr="009712A7">
        <w:rPr>
          <w:rFonts w:asciiTheme="minorEastAsia" w:hAnsiTheme="minorEastAsia" w:hint="eastAsia"/>
        </w:rPr>
        <w:t>国际上研究供应链主要是开始于二战后期的物流管理，主要从多级库存以及生产</w:t>
      </w:r>
      <w:r w:rsidRPr="009712A7">
        <w:rPr>
          <w:rFonts w:asciiTheme="minorEastAsia" w:hAnsiTheme="minorEastAsia"/>
        </w:rPr>
        <w:t>-</w:t>
      </w:r>
      <w:r w:rsidRPr="009712A7">
        <w:rPr>
          <w:rFonts w:asciiTheme="minorEastAsia" w:hAnsiTheme="minorEastAsia" w:hint="eastAsia"/>
        </w:rPr>
        <w:t>分销的角度来研究供应链的优化问题。从最初的物流管理到供应链管理，再到如今把供应链增长到战略管理来研究，花费了半个多世纪的时间。国内对供应链的研究起步较晚，国内一些企业对于供应链管理的认识比较肤浅，直到</w:t>
      </w:r>
      <w:r w:rsidRPr="009712A7">
        <w:rPr>
          <w:rFonts w:asciiTheme="minorEastAsia" w:hAnsiTheme="minorEastAsia"/>
        </w:rPr>
        <w:t>1997</w:t>
      </w:r>
      <w:r w:rsidRPr="009712A7">
        <w:rPr>
          <w:rFonts w:asciiTheme="minorEastAsia" w:hAnsiTheme="minorEastAsia" w:hint="eastAsia"/>
        </w:rPr>
        <w:t>年以后，随着各种有关供应链方面的研究和报道增多，人们对物流领域的这一新鲜事物的关注也逐渐升温，直到今天，许多国外的知名公司如</w:t>
      </w:r>
      <w:r w:rsidRPr="009712A7">
        <w:rPr>
          <w:rFonts w:asciiTheme="minorEastAsia" w:hAnsiTheme="minorEastAsia"/>
        </w:rPr>
        <w:t>IBM</w:t>
      </w:r>
      <w:r w:rsidRPr="009712A7">
        <w:rPr>
          <w:rFonts w:asciiTheme="minorEastAsia" w:hAnsiTheme="minorEastAsia" w:hint="eastAsia"/>
        </w:rPr>
        <w:t>、</w:t>
      </w:r>
      <w:r w:rsidRPr="009712A7">
        <w:rPr>
          <w:rFonts w:asciiTheme="minorEastAsia" w:hAnsiTheme="minorEastAsia"/>
        </w:rPr>
        <w:t>SAP</w:t>
      </w:r>
      <w:r w:rsidRPr="009712A7">
        <w:rPr>
          <w:rFonts w:asciiTheme="minorEastAsia" w:hAnsiTheme="minorEastAsia" w:hint="eastAsia"/>
        </w:rPr>
        <w:t>都能为企业的供应链管理提供一整套的解决方案，国内近些年也出现了许多解决企业供应链管理问题的公司和软件</w:t>
      </w:r>
      <w:r w:rsidRPr="009712A7">
        <w:rPr>
          <w:rFonts w:asciiTheme="minorEastAsia" w:hAnsiTheme="minorEastAsia" w:cs="Arial"/>
          <w:shd w:val="clear" w:color="auto" w:fill="FFFFFF"/>
          <w:vertAlign w:val="superscript"/>
        </w:rPr>
        <w:t>[1]</w:t>
      </w:r>
      <w:r w:rsidRPr="009712A7">
        <w:rPr>
          <w:rFonts w:asciiTheme="minorEastAsia" w:hAnsiTheme="minorEastAsia" w:hint="eastAsia"/>
        </w:rPr>
        <w:t>。但总体来说，对于这一门相对还很年轻的科学，我们还有很长的路要走。</w:t>
      </w:r>
    </w:p>
    <w:p w14:paraId="250F1C42" w14:textId="77777777" w:rsidR="009712A7" w:rsidRPr="009712A7" w:rsidRDefault="009712A7" w:rsidP="009712A7">
      <w:pPr>
        <w:rPr>
          <w:rFonts w:ascii="宋体" w:hAnsi="宋体"/>
        </w:rPr>
      </w:pPr>
    </w:p>
    <w:p w14:paraId="7A173D35" w14:textId="4FBBD97B" w:rsidR="00C7437D" w:rsidRPr="009712A7" w:rsidRDefault="00C7437D" w:rsidP="00C7437D">
      <w:pPr>
        <w:pStyle w:val="a3"/>
        <w:numPr>
          <w:ilvl w:val="0"/>
          <w:numId w:val="2"/>
        </w:numPr>
        <w:ind w:firstLineChars="0"/>
      </w:pPr>
      <w:r w:rsidRPr="00C7437D">
        <w:rPr>
          <w:rFonts w:ascii="宋体" w:hAnsi="宋体" w:hint="eastAsia"/>
        </w:rPr>
        <w:t>设计（论文）所要设计、研究的内容及可行性论证</w:t>
      </w:r>
      <w:r>
        <w:rPr>
          <w:rFonts w:ascii="宋体" w:hAnsi="宋体" w:hint="eastAsia"/>
        </w:rPr>
        <w:t>：</w:t>
      </w:r>
    </w:p>
    <w:p w14:paraId="6B32815C" w14:textId="5880983D" w:rsidR="006A7079" w:rsidRDefault="006E290F" w:rsidP="006E290F">
      <w:pPr>
        <w:ind w:firstLine="360"/>
        <w:rPr>
          <w:rFonts w:hAnsi="宋体"/>
        </w:rPr>
      </w:pPr>
      <w:r>
        <w:rPr>
          <w:rFonts w:hAnsi="宋体" w:hint="eastAsia"/>
        </w:rPr>
        <w:t>3.1</w:t>
      </w:r>
      <w:r w:rsidR="006A7079">
        <w:rPr>
          <w:rFonts w:hAnsi="宋体" w:hint="eastAsia"/>
        </w:rPr>
        <w:t>系统的主要研究内容包括：</w:t>
      </w:r>
    </w:p>
    <w:p w14:paraId="0B99862F" w14:textId="38725062" w:rsidR="006A7079" w:rsidRPr="006A7079" w:rsidRDefault="006A7079" w:rsidP="006A7079">
      <w:pPr>
        <w:pStyle w:val="a6"/>
        <w:numPr>
          <w:ilvl w:val="1"/>
          <w:numId w:val="2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6A7079">
        <w:rPr>
          <w:rFonts w:asciiTheme="minorEastAsia" w:eastAsiaTheme="minorEastAsia" w:hAnsiTheme="minorEastAsia" w:hint="eastAsia"/>
          <w:sz w:val="21"/>
          <w:szCs w:val="21"/>
        </w:rPr>
        <w:t>百货中心供应链管理系统的可行性分析</w:t>
      </w:r>
    </w:p>
    <w:p w14:paraId="1BBD71F3" w14:textId="77777777" w:rsidR="006A7079" w:rsidRPr="006A7079" w:rsidRDefault="006A7079" w:rsidP="006A7079">
      <w:pPr>
        <w:pStyle w:val="a6"/>
        <w:ind w:left="78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6A7079">
        <w:rPr>
          <w:rFonts w:asciiTheme="minorEastAsia" w:eastAsiaTheme="minorEastAsia" w:hAnsiTheme="minorEastAsia" w:hint="eastAsia"/>
          <w:sz w:val="21"/>
          <w:szCs w:val="21"/>
        </w:rPr>
        <w:t>研究供应链管理相关方面的知识，了解百货中心供应链的运作模式及现状，分析确定开发本系统的必要性和可行性。</w:t>
      </w:r>
    </w:p>
    <w:p w14:paraId="4DC92595" w14:textId="320AF658" w:rsidR="006A7079" w:rsidRPr="006A7079" w:rsidRDefault="006A7079" w:rsidP="006A7079">
      <w:pPr>
        <w:pStyle w:val="a6"/>
        <w:numPr>
          <w:ilvl w:val="1"/>
          <w:numId w:val="2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6A7079">
        <w:rPr>
          <w:rFonts w:asciiTheme="minorEastAsia" w:eastAsiaTheme="minorEastAsia" w:hAnsiTheme="minorEastAsia" w:hint="eastAsia"/>
          <w:sz w:val="21"/>
          <w:szCs w:val="21"/>
        </w:rPr>
        <w:t>系统需求分析</w:t>
      </w:r>
    </w:p>
    <w:p w14:paraId="38B3A8B6" w14:textId="77777777" w:rsidR="006A7079" w:rsidRPr="006A7079" w:rsidRDefault="006A7079" w:rsidP="006A7079">
      <w:pPr>
        <w:pStyle w:val="a6"/>
        <w:ind w:left="78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6A7079">
        <w:rPr>
          <w:rFonts w:asciiTheme="minorEastAsia" w:eastAsiaTheme="minorEastAsia" w:hAnsiTheme="minorEastAsia" w:hint="eastAsia"/>
          <w:sz w:val="21"/>
          <w:szCs w:val="21"/>
        </w:rPr>
        <w:t>确定业务流程，分析数据流向，完成数据流图和系统用例图的绘制，完成数据字典的制作。</w:t>
      </w:r>
    </w:p>
    <w:p w14:paraId="5F5C10F4" w14:textId="0D85E99A" w:rsidR="006A7079" w:rsidRPr="006A7079" w:rsidRDefault="006A7079" w:rsidP="006A7079">
      <w:pPr>
        <w:pStyle w:val="a6"/>
        <w:numPr>
          <w:ilvl w:val="1"/>
          <w:numId w:val="2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6A7079">
        <w:rPr>
          <w:rFonts w:asciiTheme="minorEastAsia" w:eastAsiaTheme="minorEastAsia" w:hAnsiTheme="minorEastAsia" w:hint="eastAsia"/>
          <w:sz w:val="21"/>
          <w:szCs w:val="21"/>
        </w:rPr>
        <w:t>系统概要</w:t>
      </w:r>
      <w:r w:rsidRPr="006A7079">
        <w:rPr>
          <w:rFonts w:asciiTheme="minorEastAsia" w:eastAsiaTheme="minorEastAsia" w:hAnsiTheme="minorEastAsia"/>
          <w:sz w:val="21"/>
          <w:szCs w:val="21"/>
        </w:rPr>
        <w:t>/</w:t>
      </w:r>
      <w:r w:rsidRPr="006A7079">
        <w:rPr>
          <w:rFonts w:asciiTheme="minorEastAsia" w:eastAsiaTheme="minorEastAsia" w:hAnsiTheme="minorEastAsia" w:hint="eastAsia"/>
          <w:sz w:val="21"/>
          <w:szCs w:val="21"/>
        </w:rPr>
        <w:t>详细设计</w:t>
      </w:r>
    </w:p>
    <w:p w14:paraId="6A033B60" w14:textId="77777777" w:rsidR="006A7079" w:rsidRPr="006A7079" w:rsidRDefault="006A7079" w:rsidP="006A7079">
      <w:pPr>
        <w:pStyle w:val="a6"/>
        <w:ind w:left="78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6A7079">
        <w:rPr>
          <w:rFonts w:asciiTheme="minorEastAsia" w:eastAsiaTheme="minorEastAsia" w:hAnsiTheme="minorEastAsia" w:hint="eastAsia"/>
          <w:sz w:val="21"/>
          <w:szCs w:val="21"/>
        </w:rPr>
        <w:t>根据需求分析阶段的结果，以提高百货中心各层员工的工作效率为目的，将整个系统分成若干个小模块，通过设计、编写代码实现不同功能，完成数据库的搭建，最后将整个系统进行整合。</w:t>
      </w:r>
    </w:p>
    <w:p w14:paraId="1909D0CE" w14:textId="7D3805A1" w:rsidR="006A7079" w:rsidRPr="006A7079" w:rsidRDefault="006A7079" w:rsidP="006A7079">
      <w:pPr>
        <w:pStyle w:val="a6"/>
        <w:numPr>
          <w:ilvl w:val="1"/>
          <w:numId w:val="2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6A7079">
        <w:rPr>
          <w:rFonts w:asciiTheme="minorEastAsia" w:eastAsiaTheme="minorEastAsia" w:hAnsiTheme="minorEastAsia" w:hint="eastAsia"/>
          <w:sz w:val="21"/>
          <w:szCs w:val="21"/>
        </w:rPr>
        <w:t>系统测试</w:t>
      </w:r>
    </w:p>
    <w:p w14:paraId="289C3D23" w14:textId="77777777" w:rsidR="006A7079" w:rsidRPr="006A7079" w:rsidRDefault="006A7079" w:rsidP="006A7079">
      <w:pPr>
        <w:pStyle w:val="a6"/>
        <w:ind w:left="420" w:firstLineChars="0" w:firstLine="360"/>
        <w:rPr>
          <w:rFonts w:asciiTheme="minorEastAsia" w:eastAsiaTheme="minorEastAsia" w:hAnsiTheme="minorEastAsia"/>
          <w:sz w:val="21"/>
          <w:szCs w:val="21"/>
        </w:rPr>
      </w:pPr>
      <w:r w:rsidRPr="006A7079">
        <w:rPr>
          <w:rFonts w:asciiTheme="minorEastAsia" w:eastAsiaTheme="minorEastAsia" w:hAnsiTheme="minorEastAsia" w:hint="eastAsia"/>
          <w:sz w:val="21"/>
          <w:szCs w:val="21"/>
        </w:rPr>
        <w:t>对完成的系统进行条件许可下的测试，对系统的安全性、稳定性、容错性进行评估。</w:t>
      </w:r>
    </w:p>
    <w:p w14:paraId="749324CA" w14:textId="40093FA8" w:rsidR="009712A7" w:rsidRDefault="006E290F" w:rsidP="009712A7">
      <w:r>
        <w:tab/>
      </w:r>
      <w:r>
        <w:rPr>
          <w:rFonts w:hint="eastAsia"/>
        </w:rPr>
        <w:t>3.2可行性论证：</w:t>
      </w:r>
    </w:p>
    <w:p w14:paraId="5B955E9F" w14:textId="156F94B7" w:rsidR="006E290F" w:rsidRDefault="006E290F" w:rsidP="006E290F">
      <w:pPr>
        <w:ind w:left="360"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在进行系统开发时，会受到来自时间、资源等多方面的限制，因此，在每一个项目开发开始之前，首先进行系统的可行性分析就显得十分重要，它可以减少项目开发的风险，避免人力、物力、财力的浪费。下面将就法律、经济和技术三方面对本项目进行讨论</w:t>
      </w:r>
      <w:r w:rsidR="006E1966">
        <w:rPr>
          <w:rFonts w:ascii="宋体" w:hAnsi="宋体" w:hint="eastAsia"/>
        </w:rPr>
        <w:t>。</w:t>
      </w:r>
    </w:p>
    <w:p w14:paraId="342FD8F4" w14:textId="0B2487CC" w:rsidR="006E290F" w:rsidRPr="006E1966" w:rsidRDefault="006E1966" w:rsidP="006E1966">
      <w:pPr>
        <w:ind w:firstLine="360"/>
        <w:rPr>
          <w:rFonts w:ascii="宋体" w:hAnsi="宋体"/>
        </w:rPr>
      </w:pPr>
      <w:r w:rsidRPr="006E1966">
        <w:rPr>
          <w:rFonts w:ascii="宋体" w:hAnsi="宋体" w:hint="eastAsia"/>
        </w:rPr>
        <w:t>1</w:t>
      </w:r>
      <w:r w:rsidRPr="006E1966">
        <w:rPr>
          <w:rFonts w:ascii="宋体" w:hAnsi="宋体" w:hint="eastAsia"/>
        </w:rPr>
        <w:t>）</w:t>
      </w:r>
      <w:r w:rsidR="006E290F" w:rsidRPr="006E1966">
        <w:rPr>
          <w:rFonts w:ascii="宋体" w:hAnsi="宋体" w:hint="eastAsia"/>
        </w:rPr>
        <w:t>法律可行性</w:t>
      </w:r>
    </w:p>
    <w:p w14:paraId="55059C4D" w14:textId="77777777" w:rsidR="006E1966" w:rsidRDefault="006E1966" w:rsidP="006E1966">
      <w:pPr>
        <w:ind w:firstLine="480"/>
      </w:pPr>
      <w:r>
        <w:rPr>
          <w:rFonts w:hint="eastAsia"/>
        </w:rPr>
        <w:t>百货中兴供应链管理系统是自主开发的管理系统，开发过程中使用的开发工具及技术都是免费的，开源的，不存在侵权的问题，所有的源代码都是亲自编写或直接由工具自动生成，没有使用他人的项目成果或方案，因此在法律上是可行的。</w:t>
      </w:r>
    </w:p>
    <w:p w14:paraId="571E20A4" w14:textId="44C14E7E" w:rsidR="006E1966" w:rsidRDefault="006E1966" w:rsidP="006E1966">
      <w:r>
        <w:tab/>
      </w:r>
      <w:r>
        <w:rPr>
          <w:rFonts w:hint="eastAsia"/>
        </w:rPr>
        <w:t>2）经济可行性</w:t>
      </w:r>
    </w:p>
    <w:p w14:paraId="64CCB093" w14:textId="77777777" w:rsidR="006E1966" w:rsidRDefault="006E1966" w:rsidP="006E1966">
      <w:pPr>
        <w:ind w:firstLine="480"/>
      </w:pPr>
      <w:r>
        <w:rPr>
          <w:rFonts w:hint="eastAsia"/>
        </w:rPr>
        <w:t>本系统所使用的开发工具都是开源的，为开发软件节省了大量的金钱和时间，采用的技术也是完全开放的、免费的，达到了降低成本的目的。软件对企业的硬件需求也不高，市场上的中低档计算机也可以符合使用要求，同时由于利用了互联网，比一般的供应链管理系统更加经济、效率。</w:t>
      </w:r>
    </w:p>
    <w:p w14:paraId="46ED07B9" w14:textId="53151D36" w:rsidR="006E1966" w:rsidRDefault="006E1966" w:rsidP="006E1966">
      <w:r>
        <w:tab/>
      </w:r>
      <w:r>
        <w:rPr>
          <w:rFonts w:hint="eastAsia"/>
        </w:rPr>
        <w:t>3）技术可行性</w:t>
      </w:r>
    </w:p>
    <w:p w14:paraId="6C0E6F84" w14:textId="5B242A17" w:rsidR="006E1966" w:rsidRDefault="006E1966" w:rsidP="006E1966">
      <w:pPr>
        <w:ind w:firstLine="420"/>
      </w:pPr>
      <w:r>
        <w:rPr>
          <w:rFonts w:hint="eastAsia"/>
        </w:rPr>
        <w:t>系统使用的开发工具是</w:t>
      </w:r>
      <w:r>
        <w:t>MyEclipse</w:t>
      </w:r>
      <w:r>
        <w:rPr>
          <w:rFonts w:hint="eastAsia"/>
        </w:rPr>
        <w:t>、</w:t>
      </w:r>
      <w:r>
        <w:t>Maven</w:t>
      </w:r>
      <w:r>
        <w:rPr>
          <w:rFonts w:hint="eastAsia"/>
        </w:rPr>
        <w:t>和</w:t>
      </w:r>
      <w:proofErr w:type="spellStart"/>
      <w:r>
        <w:t>Mysql</w:t>
      </w:r>
      <w:proofErr w:type="spellEnd"/>
      <w:r>
        <w:rPr>
          <w:rFonts w:hint="eastAsia"/>
        </w:rPr>
        <w:t>数据库，工具免费且小巧，安装方便，简单易学。并且采用了</w:t>
      </w:r>
      <w:r>
        <w:t>J2EE</w:t>
      </w:r>
      <w:r>
        <w:rPr>
          <w:rFonts w:hint="eastAsia"/>
        </w:rPr>
        <w:t>技术，因而有很多途径找到相关的学习资料，在大学期间我也学习了许多相关的知识，包括对于数据库和编程思想的学习，使得在这个项目中更容易上手，能够迅速投入到系统的设计开发中去。</w:t>
      </w:r>
    </w:p>
    <w:p w14:paraId="2AF38438" w14:textId="77777777" w:rsidR="006E1966" w:rsidRPr="006E1966" w:rsidRDefault="006E1966" w:rsidP="006E1966">
      <w:pPr>
        <w:ind w:firstLine="420"/>
      </w:pPr>
    </w:p>
    <w:p w14:paraId="25D3C2A0" w14:textId="74A8FA95" w:rsidR="00C7437D" w:rsidRPr="006E1966" w:rsidRDefault="00C7437D" w:rsidP="00C7437D">
      <w:pPr>
        <w:pStyle w:val="a3"/>
        <w:numPr>
          <w:ilvl w:val="0"/>
          <w:numId w:val="2"/>
        </w:numPr>
        <w:ind w:firstLineChars="0"/>
      </w:pPr>
      <w:r w:rsidRPr="00C7437D">
        <w:rPr>
          <w:rFonts w:ascii="宋体" w:hAnsi="宋体" w:hint="eastAsia"/>
        </w:rPr>
        <w:t>主要关键技术、工艺参数和理论依据</w:t>
      </w:r>
      <w:r>
        <w:rPr>
          <w:rFonts w:ascii="宋体" w:hAnsi="宋体" w:hint="eastAsia"/>
        </w:rPr>
        <w:t>：</w:t>
      </w:r>
    </w:p>
    <w:p w14:paraId="0CA28DE7" w14:textId="215F9E20" w:rsidR="004663FF" w:rsidRDefault="004663FF" w:rsidP="004663FF">
      <w:pPr>
        <w:ind w:left="360"/>
      </w:pPr>
      <w:r>
        <w:rPr>
          <w:rFonts w:hint="eastAsia"/>
        </w:rPr>
        <w:t>运用到的主要关键技术为：J</w:t>
      </w:r>
      <w:r>
        <w:t>SP</w:t>
      </w:r>
      <w:r>
        <w:rPr>
          <w:rFonts w:hint="eastAsia"/>
        </w:rPr>
        <w:t>、S</w:t>
      </w:r>
      <w:r>
        <w:t>SH</w:t>
      </w:r>
      <w:r>
        <w:rPr>
          <w:rFonts w:hint="eastAsia"/>
        </w:rPr>
        <w:t>框架、Tiles布局框架、Java</w:t>
      </w:r>
      <w:r>
        <w:t>Script</w:t>
      </w:r>
      <w:r>
        <w:rPr>
          <w:rFonts w:hint="eastAsia"/>
        </w:rPr>
        <w:t>。</w:t>
      </w:r>
    </w:p>
    <w:p w14:paraId="6C41F5BC" w14:textId="77777777" w:rsidR="004663FF" w:rsidRPr="00C644A1" w:rsidRDefault="004663FF" w:rsidP="004663FF">
      <w:pPr>
        <w:ind w:left="360"/>
      </w:pPr>
    </w:p>
    <w:p w14:paraId="3F3DCE09" w14:textId="0A89AD20" w:rsidR="00C7437D" w:rsidRPr="00DB5A00" w:rsidRDefault="00C7437D" w:rsidP="00C7437D">
      <w:pPr>
        <w:pStyle w:val="a3"/>
        <w:numPr>
          <w:ilvl w:val="0"/>
          <w:numId w:val="2"/>
        </w:numPr>
        <w:ind w:firstLineChars="0"/>
      </w:pPr>
      <w:r w:rsidRPr="00C7437D">
        <w:rPr>
          <w:rFonts w:ascii="宋体" w:hAnsi="宋体" w:hint="eastAsia"/>
        </w:rPr>
        <w:t>设计（论文）的研究特色和创新之处</w:t>
      </w:r>
      <w:r>
        <w:rPr>
          <w:rFonts w:ascii="宋体" w:hAnsi="宋体" w:hint="eastAsia"/>
        </w:rPr>
        <w:t>：</w:t>
      </w:r>
    </w:p>
    <w:p w14:paraId="679593B7" w14:textId="77777777" w:rsidR="00DB5A00" w:rsidRDefault="00DB5A00" w:rsidP="00DB5A00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与传统仅仅利用表格、账目来实现对供应链的管理，基于</w:t>
      </w:r>
      <w:r>
        <w:rPr>
          <w:rFonts w:ascii="宋体" w:hAnsi="宋体"/>
        </w:rPr>
        <w:t>Web</w:t>
      </w:r>
      <w:r>
        <w:rPr>
          <w:rFonts w:ascii="宋体" w:hAnsi="宋体" w:hint="eastAsia"/>
        </w:rPr>
        <w:t>的百货中心供应链管理系统具有如下优点：</w:t>
      </w:r>
    </w:p>
    <w:p w14:paraId="7050B496" w14:textId="77777777" w:rsidR="00DB5A00" w:rsidRPr="00C7437D" w:rsidRDefault="00DB5A00" w:rsidP="00DB5A00">
      <w:pPr>
        <w:pStyle w:val="a4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1）</w:t>
      </w:r>
      <w:r w:rsidRPr="00C7437D">
        <w:rPr>
          <w:rFonts w:asciiTheme="minorHAnsi" w:eastAsiaTheme="minorHAnsi" w:hAnsiTheme="minorHAnsi" w:hint="eastAsia"/>
          <w:sz w:val="21"/>
          <w:szCs w:val="21"/>
        </w:rPr>
        <w:t>信息存放在数据库中，安全稳定，便于备份；</w:t>
      </w:r>
    </w:p>
    <w:p w14:paraId="632CC7EA" w14:textId="77777777" w:rsidR="00DB5A00" w:rsidRPr="00C7437D" w:rsidRDefault="00DB5A00" w:rsidP="00DB5A00">
      <w:pPr>
        <w:pStyle w:val="a4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2）</w:t>
      </w:r>
      <w:r w:rsidRPr="00C7437D">
        <w:rPr>
          <w:rFonts w:asciiTheme="minorHAnsi" w:eastAsiaTheme="minorHAnsi" w:hAnsiTheme="minorHAnsi" w:hint="eastAsia"/>
          <w:sz w:val="21"/>
          <w:szCs w:val="21"/>
        </w:rPr>
        <w:t>不同职位的员工都可以使用一套系统，节约成本、方便管理；</w:t>
      </w:r>
    </w:p>
    <w:p w14:paraId="47FE4BBA" w14:textId="77777777" w:rsidR="00DB5A00" w:rsidRPr="00C7437D" w:rsidRDefault="00DB5A00" w:rsidP="00DB5A00">
      <w:pPr>
        <w:pStyle w:val="a4"/>
        <w:numPr>
          <w:ilvl w:val="0"/>
          <w:numId w:val="6"/>
        </w:numPr>
        <w:ind w:firstLineChars="0"/>
        <w:rPr>
          <w:rFonts w:asciiTheme="minorHAnsi" w:eastAsiaTheme="minorHAnsi" w:hAnsiTheme="minorHAnsi"/>
          <w:sz w:val="21"/>
          <w:szCs w:val="21"/>
        </w:rPr>
      </w:pPr>
      <w:r w:rsidRPr="00C7437D">
        <w:rPr>
          <w:rFonts w:asciiTheme="minorHAnsi" w:eastAsiaTheme="minorHAnsi" w:hAnsiTheme="minorHAnsi" w:hint="eastAsia"/>
          <w:sz w:val="21"/>
          <w:szCs w:val="21"/>
        </w:rPr>
        <w:t>基于</w:t>
      </w:r>
      <w:r w:rsidRPr="00C7437D">
        <w:rPr>
          <w:rFonts w:asciiTheme="minorHAnsi" w:eastAsiaTheme="minorHAnsi" w:hAnsiTheme="minorHAnsi"/>
          <w:sz w:val="21"/>
          <w:szCs w:val="21"/>
        </w:rPr>
        <w:t>Web</w:t>
      </w:r>
      <w:r w:rsidRPr="00C7437D">
        <w:rPr>
          <w:rFonts w:asciiTheme="minorHAnsi" w:eastAsiaTheme="minorHAnsi" w:hAnsiTheme="minorHAnsi" w:hint="eastAsia"/>
          <w:sz w:val="21"/>
          <w:szCs w:val="21"/>
        </w:rPr>
        <w:t>的办公系统，方便员工维护，无地域限制；</w:t>
      </w:r>
    </w:p>
    <w:p w14:paraId="01ABF1BF" w14:textId="77777777" w:rsidR="00DB5A00" w:rsidRPr="00C7437D" w:rsidRDefault="00DB5A00" w:rsidP="00DB5A00">
      <w:pPr>
        <w:pStyle w:val="a4"/>
        <w:ind w:firstLineChars="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4）</w:t>
      </w:r>
      <w:r w:rsidRPr="00C7437D">
        <w:rPr>
          <w:rFonts w:asciiTheme="minorHAnsi" w:eastAsiaTheme="minorHAnsi" w:hAnsiTheme="minorHAnsi" w:hint="eastAsia"/>
          <w:sz w:val="21"/>
          <w:szCs w:val="21"/>
        </w:rPr>
        <w:t>利用计算机将不同数据整合，方便企业管理、进行决策。</w:t>
      </w:r>
    </w:p>
    <w:p w14:paraId="5EC36164" w14:textId="77777777" w:rsidR="00DB5A00" w:rsidRPr="00DB5A00" w:rsidRDefault="00DB5A00" w:rsidP="00DB5A00"/>
    <w:p w14:paraId="04EE62CD" w14:textId="3C65D154" w:rsidR="00C7437D" w:rsidRPr="00DB5A00" w:rsidRDefault="00C7437D" w:rsidP="00C7437D">
      <w:pPr>
        <w:pStyle w:val="a3"/>
        <w:numPr>
          <w:ilvl w:val="0"/>
          <w:numId w:val="2"/>
        </w:numPr>
        <w:ind w:firstLineChars="0"/>
      </w:pPr>
      <w:r w:rsidRPr="00C7437D">
        <w:rPr>
          <w:rFonts w:ascii="宋体" w:hAnsi="宋体" w:hint="eastAsia"/>
        </w:rPr>
        <w:t>主要参考文献</w:t>
      </w:r>
      <w:r>
        <w:rPr>
          <w:rFonts w:ascii="宋体" w:hAnsi="宋体" w:hint="eastAsia"/>
        </w:rPr>
        <w:t>：</w:t>
      </w:r>
    </w:p>
    <w:p w14:paraId="3E1FE6A1" w14:textId="77777777" w:rsidR="00DB5A00" w:rsidRPr="00DB5A00" w:rsidRDefault="00DB5A00" w:rsidP="00DB5A00">
      <w:pPr>
        <w:pStyle w:val="a7"/>
        <w:tabs>
          <w:tab w:val="left" w:pos="5832"/>
        </w:tabs>
        <w:spacing w:line="360" w:lineRule="auto"/>
        <w:ind w:left="360" w:firstLineChars="0" w:firstLine="0"/>
        <w:jc w:val="left"/>
        <w:rPr>
          <w:rFonts w:asciiTheme="minorEastAsia" w:hAnsiTheme="minorEastAsia"/>
          <w:kern w:val="0"/>
          <w:sz w:val="21"/>
          <w:szCs w:val="21"/>
        </w:rPr>
      </w:pPr>
      <w:r w:rsidRPr="00DB5A00">
        <w:rPr>
          <w:rFonts w:asciiTheme="minorEastAsia" w:hAnsiTheme="minorEastAsia"/>
          <w:kern w:val="0"/>
          <w:sz w:val="21"/>
          <w:szCs w:val="21"/>
        </w:rPr>
        <w:t>[1]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曹俊超，戴克商</w:t>
      </w:r>
      <w:r w:rsidRPr="00DB5A00">
        <w:rPr>
          <w:rFonts w:asciiTheme="minorEastAsia" w:hAnsiTheme="minorEastAsia"/>
          <w:kern w:val="0"/>
          <w:sz w:val="21"/>
          <w:szCs w:val="21"/>
        </w:rPr>
        <w:t>.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物资管理理论与实务</w:t>
      </w:r>
      <w:r w:rsidRPr="00DB5A00">
        <w:rPr>
          <w:rFonts w:asciiTheme="minorEastAsia" w:hAnsiTheme="minorEastAsia"/>
          <w:kern w:val="0"/>
          <w:sz w:val="21"/>
          <w:szCs w:val="21"/>
        </w:rPr>
        <w:t>.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北京：清华大学出版社，</w:t>
      </w:r>
      <w:r w:rsidRPr="00DB5A00">
        <w:rPr>
          <w:rFonts w:asciiTheme="minorEastAsia" w:hAnsiTheme="minorEastAsia"/>
          <w:kern w:val="0"/>
          <w:sz w:val="21"/>
          <w:szCs w:val="21"/>
        </w:rPr>
        <w:t xml:space="preserve">2006. </w:t>
      </w:r>
    </w:p>
    <w:p w14:paraId="68DF7658" w14:textId="77777777" w:rsidR="00DB5A00" w:rsidRPr="00DB5A00" w:rsidRDefault="00DB5A00" w:rsidP="00DB5A00">
      <w:pPr>
        <w:pStyle w:val="a7"/>
        <w:tabs>
          <w:tab w:val="left" w:pos="5832"/>
        </w:tabs>
        <w:spacing w:line="360" w:lineRule="auto"/>
        <w:ind w:left="360" w:firstLineChars="0" w:firstLine="0"/>
        <w:jc w:val="left"/>
        <w:rPr>
          <w:rFonts w:asciiTheme="minorEastAsia" w:hAnsiTheme="minorEastAsia"/>
          <w:kern w:val="0"/>
          <w:sz w:val="21"/>
          <w:szCs w:val="21"/>
        </w:rPr>
      </w:pPr>
      <w:r w:rsidRPr="00DB5A00">
        <w:rPr>
          <w:rFonts w:asciiTheme="minorEastAsia" w:hAnsiTheme="minorEastAsia"/>
          <w:kern w:val="0"/>
          <w:sz w:val="21"/>
          <w:szCs w:val="21"/>
        </w:rPr>
        <w:t>[2]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罗伯特·</w:t>
      </w:r>
      <w:r w:rsidRPr="00DB5A00">
        <w:rPr>
          <w:rFonts w:asciiTheme="minorEastAsia" w:hAnsiTheme="minorEastAsia"/>
          <w:kern w:val="0"/>
          <w:sz w:val="21"/>
          <w:szCs w:val="21"/>
        </w:rPr>
        <w:t>M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·蒙兹卡</w:t>
      </w:r>
      <w:r w:rsidRPr="00DB5A00">
        <w:rPr>
          <w:rFonts w:asciiTheme="minorEastAsia" w:hAnsiTheme="minorEastAsia"/>
          <w:kern w:val="0"/>
          <w:sz w:val="21"/>
          <w:szCs w:val="21"/>
        </w:rPr>
        <w:t>.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刘秉镰，李莉，刘洋译</w:t>
      </w:r>
      <w:r w:rsidRPr="00DB5A00">
        <w:rPr>
          <w:rFonts w:asciiTheme="minorEastAsia" w:hAnsiTheme="minorEastAsia"/>
          <w:kern w:val="0"/>
          <w:sz w:val="21"/>
          <w:szCs w:val="21"/>
        </w:rPr>
        <w:t>.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采购与供应链管理</w:t>
      </w:r>
      <w:r w:rsidRPr="00DB5A00">
        <w:rPr>
          <w:rFonts w:asciiTheme="minorEastAsia" w:hAnsiTheme="minorEastAsia"/>
          <w:kern w:val="0"/>
          <w:sz w:val="21"/>
          <w:szCs w:val="21"/>
        </w:rPr>
        <w:t>.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北京：中信出版社，</w:t>
      </w:r>
      <w:r w:rsidRPr="00DB5A00">
        <w:rPr>
          <w:rFonts w:asciiTheme="minorEastAsia" w:hAnsiTheme="minorEastAsia"/>
          <w:kern w:val="0"/>
          <w:sz w:val="21"/>
          <w:szCs w:val="21"/>
        </w:rPr>
        <w:t>2004.</w:t>
      </w:r>
    </w:p>
    <w:p w14:paraId="5FCBEF39" w14:textId="77777777" w:rsidR="00DB5A00" w:rsidRPr="00DB5A00" w:rsidRDefault="00DB5A00" w:rsidP="00DB5A00">
      <w:pPr>
        <w:pStyle w:val="a7"/>
        <w:tabs>
          <w:tab w:val="left" w:pos="5832"/>
        </w:tabs>
        <w:spacing w:line="360" w:lineRule="auto"/>
        <w:ind w:left="360" w:firstLineChars="0" w:firstLine="0"/>
        <w:jc w:val="left"/>
        <w:rPr>
          <w:rFonts w:asciiTheme="minorEastAsia" w:hAnsiTheme="minorEastAsia"/>
          <w:kern w:val="0"/>
          <w:sz w:val="21"/>
          <w:szCs w:val="21"/>
        </w:rPr>
      </w:pPr>
      <w:r w:rsidRPr="00DB5A00">
        <w:rPr>
          <w:rFonts w:asciiTheme="minorEastAsia" w:hAnsiTheme="minorEastAsia"/>
          <w:kern w:val="0"/>
          <w:sz w:val="21"/>
          <w:szCs w:val="21"/>
        </w:rPr>
        <w:t>[3]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肯尼斯·莱桑斯，迈克尔吉林厄姆，鞠磊等译</w:t>
      </w:r>
      <w:r w:rsidRPr="00DB5A00">
        <w:rPr>
          <w:rFonts w:asciiTheme="minorEastAsia" w:hAnsiTheme="minorEastAsia"/>
          <w:kern w:val="0"/>
          <w:sz w:val="21"/>
          <w:szCs w:val="21"/>
        </w:rPr>
        <w:t>.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采购与供应链管理</w:t>
      </w:r>
      <w:r w:rsidRPr="00DB5A00">
        <w:rPr>
          <w:rFonts w:asciiTheme="minorEastAsia" w:hAnsiTheme="minorEastAsia"/>
          <w:kern w:val="0"/>
          <w:sz w:val="21"/>
          <w:szCs w:val="21"/>
        </w:rPr>
        <w:t>.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北京：电子工业出版社，</w:t>
      </w:r>
      <w:r w:rsidRPr="00DB5A00">
        <w:rPr>
          <w:rFonts w:asciiTheme="minorEastAsia" w:hAnsiTheme="minorEastAsia"/>
          <w:kern w:val="0"/>
          <w:sz w:val="21"/>
          <w:szCs w:val="21"/>
        </w:rPr>
        <w:t>2004.</w:t>
      </w:r>
    </w:p>
    <w:p w14:paraId="2DA55512" w14:textId="77777777" w:rsidR="00DB5A00" w:rsidRPr="00DB5A00" w:rsidRDefault="00DB5A00" w:rsidP="00DB5A00">
      <w:pPr>
        <w:pStyle w:val="a7"/>
        <w:tabs>
          <w:tab w:val="left" w:pos="5832"/>
        </w:tabs>
        <w:spacing w:line="360" w:lineRule="auto"/>
        <w:ind w:left="360" w:firstLineChars="0" w:firstLine="0"/>
        <w:jc w:val="left"/>
        <w:rPr>
          <w:rFonts w:asciiTheme="minorEastAsia" w:hAnsiTheme="minorEastAsia"/>
          <w:kern w:val="0"/>
          <w:sz w:val="21"/>
          <w:szCs w:val="21"/>
        </w:rPr>
      </w:pPr>
      <w:r w:rsidRPr="00DB5A00">
        <w:rPr>
          <w:rFonts w:asciiTheme="minorEastAsia" w:hAnsiTheme="minorEastAsia"/>
          <w:kern w:val="0"/>
          <w:sz w:val="21"/>
          <w:szCs w:val="21"/>
        </w:rPr>
        <w:t xml:space="preserve">[4] 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刘京华等</w:t>
      </w:r>
      <w:r w:rsidRPr="00DB5A00">
        <w:rPr>
          <w:rFonts w:asciiTheme="minorEastAsia" w:hAnsiTheme="minorEastAsia"/>
          <w:kern w:val="0"/>
          <w:sz w:val="21"/>
          <w:szCs w:val="21"/>
        </w:rPr>
        <w:t>. Java Web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整合开发王者归来（</w:t>
      </w:r>
      <w:proofErr w:type="spellStart"/>
      <w:r w:rsidRPr="00DB5A00">
        <w:rPr>
          <w:rFonts w:asciiTheme="minorEastAsia" w:hAnsiTheme="minorEastAsia"/>
          <w:kern w:val="0"/>
          <w:sz w:val="21"/>
          <w:szCs w:val="21"/>
        </w:rPr>
        <w:t>JSP+Servlet+Struts+Hibernate+Spring</w:t>
      </w:r>
      <w:proofErr w:type="spellEnd"/>
      <w:r w:rsidRPr="00DB5A00">
        <w:rPr>
          <w:rFonts w:asciiTheme="minorEastAsia" w:hAnsiTheme="minorEastAsia" w:hint="eastAsia"/>
          <w:kern w:val="0"/>
          <w:sz w:val="21"/>
          <w:szCs w:val="21"/>
        </w:rPr>
        <w:t>）</w:t>
      </w:r>
      <w:r w:rsidRPr="00DB5A00">
        <w:rPr>
          <w:rFonts w:asciiTheme="minorEastAsia" w:hAnsiTheme="minorEastAsia"/>
          <w:kern w:val="0"/>
          <w:sz w:val="21"/>
          <w:szCs w:val="21"/>
        </w:rPr>
        <w:t>.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北京：清华大学出版社，</w:t>
      </w:r>
      <w:r w:rsidRPr="00DB5A00">
        <w:rPr>
          <w:rFonts w:asciiTheme="minorEastAsia" w:hAnsiTheme="minorEastAsia"/>
          <w:kern w:val="0"/>
          <w:sz w:val="21"/>
          <w:szCs w:val="21"/>
        </w:rPr>
        <w:t>2010.</w:t>
      </w:r>
    </w:p>
    <w:p w14:paraId="3ABD5494" w14:textId="77777777" w:rsidR="00DB5A00" w:rsidRPr="00DB5A00" w:rsidRDefault="00DB5A00" w:rsidP="00DB5A00">
      <w:pPr>
        <w:pStyle w:val="a7"/>
        <w:tabs>
          <w:tab w:val="left" w:pos="5832"/>
        </w:tabs>
        <w:spacing w:line="360" w:lineRule="auto"/>
        <w:ind w:left="360" w:firstLineChars="0" w:firstLine="0"/>
        <w:jc w:val="left"/>
        <w:rPr>
          <w:rFonts w:asciiTheme="minorEastAsia" w:hAnsiTheme="minorEastAsia"/>
          <w:kern w:val="0"/>
          <w:sz w:val="21"/>
          <w:szCs w:val="21"/>
        </w:rPr>
      </w:pPr>
      <w:r w:rsidRPr="00DB5A00">
        <w:rPr>
          <w:rFonts w:asciiTheme="minorEastAsia" w:hAnsiTheme="minorEastAsia"/>
          <w:kern w:val="0"/>
          <w:sz w:val="21"/>
          <w:szCs w:val="21"/>
        </w:rPr>
        <w:t>[5] HUNT J,LFTUS C.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精通</w:t>
      </w:r>
      <w:r w:rsidRPr="00DB5A00">
        <w:rPr>
          <w:rFonts w:asciiTheme="minorEastAsia" w:hAnsiTheme="minorEastAsia"/>
          <w:kern w:val="0"/>
          <w:sz w:val="21"/>
          <w:szCs w:val="21"/>
        </w:rPr>
        <w:t>J2EE-Java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企业级应用</w:t>
      </w:r>
      <w:r w:rsidRPr="00DB5A00">
        <w:rPr>
          <w:rFonts w:asciiTheme="minorEastAsia" w:hAnsiTheme="minorEastAsia"/>
          <w:kern w:val="0"/>
          <w:sz w:val="21"/>
          <w:szCs w:val="21"/>
        </w:rPr>
        <w:t>[M].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北京：清华大学出版社，</w:t>
      </w:r>
      <w:r w:rsidRPr="00DB5A00">
        <w:rPr>
          <w:rFonts w:asciiTheme="minorEastAsia" w:hAnsiTheme="minorEastAsia"/>
          <w:kern w:val="0"/>
          <w:sz w:val="21"/>
          <w:szCs w:val="21"/>
        </w:rPr>
        <w:t>2004.</w:t>
      </w:r>
    </w:p>
    <w:p w14:paraId="0C627EB8" w14:textId="77777777" w:rsidR="00DB5A00" w:rsidRPr="00DB5A00" w:rsidRDefault="00DB5A00" w:rsidP="00DB5A00">
      <w:pPr>
        <w:pStyle w:val="a7"/>
        <w:tabs>
          <w:tab w:val="left" w:pos="5832"/>
        </w:tabs>
        <w:spacing w:line="360" w:lineRule="auto"/>
        <w:ind w:left="360" w:firstLineChars="0" w:firstLine="0"/>
        <w:jc w:val="left"/>
        <w:rPr>
          <w:rFonts w:asciiTheme="minorEastAsia" w:hAnsiTheme="minorEastAsia"/>
          <w:kern w:val="0"/>
          <w:sz w:val="21"/>
          <w:szCs w:val="21"/>
        </w:rPr>
      </w:pPr>
      <w:r w:rsidRPr="00DB5A00">
        <w:rPr>
          <w:rFonts w:asciiTheme="minorEastAsia" w:hAnsiTheme="minorEastAsia"/>
          <w:kern w:val="0"/>
          <w:sz w:val="21"/>
          <w:szCs w:val="21"/>
        </w:rPr>
        <w:lastRenderedPageBreak/>
        <w:t xml:space="preserve">[6] LIANG Y </w:t>
      </w:r>
      <w:proofErr w:type="spellStart"/>
      <w:r w:rsidRPr="00DB5A00">
        <w:rPr>
          <w:rFonts w:asciiTheme="minorEastAsia" w:hAnsiTheme="minorEastAsia"/>
          <w:kern w:val="0"/>
          <w:sz w:val="21"/>
          <w:szCs w:val="21"/>
        </w:rPr>
        <w:t>D..Java</w:t>
      </w:r>
      <w:proofErr w:type="spellEnd"/>
      <w:r w:rsidRPr="00DB5A00">
        <w:rPr>
          <w:rFonts w:asciiTheme="minorEastAsia" w:hAnsiTheme="minorEastAsia" w:hint="eastAsia"/>
          <w:kern w:val="0"/>
          <w:sz w:val="21"/>
          <w:szCs w:val="21"/>
        </w:rPr>
        <w:t>语言程序设计</w:t>
      </w:r>
      <w:r w:rsidRPr="00DB5A00">
        <w:rPr>
          <w:rFonts w:asciiTheme="minorEastAsia" w:hAnsiTheme="minorEastAsia"/>
          <w:kern w:val="0"/>
          <w:sz w:val="21"/>
          <w:szCs w:val="21"/>
        </w:rPr>
        <w:t>[M].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北京：机械工业出版社，</w:t>
      </w:r>
      <w:r w:rsidRPr="00DB5A00">
        <w:rPr>
          <w:rFonts w:asciiTheme="minorEastAsia" w:hAnsiTheme="minorEastAsia"/>
          <w:kern w:val="0"/>
          <w:sz w:val="21"/>
          <w:szCs w:val="21"/>
        </w:rPr>
        <w:t>2003.</w:t>
      </w:r>
    </w:p>
    <w:p w14:paraId="39A4213A" w14:textId="77777777" w:rsidR="00DB5A00" w:rsidRPr="00DB5A00" w:rsidRDefault="00DB5A00" w:rsidP="00DB5A00">
      <w:pPr>
        <w:pStyle w:val="a7"/>
        <w:tabs>
          <w:tab w:val="left" w:pos="5832"/>
        </w:tabs>
        <w:spacing w:line="360" w:lineRule="auto"/>
        <w:ind w:left="360" w:firstLineChars="0" w:firstLine="0"/>
        <w:jc w:val="left"/>
        <w:rPr>
          <w:rFonts w:asciiTheme="minorEastAsia" w:hAnsiTheme="minorEastAsia"/>
          <w:kern w:val="0"/>
          <w:sz w:val="21"/>
          <w:szCs w:val="21"/>
        </w:rPr>
      </w:pPr>
      <w:r w:rsidRPr="00DB5A00">
        <w:rPr>
          <w:rFonts w:asciiTheme="minorEastAsia" w:hAnsiTheme="minorEastAsia"/>
          <w:kern w:val="0"/>
          <w:sz w:val="21"/>
          <w:szCs w:val="21"/>
        </w:rPr>
        <w:t>[7] Angela Yochem.J2EE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应用与</w:t>
      </w:r>
      <w:r w:rsidRPr="00DB5A00">
        <w:rPr>
          <w:rFonts w:asciiTheme="minorEastAsia" w:hAnsiTheme="minorEastAsia"/>
          <w:kern w:val="0"/>
          <w:sz w:val="21"/>
          <w:szCs w:val="21"/>
        </w:rPr>
        <w:t>BEA WebLogic Server[M].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北京：电子工业出版社，</w:t>
      </w:r>
      <w:r w:rsidRPr="00DB5A00">
        <w:rPr>
          <w:rFonts w:asciiTheme="minorEastAsia" w:hAnsiTheme="minorEastAsia"/>
          <w:kern w:val="0"/>
          <w:sz w:val="21"/>
          <w:szCs w:val="21"/>
        </w:rPr>
        <w:t>2005.</w:t>
      </w:r>
    </w:p>
    <w:p w14:paraId="689B7360" w14:textId="77777777" w:rsidR="00DB5A00" w:rsidRPr="00DB5A00" w:rsidRDefault="00DB5A00" w:rsidP="00DB5A00">
      <w:pPr>
        <w:pStyle w:val="a7"/>
        <w:tabs>
          <w:tab w:val="left" w:pos="5832"/>
        </w:tabs>
        <w:spacing w:line="360" w:lineRule="auto"/>
        <w:ind w:left="360" w:firstLineChars="0" w:firstLine="0"/>
        <w:jc w:val="left"/>
        <w:rPr>
          <w:rFonts w:asciiTheme="minorEastAsia" w:hAnsiTheme="minorEastAsia"/>
          <w:kern w:val="0"/>
          <w:sz w:val="21"/>
          <w:szCs w:val="21"/>
        </w:rPr>
      </w:pPr>
      <w:r w:rsidRPr="00DB5A00">
        <w:rPr>
          <w:rFonts w:asciiTheme="minorEastAsia" w:hAnsiTheme="minorEastAsia"/>
          <w:kern w:val="0"/>
          <w:sz w:val="21"/>
          <w:szCs w:val="21"/>
        </w:rPr>
        <w:t>[8]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陈天河</w:t>
      </w:r>
      <w:r w:rsidRPr="00DB5A00">
        <w:rPr>
          <w:rFonts w:asciiTheme="minorEastAsia" w:hAnsiTheme="minorEastAsia"/>
          <w:kern w:val="0"/>
          <w:sz w:val="21"/>
          <w:szCs w:val="21"/>
        </w:rPr>
        <w:t>.Java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数据库高级编程宝典</w:t>
      </w:r>
      <w:r w:rsidRPr="00DB5A00">
        <w:rPr>
          <w:rFonts w:asciiTheme="minorEastAsia" w:hAnsiTheme="minorEastAsia"/>
          <w:kern w:val="0"/>
          <w:sz w:val="21"/>
          <w:szCs w:val="21"/>
        </w:rPr>
        <w:t>[M].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北京：电子工业出版社，</w:t>
      </w:r>
      <w:r w:rsidRPr="00DB5A00">
        <w:rPr>
          <w:rFonts w:asciiTheme="minorEastAsia" w:hAnsiTheme="minorEastAsia"/>
          <w:kern w:val="0"/>
          <w:sz w:val="21"/>
          <w:szCs w:val="21"/>
        </w:rPr>
        <w:t>2005.</w:t>
      </w:r>
    </w:p>
    <w:p w14:paraId="2EA62AC1" w14:textId="77777777" w:rsidR="00DB5A00" w:rsidRPr="00DB5A00" w:rsidRDefault="00DB5A00" w:rsidP="00DB5A00">
      <w:pPr>
        <w:pStyle w:val="a7"/>
        <w:tabs>
          <w:tab w:val="left" w:pos="5832"/>
        </w:tabs>
        <w:spacing w:line="360" w:lineRule="auto"/>
        <w:ind w:left="360" w:firstLineChars="0" w:firstLine="0"/>
        <w:jc w:val="left"/>
        <w:rPr>
          <w:rFonts w:asciiTheme="minorEastAsia" w:hAnsiTheme="minorEastAsia"/>
          <w:kern w:val="0"/>
          <w:sz w:val="21"/>
          <w:szCs w:val="21"/>
        </w:rPr>
      </w:pPr>
      <w:r w:rsidRPr="00DB5A00">
        <w:rPr>
          <w:rFonts w:asciiTheme="minorEastAsia" w:hAnsiTheme="minorEastAsia"/>
          <w:kern w:val="0"/>
          <w:sz w:val="21"/>
          <w:szCs w:val="21"/>
        </w:rPr>
        <w:t>[9]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泰勒</w:t>
      </w:r>
      <w:r w:rsidRPr="00DB5A00">
        <w:rPr>
          <w:rFonts w:asciiTheme="minorEastAsia" w:hAnsiTheme="minorEastAsia"/>
          <w:kern w:val="0"/>
          <w:sz w:val="21"/>
          <w:szCs w:val="21"/>
        </w:rPr>
        <w:t>.JDBC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数据库编程与</w:t>
      </w:r>
      <w:r w:rsidRPr="00DB5A00">
        <w:rPr>
          <w:rFonts w:asciiTheme="minorEastAsia" w:hAnsiTheme="minorEastAsia"/>
          <w:kern w:val="0"/>
          <w:sz w:val="21"/>
          <w:szCs w:val="21"/>
        </w:rPr>
        <w:t>J2EE[M].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北京：电子工业出版社，</w:t>
      </w:r>
      <w:r w:rsidRPr="00DB5A00">
        <w:rPr>
          <w:rFonts w:asciiTheme="minorEastAsia" w:hAnsiTheme="minorEastAsia"/>
          <w:kern w:val="0"/>
          <w:sz w:val="21"/>
          <w:szCs w:val="21"/>
        </w:rPr>
        <w:t>2004.</w:t>
      </w:r>
    </w:p>
    <w:p w14:paraId="37C2F1C6" w14:textId="77777777" w:rsidR="00DB5A00" w:rsidRPr="00DB5A00" w:rsidRDefault="00DB5A00" w:rsidP="00DB5A00">
      <w:pPr>
        <w:pStyle w:val="a7"/>
        <w:tabs>
          <w:tab w:val="left" w:pos="5832"/>
        </w:tabs>
        <w:spacing w:line="360" w:lineRule="auto"/>
        <w:ind w:left="360" w:firstLineChars="0" w:firstLine="0"/>
        <w:jc w:val="left"/>
        <w:rPr>
          <w:rFonts w:asciiTheme="minorEastAsia" w:hAnsiTheme="minorEastAsia"/>
          <w:kern w:val="0"/>
          <w:sz w:val="21"/>
          <w:szCs w:val="21"/>
        </w:rPr>
      </w:pPr>
      <w:r w:rsidRPr="00DB5A00">
        <w:rPr>
          <w:rFonts w:asciiTheme="minorEastAsia" w:hAnsiTheme="minorEastAsia"/>
          <w:kern w:val="0"/>
          <w:sz w:val="21"/>
          <w:szCs w:val="21"/>
        </w:rPr>
        <w:t>[10]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顾兵</w:t>
      </w:r>
      <w:r w:rsidRPr="00DB5A00">
        <w:rPr>
          <w:rFonts w:asciiTheme="minorEastAsia" w:hAnsiTheme="minorEastAsia"/>
          <w:kern w:val="0"/>
          <w:sz w:val="21"/>
          <w:szCs w:val="21"/>
        </w:rPr>
        <w:t>.XML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实用技术教程</w:t>
      </w:r>
      <w:r w:rsidRPr="00DB5A00">
        <w:rPr>
          <w:rFonts w:asciiTheme="minorEastAsia" w:hAnsiTheme="minorEastAsia"/>
          <w:kern w:val="0"/>
          <w:sz w:val="21"/>
          <w:szCs w:val="21"/>
        </w:rPr>
        <w:t>[M].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北京：清华大学出版社，</w:t>
      </w:r>
      <w:r w:rsidRPr="00DB5A00">
        <w:rPr>
          <w:rFonts w:asciiTheme="minorEastAsia" w:hAnsiTheme="minorEastAsia"/>
          <w:kern w:val="0"/>
          <w:sz w:val="21"/>
          <w:szCs w:val="21"/>
        </w:rPr>
        <w:t>2007.</w:t>
      </w:r>
    </w:p>
    <w:p w14:paraId="4CC21398" w14:textId="77777777" w:rsidR="00DB5A00" w:rsidRPr="00DB5A00" w:rsidRDefault="00DB5A00" w:rsidP="00DB5A00">
      <w:pPr>
        <w:pStyle w:val="a7"/>
        <w:tabs>
          <w:tab w:val="left" w:pos="5832"/>
        </w:tabs>
        <w:spacing w:line="360" w:lineRule="auto"/>
        <w:ind w:left="360" w:firstLineChars="0" w:firstLine="0"/>
        <w:jc w:val="left"/>
        <w:rPr>
          <w:rFonts w:asciiTheme="minorEastAsia" w:hAnsiTheme="minorEastAsia"/>
          <w:kern w:val="0"/>
          <w:sz w:val="21"/>
          <w:szCs w:val="21"/>
        </w:rPr>
      </w:pPr>
      <w:r w:rsidRPr="00DB5A00">
        <w:rPr>
          <w:rFonts w:asciiTheme="minorEastAsia" w:hAnsiTheme="minorEastAsia"/>
          <w:kern w:val="0"/>
          <w:sz w:val="21"/>
          <w:szCs w:val="21"/>
        </w:rPr>
        <w:t>[11]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丁宝康</w:t>
      </w:r>
      <w:r w:rsidRPr="00DB5A00">
        <w:rPr>
          <w:rFonts w:asciiTheme="minorEastAsia" w:hAnsiTheme="minorEastAsia"/>
          <w:kern w:val="0"/>
          <w:sz w:val="21"/>
          <w:szCs w:val="21"/>
        </w:rPr>
        <w:t>.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数据库实用教程</w:t>
      </w:r>
      <w:r w:rsidRPr="00DB5A00">
        <w:rPr>
          <w:rFonts w:asciiTheme="minorEastAsia" w:hAnsiTheme="minorEastAsia"/>
          <w:kern w:val="0"/>
          <w:sz w:val="21"/>
          <w:szCs w:val="21"/>
        </w:rPr>
        <w:t>[M].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北京：清华大学出版社，</w:t>
      </w:r>
      <w:r w:rsidRPr="00DB5A00">
        <w:rPr>
          <w:rFonts w:asciiTheme="minorEastAsia" w:hAnsiTheme="minorEastAsia"/>
          <w:kern w:val="0"/>
          <w:sz w:val="21"/>
          <w:szCs w:val="21"/>
        </w:rPr>
        <w:t>2003.</w:t>
      </w:r>
    </w:p>
    <w:p w14:paraId="4C767FD1" w14:textId="77777777" w:rsidR="00DB5A00" w:rsidRPr="00DB5A00" w:rsidRDefault="00DB5A00" w:rsidP="00DB5A00">
      <w:pPr>
        <w:pStyle w:val="a7"/>
        <w:tabs>
          <w:tab w:val="left" w:pos="5832"/>
        </w:tabs>
        <w:spacing w:line="360" w:lineRule="auto"/>
        <w:ind w:left="360" w:firstLineChars="0" w:firstLine="0"/>
        <w:jc w:val="left"/>
        <w:rPr>
          <w:rFonts w:asciiTheme="minorEastAsia" w:hAnsiTheme="minorEastAsia"/>
          <w:kern w:val="0"/>
          <w:sz w:val="21"/>
          <w:szCs w:val="21"/>
        </w:rPr>
      </w:pPr>
      <w:r w:rsidRPr="00DB5A00">
        <w:rPr>
          <w:rFonts w:asciiTheme="minorEastAsia" w:hAnsiTheme="minorEastAsia"/>
          <w:kern w:val="0"/>
          <w:sz w:val="21"/>
          <w:szCs w:val="21"/>
        </w:rPr>
        <w:t>[12]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李刚</w:t>
      </w:r>
      <w:r w:rsidRPr="00DB5A00">
        <w:rPr>
          <w:rFonts w:asciiTheme="minorEastAsia" w:hAnsiTheme="minorEastAsia"/>
          <w:kern w:val="0"/>
          <w:sz w:val="21"/>
          <w:szCs w:val="21"/>
        </w:rPr>
        <w:t xml:space="preserve">. </w:t>
      </w:r>
      <w:hyperlink r:id="rId8" w:tgtFrame="_blank" w:history="1">
        <w:r w:rsidRPr="00DB5A00">
          <w:rPr>
            <w:rFonts w:asciiTheme="minorEastAsia" w:hAnsiTheme="minorEastAsia" w:hint="eastAsia"/>
            <w:kern w:val="0"/>
            <w:sz w:val="21"/>
            <w:szCs w:val="21"/>
          </w:rPr>
          <w:t>轻量级</w:t>
        </w:r>
      </w:hyperlink>
      <w:proofErr w:type="spellStart"/>
      <w:r w:rsidRPr="00DB5A00">
        <w:rPr>
          <w:rFonts w:asciiTheme="minorEastAsia" w:hAnsiTheme="minorEastAsia"/>
          <w:kern w:val="0"/>
          <w:sz w:val="21"/>
          <w:szCs w:val="21"/>
        </w:rPr>
        <w:t>Java+EE</w:t>
      </w:r>
      <w:proofErr w:type="spellEnd"/>
      <w:r w:rsidRPr="00DB5A00">
        <w:rPr>
          <w:rFonts w:asciiTheme="minorEastAsia" w:hAnsiTheme="minorEastAsia" w:hint="eastAsia"/>
          <w:kern w:val="0"/>
          <w:sz w:val="21"/>
          <w:szCs w:val="21"/>
        </w:rPr>
        <w:t>企业应用实战（第</w:t>
      </w:r>
      <w:r w:rsidRPr="00DB5A00">
        <w:rPr>
          <w:rFonts w:asciiTheme="minorEastAsia" w:hAnsiTheme="minorEastAsia"/>
          <w:kern w:val="0"/>
          <w:sz w:val="21"/>
          <w:szCs w:val="21"/>
        </w:rPr>
        <w:t>3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版）</w:t>
      </w:r>
      <w:r w:rsidRPr="00DB5A00">
        <w:rPr>
          <w:rFonts w:asciiTheme="minorEastAsia" w:hAnsiTheme="minorEastAsia"/>
          <w:kern w:val="0"/>
          <w:sz w:val="21"/>
          <w:szCs w:val="21"/>
        </w:rPr>
        <w:t>.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北京：电子工业出版社，</w:t>
      </w:r>
      <w:r w:rsidRPr="00DB5A00">
        <w:rPr>
          <w:rFonts w:asciiTheme="minorEastAsia" w:hAnsiTheme="minorEastAsia"/>
          <w:kern w:val="0"/>
          <w:sz w:val="21"/>
          <w:szCs w:val="21"/>
        </w:rPr>
        <w:t>2012.</w:t>
      </w:r>
    </w:p>
    <w:p w14:paraId="79124758" w14:textId="77777777" w:rsidR="00DB5A00" w:rsidRPr="00DB5A00" w:rsidRDefault="00DB5A00" w:rsidP="00DB5A00">
      <w:pPr>
        <w:pStyle w:val="a7"/>
        <w:tabs>
          <w:tab w:val="left" w:pos="5832"/>
        </w:tabs>
        <w:spacing w:line="360" w:lineRule="auto"/>
        <w:ind w:left="360" w:firstLineChars="0" w:firstLine="0"/>
        <w:jc w:val="left"/>
        <w:rPr>
          <w:rFonts w:asciiTheme="minorEastAsia" w:hAnsiTheme="minorEastAsia"/>
          <w:kern w:val="0"/>
          <w:sz w:val="21"/>
          <w:szCs w:val="21"/>
        </w:rPr>
      </w:pPr>
      <w:r w:rsidRPr="00DB5A00">
        <w:rPr>
          <w:rFonts w:asciiTheme="minorEastAsia" w:hAnsiTheme="minorEastAsia"/>
          <w:kern w:val="0"/>
          <w:sz w:val="21"/>
          <w:szCs w:val="21"/>
        </w:rPr>
        <w:t>[13]</w:t>
      </w:r>
      <w:bookmarkStart w:id="1" w:name="__infodetail_pub"/>
      <w:r w:rsidRPr="00DB5A00">
        <w:rPr>
          <w:rFonts w:asciiTheme="minorEastAsia" w:hAnsiTheme="minorEastAsia"/>
          <w:kern w:val="0"/>
          <w:sz w:val="21"/>
          <w:szCs w:val="21"/>
        </w:rPr>
        <w:t xml:space="preserve"> </w:t>
      </w:r>
      <w:hyperlink r:id="rId9" w:tgtFrame="_blank" w:history="1">
        <w:r w:rsidRPr="00DB5A00">
          <w:rPr>
            <w:rFonts w:asciiTheme="minorEastAsia" w:hAnsiTheme="minorEastAsia" w:hint="eastAsia"/>
            <w:kern w:val="0"/>
            <w:sz w:val="21"/>
            <w:szCs w:val="21"/>
          </w:rPr>
          <w:t>陈亚辉</w:t>
        </w:r>
      </w:hyperlink>
      <w:r w:rsidRPr="00DB5A00">
        <w:rPr>
          <w:rFonts w:asciiTheme="minorEastAsia" w:hAnsiTheme="minorEastAsia" w:hint="eastAsia"/>
          <w:kern w:val="0"/>
          <w:sz w:val="21"/>
          <w:szCs w:val="21"/>
        </w:rPr>
        <w:t>，</w:t>
      </w:r>
      <w:hyperlink r:id="rId10" w:tgtFrame="_blank" w:history="1">
        <w:r w:rsidRPr="00DB5A00">
          <w:rPr>
            <w:rFonts w:asciiTheme="minorEastAsia" w:hAnsiTheme="minorEastAsia" w:hint="eastAsia"/>
            <w:kern w:val="0"/>
            <w:sz w:val="21"/>
            <w:szCs w:val="21"/>
          </w:rPr>
          <w:t>缪勇</w:t>
        </w:r>
      </w:hyperlink>
      <w:bookmarkEnd w:id="1"/>
      <w:r w:rsidRPr="00DB5A00">
        <w:rPr>
          <w:rFonts w:asciiTheme="minorEastAsia" w:hAnsiTheme="minorEastAsia"/>
          <w:kern w:val="0"/>
          <w:sz w:val="21"/>
          <w:szCs w:val="21"/>
        </w:rPr>
        <w:t>.Struts2+Spring+Hibernate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框架技术与项目实战</w:t>
      </w:r>
      <w:r w:rsidRPr="00DB5A00">
        <w:rPr>
          <w:rFonts w:asciiTheme="minorEastAsia" w:hAnsiTheme="minorEastAsia"/>
          <w:kern w:val="0"/>
          <w:sz w:val="21"/>
          <w:szCs w:val="21"/>
        </w:rPr>
        <w:t>.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北京：清华大学出版社，</w:t>
      </w:r>
      <w:r w:rsidRPr="00DB5A00">
        <w:rPr>
          <w:rFonts w:asciiTheme="minorEastAsia" w:hAnsiTheme="minorEastAsia"/>
          <w:kern w:val="0"/>
          <w:sz w:val="21"/>
          <w:szCs w:val="21"/>
        </w:rPr>
        <w:t>2012.</w:t>
      </w:r>
    </w:p>
    <w:p w14:paraId="4D47F3AE" w14:textId="77777777" w:rsidR="00DB5A00" w:rsidRPr="00DB5A00" w:rsidRDefault="00DB5A00" w:rsidP="00DB5A00">
      <w:pPr>
        <w:pStyle w:val="a7"/>
        <w:tabs>
          <w:tab w:val="left" w:pos="5832"/>
        </w:tabs>
        <w:spacing w:line="360" w:lineRule="auto"/>
        <w:ind w:left="360" w:firstLineChars="0" w:firstLine="0"/>
        <w:jc w:val="left"/>
        <w:rPr>
          <w:rFonts w:asciiTheme="minorEastAsia" w:hAnsiTheme="minorEastAsia"/>
          <w:kern w:val="0"/>
          <w:sz w:val="21"/>
          <w:szCs w:val="21"/>
        </w:rPr>
      </w:pPr>
      <w:r w:rsidRPr="00DB5A00">
        <w:rPr>
          <w:rFonts w:asciiTheme="minorEastAsia" w:hAnsiTheme="minorEastAsia"/>
          <w:kern w:val="0"/>
          <w:sz w:val="21"/>
          <w:szCs w:val="21"/>
        </w:rPr>
        <w:t xml:space="preserve">[14] </w:t>
      </w:r>
      <w:hyperlink r:id="rId11" w:tgtFrame="_blank" w:history="1">
        <w:r w:rsidRPr="00DB5A00">
          <w:rPr>
            <w:rFonts w:asciiTheme="minorEastAsia" w:hAnsiTheme="minorEastAsia" w:hint="eastAsia"/>
            <w:kern w:val="0"/>
            <w:sz w:val="21"/>
            <w:szCs w:val="21"/>
          </w:rPr>
          <w:t>刘勇军</w:t>
        </w:r>
      </w:hyperlink>
      <w:r w:rsidRPr="00DB5A00">
        <w:rPr>
          <w:rFonts w:asciiTheme="minorEastAsia" w:hAnsiTheme="minorEastAsia" w:hint="eastAsia"/>
          <w:kern w:val="0"/>
          <w:sz w:val="21"/>
          <w:szCs w:val="21"/>
        </w:rPr>
        <w:t>，</w:t>
      </w:r>
      <w:hyperlink r:id="rId12" w:tgtFrame="_blank" w:history="1">
        <w:r w:rsidRPr="00DB5A00">
          <w:rPr>
            <w:rFonts w:asciiTheme="minorEastAsia" w:hAnsiTheme="minorEastAsia" w:hint="eastAsia"/>
            <w:kern w:val="0"/>
            <w:sz w:val="21"/>
            <w:szCs w:val="21"/>
          </w:rPr>
          <w:t>王电钢</w:t>
        </w:r>
      </w:hyperlink>
      <w:r w:rsidRPr="00DB5A00">
        <w:rPr>
          <w:rFonts w:asciiTheme="minorEastAsia" w:hAnsiTheme="minorEastAsia"/>
          <w:kern w:val="0"/>
          <w:sz w:val="21"/>
          <w:szCs w:val="21"/>
        </w:rPr>
        <w:t>. Java EE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项目应用开发：基于</w:t>
      </w:r>
      <w:r w:rsidRPr="00DB5A00">
        <w:rPr>
          <w:rFonts w:asciiTheme="minorEastAsia" w:hAnsiTheme="minorEastAsia"/>
          <w:kern w:val="0"/>
          <w:sz w:val="21"/>
          <w:szCs w:val="21"/>
        </w:rPr>
        <w:t>Struts2,Spring,Hibernate.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北京：电子工业出版社，</w:t>
      </w:r>
      <w:r w:rsidRPr="00DB5A00">
        <w:rPr>
          <w:rFonts w:asciiTheme="minorEastAsia" w:hAnsiTheme="minorEastAsia"/>
          <w:kern w:val="0"/>
          <w:sz w:val="21"/>
          <w:szCs w:val="21"/>
        </w:rPr>
        <w:t>2012.</w:t>
      </w:r>
    </w:p>
    <w:p w14:paraId="5C5C25AA" w14:textId="77777777" w:rsidR="00DB5A00" w:rsidRPr="00DB5A00" w:rsidRDefault="00DB5A00" w:rsidP="00DB5A00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DB5A00">
        <w:rPr>
          <w:rFonts w:asciiTheme="minorEastAsia" w:hAnsiTheme="minorEastAsia"/>
          <w:szCs w:val="21"/>
        </w:rPr>
        <w:t xml:space="preserve">[15] </w:t>
      </w:r>
      <w:hyperlink r:id="rId13" w:tgtFrame="_blank" w:history="1">
        <w:r w:rsidRPr="00DB5A00">
          <w:rPr>
            <w:rFonts w:asciiTheme="minorEastAsia" w:hAnsiTheme="minorEastAsia" w:hint="eastAsia"/>
            <w:szCs w:val="21"/>
          </w:rPr>
          <w:t>埃克尔</w:t>
        </w:r>
      </w:hyperlink>
      <w:r w:rsidRPr="00DB5A00">
        <w:rPr>
          <w:rFonts w:asciiTheme="minorEastAsia" w:hAnsiTheme="minorEastAsia"/>
          <w:szCs w:val="21"/>
        </w:rPr>
        <w:t>. Java</w:t>
      </w:r>
      <w:r w:rsidRPr="00DB5A00">
        <w:rPr>
          <w:rFonts w:asciiTheme="minorEastAsia" w:hAnsiTheme="minorEastAsia" w:hint="eastAsia"/>
          <w:szCs w:val="21"/>
        </w:rPr>
        <w:t>编程思想（第</w:t>
      </w:r>
      <w:r w:rsidRPr="00DB5A00">
        <w:rPr>
          <w:rFonts w:asciiTheme="minorEastAsia" w:hAnsiTheme="minorEastAsia"/>
          <w:szCs w:val="21"/>
        </w:rPr>
        <w:t>4</w:t>
      </w:r>
      <w:r w:rsidRPr="00DB5A00">
        <w:rPr>
          <w:rFonts w:asciiTheme="minorEastAsia" w:hAnsiTheme="minorEastAsia" w:hint="eastAsia"/>
          <w:szCs w:val="21"/>
        </w:rPr>
        <w:t>版）</w:t>
      </w:r>
      <w:r w:rsidRPr="00DB5A00">
        <w:rPr>
          <w:rFonts w:asciiTheme="minorEastAsia" w:hAnsiTheme="minorEastAsia"/>
          <w:szCs w:val="21"/>
        </w:rPr>
        <w:t>.</w:t>
      </w:r>
      <w:r w:rsidRPr="00DB5A00">
        <w:rPr>
          <w:rFonts w:asciiTheme="minorEastAsia" w:hAnsiTheme="minorEastAsia" w:hint="eastAsia"/>
          <w:szCs w:val="21"/>
        </w:rPr>
        <w:t>北京：机械工业出版社，</w:t>
      </w:r>
      <w:r w:rsidRPr="00DB5A00">
        <w:rPr>
          <w:rFonts w:asciiTheme="minorEastAsia" w:hAnsiTheme="minorEastAsia"/>
          <w:szCs w:val="21"/>
        </w:rPr>
        <w:t>2007.</w:t>
      </w:r>
    </w:p>
    <w:p w14:paraId="561DC139" w14:textId="77777777" w:rsidR="00DB5A00" w:rsidRPr="00DB5A00" w:rsidRDefault="00DB5A00" w:rsidP="00DB5A00">
      <w:pPr>
        <w:pStyle w:val="a7"/>
        <w:tabs>
          <w:tab w:val="left" w:pos="5832"/>
        </w:tabs>
        <w:spacing w:afterLines="2000" w:after="6240" w:line="360" w:lineRule="auto"/>
        <w:ind w:left="360" w:firstLineChars="0" w:firstLine="0"/>
        <w:rPr>
          <w:rFonts w:asciiTheme="minorEastAsia" w:hAnsiTheme="minorEastAsia"/>
          <w:kern w:val="0"/>
          <w:sz w:val="21"/>
          <w:szCs w:val="21"/>
        </w:rPr>
      </w:pPr>
      <w:r w:rsidRPr="00DB5A00">
        <w:rPr>
          <w:rFonts w:asciiTheme="minorEastAsia" w:hAnsiTheme="minorEastAsia"/>
          <w:kern w:val="0"/>
          <w:sz w:val="21"/>
          <w:szCs w:val="21"/>
        </w:rPr>
        <w:t xml:space="preserve">[16] 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张海藩</w:t>
      </w:r>
      <w:r w:rsidRPr="00DB5A00">
        <w:rPr>
          <w:rFonts w:asciiTheme="minorEastAsia" w:hAnsiTheme="minorEastAsia"/>
          <w:kern w:val="0"/>
          <w:sz w:val="21"/>
          <w:szCs w:val="21"/>
        </w:rPr>
        <w:t>.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软件工程导论</w:t>
      </w:r>
      <w:r w:rsidRPr="00DB5A00">
        <w:rPr>
          <w:rFonts w:asciiTheme="minorEastAsia" w:hAnsiTheme="minorEastAsia"/>
          <w:kern w:val="0"/>
          <w:sz w:val="21"/>
          <w:szCs w:val="21"/>
        </w:rPr>
        <w:t>[M].</w:t>
      </w:r>
      <w:r w:rsidRPr="00DB5A00">
        <w:rPr>
          <w:rFonts w:asciiTheme="minorEastAsia" w:hAnsiTheme="minorEastAsia" w:hint="eastAsia"/>
          <w:kern w:val="0"/>
          <w:sz w:val="21"/>
          <w:szCs w:val="21"/>
        </w:rPr>
        <w:t>北京：清华大学出版社，</w:t>
      </w:r>
      <w:r w:rsidRPr="00DB5A00">
        <w:rPr>
          <w:rFonts w:asciiTheme="minorEastAsia" w:hAnsiTheme="minorEastAsia"/>
          <w:kern w:val="0"/>
          <w:sz w:val="21"/>
          <w:szCs w:val="21"/>
        </w:rPr>
        <w:t>2003.</w:t>
      </w:r>
    </w:p>
    <w:p w14:paraId="291C4C0D" w14:textId="77777777" w:rsidR="00DB5A00" w:rsidRPr="00DB5A00" w:rsidRDefault="00DB5A00" w:rsidP="00DB5A00"/>
    <w:sectPr w:rsidR="00DB5A00" w:rsidRPr="00DB5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512F"/>
    <w:multiLevelType w:val="hybridMultilevel"/>
    <w:tmpl w:val="FB6E6AEE"/>
    <w:lvl w:ilvl="0" w:tplc="9F061B70">
      <w:start w:val="3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F31CE3"/>
    <w:multiLevelType w:val="hybridMultilevel"/>
    <w:tmpl w:val="648486FE"/>
    <w:lvl w:ilvl="0" w:tplc="F80A6154">
      <w:start w:val="4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AD746C"/>
    <w:multiLevelType w:val="hybridMultilevel"/>
    <w:tmpl w:val="8C4EFDD8"/>
    <w:lvl w:ilvl="0" w:tplc="1D6AB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D654E6"/>
    <w:multiLevelType w:val="hybridMultilevel"/>
    <w:tmpl w:val="2904DA84"/>
    <w:lvl w:ilvl="0" w:tplc="F3046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788DEA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151C61"/>
    <w:multiLevelType w:val="multilevel"/>
    <w:tmpl w:val="62151C61"/>
    <w:lvl w:ilvl="0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7A2D51DD"/>
    <w:multiLevelType w:val="multilevel"/>
    <w:tmpl w:val="7A2D51DD"/>
    <w:lvl w:ilvl="0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DC"/>
    <w:rsid w:val="0006117D"/>
    <w:rsid w:val="00246930"/>
    <w:rsid w:val="00336706"/>
    <w:rsid w:val="004663FF"/>
    <w:rsid w:val="0060189F"/>
    <w:rsid w:val="006A7079"/>
    <w:rsid w:val="006E1966"/>
    <w:rsid w:val="006E290F"/>
    <w:rsid w:val="009712A7"/>
    <w:rsid w:val="00AE6EA1"/>
    <w:rsid w:val="00BB57DC"/>
    <w:rsid w:val="00C644A1"/>
    <w:rsid w:val="00C7437D"/>
    <w:rsid w:val="00D20563"/>
    <w:rsid w:val="00DB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46D4"/>
  <w15:chartTrackingRefBased/>
  <w15:docId w15:val="{550F52CE-E099-4DB6-9230-CBAC87C6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37D"/>
    <w:pPr>
      <w:ind w:firstLineChars="200" w:firstLine="420"/>
    </w:pPr>
  </w:style>
  <w:style w:type="paragraph" w:customStyle="1" w:styleId="a4">
    <w:basedOn w:val="a"/>
    <w:next w:val="a3"/>
    <w:uiPriority w:val="99"/>
    <w:qFormat/>
    <w:rsid w:val="00C7437D"/>
    <w:pPr>
      <w:widowControl/>
      <w:adjustRightInd w:val="0"/>
      <w:snapToGrid w:val="0"/>
      <w:spacing w:line="360" w:lineRule="auto"/>
      <w:ind w:firstLineChars="200" w:firstLine="420"/>
      <w:jc w:val="left"/>
    </w:pPr>
    <w:rPr>
      <w:rFonts w:ascii="宋体" w:eastAsia="宋体" w:hAnsi="Tahoma" w:cs="Times New Roman"/>
      <w:kern w:val="0"/>
      <w:sz w:val="24"/>
    </w:rPr>
  </w:style>
  <w:style w:type="character" w:styleId="a5">
    <w:name w:val="Hyperlink"/>
    <w:uiPriority w:val="99"/>
    <w:rsid w:val="009712A7"/>
    <w:rPr>
      <w:rFonts w:cs="Times New Roman"/>
      <w:color w:val="0000FF"/>
      <w:u w:val="single"/>
    </w:rPr>
  </w:style>
  <w:style w:type="paragraph" w:customStyle="1" w:styleId="a6">
    <w:basedOn w:val="a"/>
    <w:next w:val="a3"/>
    <w:uiPriority w:val="99"/>
    <w:qFormat/>
    <w:rsid w:val="006A7079"/>
    <w:pPr>
      <w:widowControl/>
      <w:adjustRightInd w:val="0"/>
      <w:snapToGrid w:val="0"/>
      <w:spacing w:line="360" w:lineRule="auto"/>
      <w:ind w:firstLineChars="200" w:firstLine="420"/>
      <w:jc w:val="left"/>
    </w:pPr>
    <w:rPr>
      <w:rFonts w:ascii="宋体" w:eastAsia="宋体" w:hAnsi="Tahoma" w:cs="Times New Roman"/>
      <w:kern w:val="0"/>
      <w:sz w:val="24"/>
    </w:rPr>
  </w:style>
  <w:style w:type="character" w:customStyle="1" w:styleId="1">
    <w:name w:val="正文文本缩进 字符1"/>
    <w:link w:val="a7"/>
    <w:uiPriority w:val="99"/>
    <w:rsid w:val="00DB5A00"/>
    <w:rPr>
      <w:sz w:val="28"/>
      <w:szCs w:val="24"/>
    </w:rPr>
  </w:style>
  <w:style w:type="paragraph" w:styleId="a7">
    <w:name w:val="Body Text Indent"/>
    <w:basedOn w:val="a"/>
    <w:link w:val="1"/>
    <w:uiPriority w:val="99"/>
    <w:rsid w:val="00DB5A00"/>
    <w:pPr>
      <w:spacing w:line="360" w:lineRule="exact"/>
      <w:ind w:left="538" w:hangingChars="192" w:hanging="538"/>
    </w:pPr>
    <w:rPr>
      <w:sz w:val="28"/>
      <w:szCs w:val="24"/>
    </w:rPr>
  </w:style>
  <w:style w:type="character" w:customStyle="1" w:styleId="a8">
    <w:name w:val="正文文本缩进 字符"/>
    <w:basedOn w:val="a0"/>
    <w:uiPriority w:val="99"/>
    <w:semiHidden/>
    <w:rsid w:val="00DB5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search?word=%E8%BD%BB%E9%87%8F%E7%BA%A7&amp;fr=qb_search_exp&amp;ie=utf8" TargetMode="External"/><Relationship Id="rId13" Type="http://schemas.openxmlformats.org/officeDocument/2006/relationships/hyperlink" Target="http://search.dangdang.com/?key2=%B0%A3%BF%CB%B6%FB&amp;medium=01&amp;category_path=01.00.00.00.00.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23550.htm" TargetMode="External"/><Relationship Id="rId12" Type="http://schemas.openxmlformats.org/officeDocument/2006/relationships/hyperlink" Target="http://search.dangdang.com/?key2=%CD%F5%B5%E7%B8%D6&amp;medium=01&amp;category_path=01.00.00.00.00.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0365.htm" TargetMode="External"/><Relationship Id="rId11" Type="http://schemas.openxmlformats.org/officeDocument/2006/relationships/hyperlink" Target="http://search.dangdang.com/?key2=%C1%F5%D3%C2%BE%FC&amp;medium=01&amp;category_path=01.00.00.00.00.00" TargetMode="External"/><Relationship Id="rId5" Type="http://schemas.openxmlformats.org/officeDocument/2006/relationships/hyperlink" Target="http://baike.baidu.com/view/981515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earch.dangdang.com/?key2=%E7%D1%D3%C2&amp;medium=01&amp;category_path=01.00.00.00.00.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.dangdang.com/?key2=%B3%C2%D1%C7%BB%D4&amp;medium=01&amp;category_path=01.00.00.00.00.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2019-03-14T11:45:00Z</dcterms:created>
  <dcterms:modified xsi:type="dcterms:W3CDTF">2019-03-14T15:16:00Z</dcterms:modified>
</cp:coreProperties>
</file>